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3B" w:rsidRPr="00AD44AC" w:rsidRDefault="00E66D3B" w:rsidP="00E66D3B">
      <w:pPr>
        <w:jc w:val="right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Додаток3"/>
      <w:bookmarkStart w:id="1" w:name="_GoBack"/>
      <w:bookmarkEnd w:id="1"/>
      <w:r w:rsidRPr="00AD44AC">
        <w:rPr>
          <w:rFonts w:eastAsia="Calibri"/>
          <w:sz w:val="22"/>
          <w:szCs w:val="22"/>
          <w:lang w:val="ru-RU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5.8pt;margin-top:3.8pt;width:62.85pt;height:43.05pt;z-index:1;visibility:visible">
            <v:imagedata r:id="rId8" o:title=""/>
            <w10:wrap type="square" side="right"/>
          </v:shape>
        </w:pict>
      </w:r>
      <w:r w:rsidR="00BD747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E66D3B" w:rsidRPr="00AD44AC" w:rsidRDefault="00E66D3B" w:rsidP="00E66D3B">
      <w:pPr>
        <w:jc w:val="right"/>
        <w:rPr>
          <w:color w:val="000000"/>
          <w:sz w:val="28"/>
          <w:szCs w:val="28"/>
        </w:rPr>
      </w:pPr>
    </w:p>
    <w:p w:rsidR="00E66D3B" w:rsidRPr="00AD44AC" w:rsidRDefault="00E66D3B" w:rsidP="00E66D3B">
      <w:pPr>
        <w:jc w:val="center"/>
        <w:rPr>
          <w:color w:val="000000"/>
          <w:sz w:val="28"/>
          <w:szCs w:val="28"/>
        </w:rPr>
      </w:pPr>
    </w:p>
    <w:p w:rsidR="00E66D3B" w:rsidRPr="00AD44AC" w:rsidRDefault="00E66D3B" w:rsidP="00E66D3B">
      <w:pPr>
        <w:jc w:val="center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Рахівська міська рада</w:t>
      </w:r>
    </w:p>
    <w:p w:rsidR="00E66D3B" w:rsidRPr="00AD44AC" w:rsidRDefault="00E66D3B" w:rsidP="00E66D3B">
      <w:pPr>
        <w:jc w:val="center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виконавчий комітет</w:t>
      </w:r>
    </w:p>
    <w:p w:rsidR="00E66D3B" w:rsidRPr="00AD44AC" w:rsidRDefault="00E66D3B" w:rsidP="00E66D3B">
      <w:pPr>
        <w:pStyle w:val="1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66D3B" w:rsidRPr="00AD44AC" w:rsidRDefault="00E66D3B" w:rsidP="00E66D3B">
      <w:pPr>
        <w:pStyle w:val="1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D44AC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E66D3B" w:rsidRPr="00AD44AC" w:rsidRDefault="00E66D3B" w:rsidP="00E66D3B">
      <w:pPr>
        <w:rPr>
          <w:color w:val="000000"/>
          <w:sz w:val="28"/>
          <w:szCs w:val="28"/>
        </w:rPr>
      </w:pPr>
    </w:p>
    <w:p w:rsidR="00E66D3B" w:rsidRPr="00AD44AC" w:rsidRDefault="00E66D3B" w:rsidP="00E66D3B">
      <w:pPr>
        <w:pStyle w:val="2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D44AC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</w:t>
      </w:r>
      <w:r w:rsidR="00467A7E">
        <w:rPr>
          <w:rFonts w:ascii="Times New Roman" w:hAnsi="Times New Roman"/>
          <w:color w:val="000000"/>
          <w:sz w:val="28"/>
          <w:szCs w:val="28"/>
          <w:lang w:val="uk-UA"/>
        </w:rPr>
        <w:t>27 листопада</w:t>
      </w:r>
      <w:r w:rsidR="00CC6DE6">
        <w:rPr>
          <w:rFonts w:ascii="Times New Roman" w:hAnsi="Times New Roman"/>
          <w:color w:val="000000"/>
          <w:sz w:val="28"/>
          <w:szCs w:val="28"/>
          <w:lang w:val="uk-UA"/>
        </w:rPr>
        <w:t xml:space="preserve"> 2025 року   №148</w:t>
      </w:r>
    </w:p>
    <w:p w:rsidR="00E66D3B" w:rsidRPr="00AD44AC" w:rsidRDefault="00E66D3B" w:rsidP="00E66D3B">
      <w:pPr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м. Рахів</w:t>
      </w:r>
    </w:p>
    <w:p w:rsidR="00E66D3B" w:rsidRPr="00AD44AC" w:rsidRDefault="00E66D3B" w:rsidP="00E66D3B">
      <w:pPr>
        <w:rPr>
          <w:color w:val="000000"/>
          <w:sz w:val="28"/>
          <w:szCs w:val="28"/>
        </w:rPr>
      </w:pPr>
    </w:p>
    <w:p w:rsidR="00DE22F4" w:rsidRPr="00AD44AC" w:rsidRDefault="00E66D3B" w:rsidP="00E66D3B">
      <w:pPr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 xml:space="preserve">Про затвердження істотних умов </w:t>
      </w:r>
    </w:p>
    <w:p w:rsidR="00E66D3B" w:rsidRPr="00AD44AC" w:rsidRDefault="00E66D3B" w:rsidP="00E66D3B">
      <w:pPr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енергосервісного договору</w:t>
      </w:r>
    </w:p>
    <w:p w:rsidR="00E66D3B" w:rsidRPr="00AD44AC" w:rsidRDefault="00E66D3B" w:rsidP="00E66D3B">
      <w:pPr>
        <w:rPr>
          <w:color w:val="000000"/>
          <w:sz w:val="28"/>
          <w:szCs w:val="28"/>
        </w:rPr>
      </w:pPr>
    </w:p>
    <w:p w:rsidR="001B2145" w:rsidRPr="00AD44AC" w:rsidRDefault="003E381C" w:rsidP="001B2145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Враховуючи лист</w:t>
      </w:r>
      <w:r w:rsidRPr="003E381C">
        <w:t xml:space="preserve"> </w:t>
      </w:r>
      <w:r>
        <w:rPr>
          <w:bCs/>
          <w:sz w:val="28"/>
          <w:szCs w:val="28"/>
        </w:rPr>
        <w:t>в</w:t>
      </w:r>
      <w:r w:rsidRPr="003E381C">
        <w:rPr>
          <w:bCs/>
          <w:sz w:val="28"/>
          <w:szCs w:val="28"/>
        </w:rPr>
        <w:t>ідділу освіти, культури, молоді та спорту Рахівської міської ради</w:t>
      </w:r>
      <w:r>
        <w:rPr>
          <w:bCs/>
          <w:sz w:val="28"/>
          <w:szCs w:val="28"/>
        </w:rPr>
        <w:t xml:space="preserve"> від 24.10.2025 р. №01-27/603. </w:t>
      </w:r>
      <w:r w:rsidR="00CA6737" w:rsidRPr="00AD44AC">
        <w:rPr>
          <w:bCs/>
          <w:sz w:val="28"/>
          <w:szCs w:val="28"/>
        </w:rPr>
        <w:t xml:space="preserve">Відповідно </w:t>
      </w:r>
      <w:r w:rsidR="00325CF6" w:rsidRPr="00AD44AC">
        <w:rPr>
          <w:bCs/>
          <w:sz w:val="28"/>
          <w:szCs w:val="28"/>
        </w:rPr>
        <w:t>до статей 5, 6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енергомодернізації», ст. 26 Закону України «Про місцеве самоврядування в Україні»</w:t>
      </w:r>
      <w:r w:rsidR="00CA6737" w:rsidRPr="00AD44AC">
        <w:rPr>
          <w:bCs/>
          <w:sz w:val="28"/>
          <w:szCs w:val="28"/>
        </w:rPr>
        <w:t xml:space="preserve">, </w:t>
      </w:r>
      <w:r w:rsidR="001B2145" w:rsidRPr="00AD44AC">
        <w:rPr>
          <w:color w:val="000000"/>
          <w:sz w:val="28"/>
          <w:szCs w:val="28"/>
        </w:rPr>
        <w:t>виконавчий комітет міської ради</w:t>
      </w:r>
    </w:p>
    <w:p w:rsidR="001B2145" w:rsidRPr="00AD44AC" w:rsidRDefault="001B2145" w:rsidP="001B2145">
      <w:pPr>
        <w:jc w:val="both"/>
        <w:rPr>
          <w:color w:val="000000"/>
          <w:sz w:val="28"/>
          <w:szCs w:val="28"/>
        </w:rPr>
      </w:pPr>
    </w:p>
    <w:p w:rsidR="001B2145" w:rsidRPr="00AD44AC" w:rsidRDefault="001B2145" w:rsidP="001B2145">
      <w:pPr>
        <w:ind w:firstLine="708"/>
        <w:jc w:val="center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в и р і ш и в:</w:t>
      </w:r>
    </w:p>
    <w:p w:rsidR="001B2145" w:rsidRPr="00AD44AC" w:rsidRDefault="001B2145" w:rsidP="001B2145">
      <w:pPr>
        <w:rPr>
          <w:color w:val="000000"/>
          <w:sz w:val="28"/>
          <w:szCs w:val="28"/>
        </w:rPr>
      </w:pPr>
    </w:p>
    <w:p w:rsidR="00BD5A5C" w:rsidRPr="00AD44AC" w:rsidRDefault="001B2145" w:rsidP="001B2145">
      <w:pPr>
        <w:ind w:firstLine="600"/>
        <w:jc w:val="both"/>
        <w:rPr>
          <w:sz w:val="28"/>
          <w:szCs w:val="28"/>
        </w:rPr>
      </w:pPr>
      <w:r w:rsidRPr="00AD44AC">
        <w:rPr>
          <w:sz w:val="28"/>
          <w:szCs w:val="28"/>
        </w:rPr>
        <w:t>1.</w:t>
      </w:r>
      <w:r w:rsidR="0068219F" w:rsidRPr="00AD44AC">
        <w:rPr>
          <w:sz w:val="28"/>
          <w:szCs w:val="28"/>
        </w:rPr>
        <w:t xml:space="preserve">Затвердити істотні умови енергосервісного договору за об’єктом </w:t>
      </w:r>
      <w:r w:rsidR="008134FB" w:rsidRPr="00AD44AC">
        <w:rPr>
          <w:sz w:val="28"/>
          <w:szCs w:val="28"/>
        </w:rPr>
        <w:t xml:space="preserve"> </w:t>
      </w:r>
      <w:r w:rsidR="0068219F" w:rsidRPr="00AD44AC">
        <w:rPr>
          <w:sz w:val="28"/>
          <w:szCs w:val="28"/>
        </w:rPr>
        <w:t>енергосервісу будівель</w:t>
      </w:r>
      <w:r w:rsidR="0068219F" w:rsidRPr="00AD44AC">
        <w:t xml:space="preserve"> </w:t>
      </w:r>
      <w:r w:rsidR="0018409A" w:rsidRPr="00AD44AC">
        <w:rPr>
          <w:sz w:val="28"/>
          <w:szCs w:val="28"/>
        </w:rPr>
        <w:t>Відділу освіти, культури, молоді та спорту Рахівської міської ради (Рахівська ЗЗСО І-ІІІ ступенів №1, Рахівський будинок культури, Рахівський ЗДО №2)</w:t>
      </w:r>
      <w:r w:rsidR="0068219F" w:rsidRPr="00AD44AC">
        <w:rPr>
          <w:sz w:val="28"/>
          <w:szCs w:val="28"/>
        </w:rPr>
        <w:t xml:space="preserve"> згідно з додатком 1.</w:t>
      </w:r>
    </w:p>
    <w:p w:rsidR="0068219F" w:rsidRPr="00AD44AC" w:rsidRDefault="001B2145" w:rsidP="001B2145">
      <w:pPr>
        <w:pStyle w:val="afa"/>
        <w:tabs>
          <w:tab w:val="left" w:pos="960"/>
          <w:tab w:val="left" w:pos="1200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D44AC">
        <w:rPr>
          <w:rFonts w:ascii="Times New Roman" w:hAnsi="Times New Roman"/>
          <w:sz w:val="28"/>
          <w:szCs w:val="28"/>
          <w:lang w:val="uk-UA"/>
        </w:rPr>
        <w:t xml:space="preserve">        2.</w:t>
      </w:r>
      <w:r w:rsidR="0068219F" w:rsidRPr="00AD44AC">
        <w:rPr>
          <w:rFonts w:ascii="Times New Roman" w:hAnsi="Times New Roman"/>
          <w:sz w:val="28"/>
          <w:szCs w:val="28"/>
          <w:lang w:val="uk-UA"/>
        </w:rPr>
        <w:t xml:space="preserve">Затвердити істотні умови енергосервісного договору за об’єктом  енергосервісу будівлі  </w:t>
      </w:r>
      <w:r w:rsidR="0018409A" w:rsidRPr="00AD44AC">
        <w:rPr>
          <w:rFonts w:ascii="Times New Roman" w:hAnsi="Times New Roman"/>
          <w:sz w:val="28"/>
          <w:szCs w:val="28"/>
          <w:lang w:val="uk-UA"/>
        </w:rPr>
        <w:t>Відділу освіти, культури, молоді та спорту Рахівської міської ради (ЗДО (ясла-садок) №3 «Дзвіночок» м. Рахів)</w:t>
      </w:r>
      <w:r w:rsidR="0068219F" w:rsidRPr="00AD44AC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 w:rsidR="0018409A" w:rsidRPr="00AD44AC">
        <w:rPr>
          <w:rFonts w:ascii="Times New Roman" w:hAnsi="Times New Roman"/>
          <w:sz w:val="28"/>
          <w:szCs w:val="28"/>
          <w:lang w:val="uk-UA"/>
        </w:rPr>
        <w:t>2.</w:t>
      </w:r>
    </w:p>
    <w:p w:rsidR="0018409A" w:rsidRDefault="001B2145" w:rsidP="001B2145">
      <w:pPr>
        <w:pStyle w:val="afa"/>
        <w:tabs>
          <w:tab w:val="left" w:pos="960"/>
          <w:tab w:val="left" w:pos="1200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D44AC">
        <w:rPr>
          <w:rFonts w:ascii="Times New Roman" w:hAnsi="Times New Roman"/>
          <w:sz w:val="28"/>
          <w:szCs w:val="28"/>
          <w:lang w:val="uk-UA"/>
        </w:rPr>
        <w:t xml:space="preserve">         3.</w:t>
      </w:r>
      <w:r w:rsidR="0018409A" w:rsidRPr="00AD44AC">
        <w:rPr>
          <w:rFonts w:ascii="Times New Roman" w:hAnsi="Times New Roman"/>
          <w:sz w:val="28"/>
          <w:szCs w:val="28"/>
          <w:lang w:val="uk-UA"/>
        </w:rPr>
        <w:t>Затвердити істотні умови енергосервісного договору за об’єктом  енергосервісу</w:t>
      </w:r>
      <w:r w:rsidR="0018409A" w:rsidRPr="00AD44AC">
        <w:rPr>
          <w:rFonts w:ascii="Times New Roman" w:hAnsi="Times New Roman"/>
          <w:lang w:val="uk-UA"/>
        </w:rPr>
        <w:t xml:space="preserve"> </w:t>
      </w:r>
      <w:r w:rsidR="0018409A" w:rsidRPr="00AD44AC">
        <w:rPr>
          <w:rFonts w:ascii="Times New Roman" w:hAnsi="Times New Roman"/>
          <w:sz w:val="28"/>
          <w:szCs w:val="28"/>
          <w:lang w:val="uk-UA"/>
        </w:rPr>
        <w:t>будівлі Відділу освіти, культури, молоді та спорту Рахівської міської ради (Рахівського ЗЗСО І-ІІІ ступенів №2) згідно з додатком 3.</w:t>
      </w:r>
    </w:p>
    <w:p w:rsidR="007A1A36" w:rsidRPr="007A1A36" w:rsidRDefault="007A1A36" w:rsidP="007A1A36">
      <w:pPr>
        <w:pStyle w:val="afa"/>
        <w:tabs>
          <w:tab w:val="left" w:pos="960"/>
          <w:tab w:val="left" w:pos="1200"/>
        </w:tabs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Начальнику </w:t>
      </w:r>
      <w:r w:rsidRPr="007A1A36">
        <w:t xml:space="preserve"> </w:t>
      </w:r>
      <w:r w:rsidRPr="007A1A36">
        <w:rPr>
          <w:rFonts w:ascii="Times New Roman" w:hAnsi="Times New Roman"/>
          <w:sz w:val="28"/>
          <w:szCs w:val="28"/>
          <w:lang w:val="uk-UA"/>
        </w:rPr>
        <w:t>Відділу освіти, культури, молоді та спорту Рахівської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(Ворохта Н.П.) </w:t>
      </w:r>
      <w:r w:rsidRPr="007A1A36">
        <w:rPr>
          <w:rFonts w:ascii="Times New Roman" w:hAnsi="Times New Roman"/>
          <w:sz w:val="28"/>
          <w:szCs w:val="28"/>
          <w:lang w:val="uk-UA"/>
        </w:rPr>
        <w:t>забезпечити підготовку та укладення енергосервісного договору відповідно до чинного законодавства України.</w:t>
      </w:r>
    </w:p>
    <w:p w:rsidR="007A1A36" w:rsidRPr="00AD44AC" w:rsidRDefault="007A1A36" w:rsidP="007A1A36">
      <w:pPr>
        <w:pStyle w:val="afa"/>
        <w:tabs>
          <w:tab w:val="left" w:pos="960"/>
          <w:tab w:val="left" w:pos="1200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A1A3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A1A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1A36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першого заступника міського голови.</w:t>
      </w:r>
    </w:p>
    <w:p w:rsidR="006E4795" w:rsidRPr="00AD44AC" w:rsidRDefault="006E4795" w:rsidP="00722615">
      <w:pPr>
        <w:pStyle w:val="afa"/>
        <w:tabs>
          <w:tab w:val="left" w:pos="480"/>
          <w:tab w:val="left" w:pos="960"/>
          <w:tab w:val="left" w:pos="120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409A" w:rsidRPr="00AD44AC" w:rsidRDefault="0018409A" w:rsidP="00722615">
      <w:pPr>
        <w:pStyle w:val="afa"/>
        <w:tabs>
          <w:tab w:val="left" w:pos="480"/>
          <w:tab w:val="left" w:pos="960"/>
          <w:tab w:val="left" w:pos="120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B44BB" w:rsidRPr="00AD44AC" w:rsidRDefault="00DB44BB" w:rsidP="00DB44BB">
      <w:pPr>
        <w:pStyle w:val="afa"/>
        <w:tabs>
          <w:tab w:val="left" w:pos="480"/>
          <w:tab w:val="left" w:pos="960"/>
          <w:tab w:val="left" w:pos="1200"/>
        </w:tabs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D44AC">
        <w:rPr>
          <w:rFonts w:ascii="Times New Roman" w:hAnsi="Times New Roman"/>
          <w:bCs/>
          <w:sz w:val="28"/>
          <w:szCs w:val="28"/>
          <w:lang w:val="uk-UA"/>
        </w:rPr>
        <w:t>В.п. міського голови,</w:t>
      </w:r>
    </w:p>
    <w:p w:rsidR="00DB44BB" w:rsidRPr="00AD44AC" w:rsidRDefault="00DB44BB" w:rsidP="00DB44BB">
      <w:pPr>
        <w:pStyle w:val="afa"/>
        <w:tabs>
          <w:tab w:val="left" w:pos="480"/>
          <w:tab w:val="left" w:pos="960"/>
          <w:tab w:val="left" w:pos="120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D44AC">
        <w:rPr>
          <w:rFonts w:ascii="Times New Roman" w:hAnsi="Times New Roman"/>
          <w:bCs/>
          <w:sz w:val="28"/>
          <w:szCs w:val="28"/>
          <w:lang w:val="uk-UA"/>
        </w:rPr>
        <w:t>секретар ради та виконкому                                                 Євген МОЛНАР</w:t>
      </w:r>
    </w:p>
    <w:p w:rsidR="00BD747E" w:rsidRPr="00BD747E" w:rsidRDefault="00BD747E" w:rsidP="00BD747E">
      <w:pPr>
        <w:pStyle w:val="afa"/>
        <w:tabs>
          <w:tab w:val="left" w:pos="480"/>
          <w:tab w:val="left" w:pos="960"/>
          <w:tab w:val="left" w:pos="1200"/>
        </w:tabs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</w:p>
    <w:bookmarkEnd w:id="0"/>
    <w:p w:rsidR="00051114" w:rsidRPr="003E381C" w:rsidRDefault="00051114" w:rsidP="00747FA5">
      <w:pPr>
        <w:rPr>
          <w:color w:val="000000"/>
          <w:sz w:val="28"/>
          <w:szCs w:val="28"/>
        </w:rPr>
        <w:sectPr w:rsidR="00051114" w:rsidRPr="003E381C" w:rsidSect="00CA6737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1134" w:left="1701" w:header="709" w:footer="709" w:gutter="0"/>
          <w:cols w:space="708"/>
          <w:titlePg/>
          <w:docGrid w:linePitch="360"/>
        </w:sectPr>
      </w:pPr>
    </w:p>
    <w:p w:rsidR="006E4795" w:rsidRPr="00AD44AC" w:rsidRDefault="00747FA5" w:rsidP="006E4795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lastRenderedPageBreak/>
        <w:t xml:space="preserve">       </w:t>
      </w:r>
      <w:r w:rsidR="006E4795" w:rsidRPr="00AD44AC">
        <w:rPr>
          <w:sz w:val="24"/>
          <w:szCs w:val="24"/>
        </w:rPr>
        <w:t xml:space="preserve">Додаток </w:t>
      </w:r>
      <w:r w:rsidR="0018409A" w:rsidRPr="00AD44AC">
        <w:rPr>
          <w:sz w:val="24"/>
          <w:szCs w:val="24"/>
        </w:rPr>
        <w:t>1</w:t>
      </w:r>
    </w:p>
    <w:p w:rsidR="006E4795" w:rsidRPr="00AD44AC" w:rsidRDefault="006E4795" w:rsidP="006E4795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до </w:t>
      </w:r>
      <w:r w:rsidR="00747FA5" w:rsidRPr="00AD44AC">
        <w:rPr>
          <w:color w:val="000000"/>
          <w:sz w:val="24"/>
          <w:szCs w:val="24"/>
          <w:lang w:eastAsia="en-US"/>
        </w:rPr>
        <w:t xml:space="preserve">рішення виконкому </w:t>
      </w:r>
      <w:r w:rsidR="00051114" w:rsidRPr="00AD44AC">
        <w:rPr>
          <w:sz w:val="24"/>
          <w:szCs w:val="24"/>
        </w:rPr>
        <w:t xml:space="preserve">Рахівської </w:t>
      </w:r>
      <w:r w:rsidRPr="00AD44AC">
        <w:rPr>
          <w:sz w:val="24"/>
          <w:szCs w:val="24"/>
        </w:rPr>
        <w:t xml:space="preserve">міської ради </w:t>
      </w:r>
    </w:p>
    <w:p w:rsidR="006E4795" w:rsidRPr="00AD44AC" w:rsidRDefault="00051114" w:rsidP="006E4795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 від </w:t>
      </w:r>
      <w:r w:rsidR="00CC6DE6">
        <w:rPr>
          <w:sz w:val="24"/>
          <w:szCs w:val="24"/>
        </w:rPr>
        <w:t>27.10. 2025 р. №148</w:t>
      </w:r>
    </w:p>
    <w:tbl>
      <w:tblPr>
        <w:tblW w:w="500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9"/>
      </w:tblGrid>
      <w:tr w:rsidR="00CC03E0" w:rsidRPr="00AD44AC" w:rsidTr="006A49C4">
        <w:trPr>
          <w:trHeight w:val="55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09A" w:rsidRPr="00AD44AC" w:rsidRDefault="0018409A" w:rsidP="00A84E34">
            <w:pPr>
              <w:jc w:val="center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Істотні умови енергосервісного договору за об’єктом енергосервісу</w:t>
            </w:r>
          </w:p>
          <w:p w:rsidR="00DB44BB" w:rsidRPr="00AD44AC" w:rsidRDefault="0018409A" w:rsidP="00A84E34">
            <w:pPr>
              <w:jc w:val="center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будівель Відділу освіти, культури, молоді та спорту Рахівської міської ради (Рахівська ЗЗСО І-ІІІ ступенів №1, Рахівський будинок культури, Рахівський ЗДО №2)</w:t>
            </w:r>
          </w:p>
          <w:p w:rsidR="00286E27" w:rsidRPr="00AD44AC" w:rsidRDefault="00286E27" w:rsidP="00286E27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Предметом договору є енергосервіс будівель Відділу освіти, культури, молоді та спорту Рахівської міської ради (Рахівська ЗЗСО І-ІІІ ступенів №1, Рахівський будинок культури, Рахівський ЗДО №2).</w:t>
            </w:r>
          </w:p>
          <w:p w:rsidR="00286E27" w:rsidRPr="00AD44AC" w:rsidRDefault="00286E27" w:rsidP="00286E27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Ціна енергосервісного договору:   5 225 436,53 грн.  (П'ять мільйонів двісті двадцять п’ять  тисяч чотириста тридцять шість гривень 53 копійки), в тому числі податок на додану вартість 870 906,09 грн. (Вісімсот сімдесят тисяч дев’ятсот шість гривень 09 копійок).</w:t>
            </w:r>
          </w:p>
          <w:tbl>
            <w:tblPr>
              <w:tblW w:w="14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431"/>
              <w:gridCol w:w="398"/>
              <w:gridCol w:w="574"/>
              <w:gridCol w:w="574"/>
              <w:gridCol w:w="578"/>
              <w:gridCol w:w="581"/>
              <w:gridCol w:w="581"/>
              <w:gridCol w:w="581"/>
              <w:gridCol w:w="581"/>
              <w:gridCol w:w="581"/>
              <w:gridCol w:w="581"/>
              <w:gridCol w:w="607"/>
              <w:gridCol w:w="2819"/>
              <w:gridCol w:w="2129"/>
              <w:gridCol w:w="1700"/>
            </w:tblGrid>
            <w:tr w:rsidR="002E214E" w:rsidRPr="00AD44AC" w:rsidTr="00340D2C">
              <w:trPr>
                <w:gridAfter w:val="2"/>
                <w:wAfter w:w="1286" w:type="pct"/>
                <w:trHeight w:val="244"/>
              </w:trPr>
              <w:tc>
                <w:tcPr>
                  <w:tcW w:w="3714" w:type="pct"/>
                  <w:gridSpan w:val="14"/>
                  <w:noWrap/>
                  <w:vAlign w:val="center"/>
                </w:tcPr>
                <w:p w:rsidR="002E214E" w:rsidRPr="00AD44AC" w:rsidRDefault="00286E27" w:rsidP="00340D2C">
                  <w:pPr>
                    <w:rPr>
                      <w:rStyle w:val="afb"/>
                      <w:bCs w:val="0"/>
                    </w:rPr>
                  </w:pPr>
                  <w:r w:rsidRPr="00AD44AC">
                    <w:rPr>
                      <w:iCs/>
                      <w:sz w:val="28"/>
                      <w:szCs w:val="28"/>
                    </w:rPr>
                    <w:t xml:space="preserve">Базовий рівень споживання електричної енергії </w:t>
                  </w:r>
                </w:p>
              </w:tc>
            </w:tr>
            <w:tr w:rsidR="002E214E" w:rsidRPr="00AD44AC" w:rsidTr="00340D2C">
              <w:trPr>
                <w:trHeight w:val="244"/>
              </w:trPr>
              <w:tc>
                <w:tcPr>
                  <w:tcW w:w="534" w:type="pct"/>
                  <w:vMerge w:val="restart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Об'єкт енергосерв</w:t>
                  </w:r>
                  <w:r w:rsidRPr="00AD44AC">
                    <w:cr/>
                    <w:t>су</w:t>
                  </w:r>
                </w:p>
              </w:tc>
              <w:tc>
                <w:tcPr>
                  <w:tcW w:w="2233" w:type="pct"/>
                  <w:gridSpan w:val="12"/>
                  <w:noWrap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Місяць, кВт/год</w:t>
                  </w:r>
                </w:p>
              </w:tc>
              <w:tc>
                <w:tcPr>
                  <w:tcW w:w="947" w:type="pct"/>
                  <w:vMerge w:val="restart"/>
                  <w:noWrap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Річний базовий рівень споживання у натуральних показниках, кВт/год</w:t>
                  </w:r>
                </w:p>
              </w:tc>
              <w:tc>
                <w:tcPr>
                  <w:tcW w:w="715" w:type="pct"/>
                  <w:vMerge w:val="restart"/>
                  <w:vAlign w:val="center"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Ціни (тарифи) на одиницю ПЕР (ЖКП), грн</w:t>
                  </w:r>
                  <w:r w:rsidRPr="00AD44AC">
                    <w:rPr>
                      <w:lang w:val="ru-RU"/>
                    </w:rPr>
                    <w:t>/</w:t>
                  </w:r>
                  <w:r w:rsidRPr="00AD44AC">
                    <w:t>кВт/год, з ПДВ</w:t>
                  </w:r>
                </w:p>
              </w:tc>
              <w:tc>
                <w:tcPr>
                  <w:tcW w:w="571" w:type="pct"/>
                  <w:vMerge w:val="restart"/>
                  <w:vAlign w:val="center"/>
                </w:tcPr>
                <w:p w:rsidR="002E214E" w:rsidRPr="00AD44AC" w:rsidRDefault="002E214E" w:rsidP="00BA3D52">
                  <w:pPr>
                    <w:jc w:val="center"/>
                  </w:pPr>
                </w:p>
                <w:p w:rsidR="002E214E" w:rsidRPr="00AD44AC" w:rsidRDefault="002E214E" w:rsidP="00BA3D52">
                  <w:pPr>
                    <w:jc w:val="center"/>
                  </w:pPr>
                  <w:r w:rsidRPr="00AD44AC">
                    <w:t>Річний базо</w:t>
                  </w:r>
                  <w:r w:rsidRPr="00AD44AC">
                    <w:cr/>
                    <w:t>ий рівень споживання у грошовій формі, тис. грн., з ПДВ</w:t>
                  </w:r>
                </w:p>
              </w:tc>
            </w:tr>
            <w:tr w:rsidR="002E214E" w:rsidRPr="00AD44AC" w:rsidTr="00340D2C">
              <w:trPr>
                <w:cantSplit/>
                <w:trHeight w:val="1089"/>
              </w:trPr>
              <w:tc>
                <w:tcPr>
                  <w:tcW w:w="534" w:type="pct"/>
                  <w:vMerge/>
                  <w:vAlign w:val="center"/>
                  <w:hideMark/>
                </w:tcPr>
                <w:p w:rsidR="002E214E" w:rsidRPr="00AD44AC" w:rsidRDefault="002E214E" w:rsidP="00BA3D52"/>
              </w:tc>
              <w:tc>
                <w:tcPr>
                  <w:tcW w:w="14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Січень</w:t>
                  </w:r>
                </w:p>
              </w:tc>
              <w:tc>
                <w:tcPr>
                  <w:tcW w:w="134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Лютий</w:t>
                  </w:r>
                </w:p>
              </w:tc>
              <w:tc>
                <w:tcPr>
                  <w:tcW w:w="193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Березень</w:t>
                  </w:r>
                </w:p>
              </w:tc>
              <w:tc>
                <w:tcPr>
                  <w:tcW w:w="193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Квітень</w:t>
                  </w:r>
                </w:p>
              </w:tc>
              <w:tc>
                <w:tcPr>
                  <w:tcW w:w="194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Травень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Червень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Липень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Серпень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Вересень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Жовтень</w:t>
                  </w:r>
                </w:p>
              </w:tc>
              <w:tc>
                <w:tcPr>
                  <w:tcW w:w="195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Листопад</w:t>
                  </w:r>
                </w:p>
              </w:tc>
              <w:tc>
                <w:tcPr>
                  <w:tcW w:w="204" w:type="pct"/>
                  <w:noWrap/>
                  <w:textDirection w:val="btLr"/>
                  <w:vAlign w:val="center"/>
                  <w:hideMark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Грудень</w:t>
                  </w:r>
                </w:p>
              </w:tc>
              <w:tc>
                <w:tcPr>
                  <w:tcW w:w="947" w:type="pct"/>
                  <w:vMerge/>
                  <w:noWrap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</w:pPr>
                </w:p>
              </w:tc>
              <w:tc>
                <w:tcPr>
                  <w:tcW w:w="715" w:type="pct"/>
                  <w:vMerge/>
                </w:tcPr>
                <w:p w:rsidR="002E214E" w:rsidRPr="00AD44AC" w:rsidRDefault="002E214E" w:rsidP="00BA3D52">
                  <w:pPr>
                    <w:jc w:val="center"/>
                  </w:pPr>
                </w:p>
              </w:tc>
              <w:tc>
                <w:tcPr>
                  <w:tcW w:w="571" w:type="pct"/>
                  <w:vMerge/>
                </w:tcPr>
                <w:p w:rsidR="002E214E" w:rsidRPr="00AD44AC" w:rsidRDefault="002E214E" w:rsidP="00BA3D52">
                  <w:pPr>
                    <w:jc w:val="center"/>
                  </w:pPr>
                </w:p>
              </w:tc>
            </w:tr>
            <w:tr w:rsidR="002E214E" w:rsidRPr="00AD44AC" w:rsidTr="00340D2C">
              <w:trPr>
                <w:cantSplit/>
                <w:trHeight w:val="1683"/>
              </w:trPr>
              <w:tc>
                <w:tcPr>
                  <w:tcW w:w="534" w:type="pct"/>
                  <w:vAlign w:val="center"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Енергосервіс будівель Відділу освіти, культури, молоді та спорту Рахівської міської ради (Рахівська З</w:t>
                  </w:r>
                  <w:r w:rsidRPr="00AD44AC">
                    <w:cr/>
                    <w:t>СО І-ІІІ ступенів №1, Рахівський будинок культури, Рахівський ЗДО №2)</w:t>
                  </w:r>
                </w:p>
              </w:tc>
              <w:tc>
                <w:tcPr>
                  <w:tcW w:w="14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61572-</w:t>
                  </w:r>
                </w:p>
              </w:tc>
              <w:tc>
                <w:tcPr>
                  <w:tcW w:w="134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84540-</w:t>
                  </w:r>
                </w:p>
              </w:tc>
              <w:tc>
                <w:tcPr>
                  <w:tcW w:w="193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77880</w:t>
                  </w:r>
                </w:p>
              </w:tc>
              <w:tc>
                <w:tcPr>
                  <w:tcW w:w="193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40020-</w:t>
                  </w:r>
                </w:p>
              </w:tc>
              <w:tc>
                <w:tcPr>
                  <w:tcW w:w="194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29654-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9435-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2265-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3137-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5433-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12434-</w:t>
                  </w:r>
                </w:p>
              </w:tc>
              <w:tc>
                <w:tcPr>
                  <w:tcW w:w="195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63011-</w:t>
                  </w:r>
                </w:p>
              </w:tc>
              <w:tc>
                <w:tcPr>
                  <w:tcW w:w="204" w:type="pct"/>
                  <w:noWrap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</w:pPr>
                  <w:r w:rsidRPr="00AD44AC">
                    <w:t>82765-</w:t>
                  </w:r>
                </w:p>
              </w:tc>
              <w:tc>
                <w:tcPr>
                  <w:tcW w:w="947" w:type="pct"/>
                  <w:noWrap/>
                  <w:vAlign w:val="center"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472146</w:t>
                  </w:r>
                </w:p>
              </w:tc>
              <w:tc>
                <w:tcPr>
                  <w:tcW w:w="715" w:type="pct"/>
                  <w:vAlign w:val="center"/>
                </w:tcPr>
                <w:p w:rsidR="002E214E" w:rsidRPr="00AD44AC" w:rsidRDefault="002E214E" w:rsidP="00BA3D52">
                  <w:pPr>
                    <w:spacing w:before="240"/>
                    <w:jc w:val="center"/>
                  </w:pPr>
                  <w:r w:rsidRPr="00AD44AC">
                    <w:t>10,195824</w:t>
                  </w:r>
                </w:p>
              </w:tc>
              <w:tc>
                <w:tcPr>
                  <w:tcW w:w="571" w:type="pct"/>
                  <w:vAlign w:val="center"/>
                </w:tcPr>
                <w:p w:rsidR="002E214E" w:rsidRPr="00AD44AC" w:rsidRDefault="002E214E" w:rsidP="00BA3D52">
                  <w:pPr>
                    <w:jc w:val="center"/>
                  </w:pPr>
                  <w:r w:rsidRPr="00AD44AC">
                    <w:t>4813,91752</w:t>
                  </w:r>
                </w:p>
              </w:tc>
            </w:tr>
          </w:tbl>
          <w:p w:rsidR="002E6923" w:rsidRPr="00AD44AC" w:rsidRDefault="002E6923" w:rsidP="002E6923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E214E" w:rsidRPr="00AD44AC" w:rsidRDefault="002E214E" w:rsidP="002E214E">
            <w:pPr>
              <w:pStyle w:val="af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Щорічні платежі виконавцю енергосервісу, розраховані з урахуванням строку дії енергосервісного договору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807"/>
              <w:gridCol w:w="994"/>
              <w:gridCol w:w="997"/>
              <w:gridCol w:w="997"/>
              <w:gridCol w:w="997"/>
              <w:gridCol w:w="997"/>
              <w:gridCol w:w="997"/>
              <w:gridCol w:w="997"/>
              <w:gridCol w:w="992"/>
              <w:gridCol w:w="992"/>
              <w:gridCol w:w="992"/>
              <w:gridCol w:w="986"/>
              <w:gridCol w:w="986"/>
              <w:gridCol w:w="980"/>
            </w:tblGrid>
            <w:tr w:rsidR="002E214E" w:rsidRPr="00AD44AC" w:rsidTr="002E214E">
              <w:trPr>
                <w:trHeight w:val="673"/>
                <w:jc w:val="center"/>
              </w:trPr>
              <w:tc>
                <w:tcPr>
                  <w:tcW w:w="3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Щорічні платежі</w:t>
                  </w:r>
                </w:p>
              </w:tc>
              <w:tc>
                <w:tcPr>
                  <w:tcW w:w="4619" w:type="pct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Рік дії договору</w:t>
                  </w:r>
                </w:p>
              </w:tc>
            </w:tr>
            <w:tr w:rsidR="002E214E" w:rsidRPr="00AD44AC" w:rsidTr="002E214E">
              <w:trPr>
                <w:trHeight w:val="1646"/>
                <w:jc w:val="center"/>
              </w:trPr>
              <w:tc>
                <w:tcPr>
                  <w:tcW w:w="3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2032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2033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2034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2035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2036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2037</w:t>
                  </w: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2038</w:t>
                  </w:r>
                </w:p>
              </w:tc>
            </w:tr>
            <w:tr w:rsidR="002E214E" w:rsidRPr="00AD44AC" w:rsidTr="002E214E">
              <w:trPr>
                <w:cantSplit/>
                <w:trHeight w:val="1594"/>
                <w:jc w:val="center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214E" w:rsidRPr="00AD44AC" w:rsidRDefault="002E214E" w:rsidP="00BA3D52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284 334,27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</w:t>
                  </w:r>
                  <w:r w:rsidRPr="00AD44AC">
                    <w:rPr>
                      <w:iCs/>
                      <w:sz w:val="24"/>
                      <w:szCs w:val="24"/>
                    </w:rPr>
                    <w:cr/>
                    <w:t>8,53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</w:t>
                  </w:r>
                  <w:r w:rsidRPr="00AD44AC">
                    <w:rPr>
                      <w:iCs/>
                      <w:sz w:val="24"/>
                      <w:szCs w:val="24"/>
                    </w:rPr>
                    <w:cr/>
                    <w:t>758,53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BA3D52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411 758,53</w:t>
                  </w: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2E214E" w:rsidRPr="00AD44AC" w:rsidRDefault="002E214E" w:rsidP="002E6923">
                  <w:pPr>
                    <w:numPr>
                      <w:ilvl w:val="0"/>
                      <w:numId w:val="44"/>
                    </w:num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758,53</w:t>
                  </w:r>
                </w:p>
              </w:tc>
            </w:tr>
          </w:tbl>
          <w:p w:rsidR="002E6923" w:rsidRPr="00AD44AC" w:rsidRDefault="002E6923" w:rsidP="002E6923">
            <w:pPr>
              <w:pStyle w:val="afa"/>
              <w:numPr>
                <w:ilvl w:val="0"/>
                <w:numId w:val="39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Фіксований відсоток</w:t>
            </w:r>
            <w:r w:rsidRPr="00AD44A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суми скорочення витрат замовника енергосервісу на оплату електричної енергії, що підлягає до сплати виконавцю 90%.</w:t>
            </w:r>
          </w:p>
          <w:p w:rsidR="002E6923" w:rsidRPr="00AD44AC" w:rsidRDefault="002E6923" w:rsidP="002E6923">
            <w:pPr>
              <w:pStyle w:val="af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Рівень скорочення споживання та витрат на оплату електричної енергії, якого має бути досягнуто в результаті виконання енергосервісу, за   кожний рік дії енергосервісного договору:</w:t>
            </w:r>
          </w:p>
          <w:tbl>
            <w:tblPr>
              <w:tblW w:w="15030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3" w:type="dxa"/>
              </w:tblCellMar>
              <w:tblLook w:val="00A0" w:firstRow="1" w:lastRow="0" w:firstColumn="1" w:lastColumn="0" w:noHBand="0" w:noVBand="0"/>
            </w:tblPr>
            <w:tblGrid>
              <w:gridCol w:w="1373"/>
              <w:gridCol w:w="1598"/>
              <w:gridCol w:w="690"/>
              <w:gridCol w:w="696"/>
              <w:gridCol w:w="806"/>
              <w:gridCol w:w="803"/>
              <w:gridCol w:w="803"/>
              <w:gridCol w:w="803"/>
              <w:gridCol w:w="803"/>
              <w:gridCol w:w="803"/>
              <w:gridCol w:w="803"/>
              <w:gridCol w:w="812"/>
              <w:gridCol w:w="809"/>
              <w:gridCol w:w="836"/>
              <w:gridCol w:w="836"/>
              <w:gridCol w:w="851"/>
              <w:gridCol w:w="905"/>
            </w:tblGrid>
            <w:tr w:rsidR="002E6923" w:rsidRPr="00C1045F" w:rsidTr="002E6923">
              <w:trPr>
                <w:trHeight w:val="746"/>
                <w:jc w:val="center"/>
              </w:trPr>
              <w:tc>
                <w:tcPr>
                  <w:tcW w:w="988" w:type="pct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C1045F">
                    <w:rPr>
                      <w:rFonts w:eastAsia="Arial"/>
                      <w:bCs/>
                      <w:iCs/>
                    </w:rPr>
                    <w:t>Вид паливно-енергетичних ресурсів</w:t>
                  </w:r>
                </w:p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C1045F">
                    <w:rPr>
                      <w:rFonts w:eastAsia="Arial"/>
                      <w:bCs/>
                      <w:iCs/>
                    </w:rPr>
                    <w:t>та/або житлово-комунальних послуг</w:t>
                  </w:r>
                </w:p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C1045F">
                    <w:rPr>
                      <w:rFonts w:eastAsia="Arial"/>
                      <w:bCs/>
                      <w:iCs/>
                    </w:rPr>
                    <w:t>Розмір скорочення споживання,</w:t>
                  </w:r>
                  <w:r w:rsidRPr="00C1045F">
                    <w:rPr>
                      <w:rFonts w:eastAsia="Arial"/>
                      <w:bCs/>
                      <w:iCs/>
                    </w:rPr>
                    <w:br/>
                    <w:t>натуральному виразі /відсотків</w:t>
                  </w:r>
                </w:p>
              </w:tc>
              <w:tc>
                <w:tcPr>
                  <w:tcW w:w="3710" w:type="pct"/>
                  <w:gridSpan w:val="1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C1045F">
                    <w:rPr>
                      <w:rFonts w:eastAsia="Arial"/>
                      <w:bCs/>
                      <w:iCs/>
                    </w:rPr>
                    <w:t>Рік дії договору</w:t>
                  </w:r>
                </w:p>
              </w:tc>
              <w:tc>
                <w:tcPr>
                  <w:tcW w:w="30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C1045F">
                    <w:rPr>
                      <w:rFonts w:eastAsia="Arial"/>
                      <w:bCs/>
                      <w:iCs/>
                    </w:rPr>
                    <w:t>Усього</w:t>
                  </w:r>
                </w:p>
              </w:tc>
            </w:tr>
            <w:tr w:rsidR="002E6923" w:rsidRPr="00C1045F" w:rsidTr="002E6923">
              <w:trPr>
                <w:trHeight w:val="685"/>
                <w:jc w:val="center"/>
              </w:trPr>
              <w:tc>
                <w:tcPr>
                  <w:tcW w:w="988" w:type="pct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</w:p>
              </w:tc>
              <w:tc>
                <w:tcPr>
                  <w:tcW w:w="23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202</w:t>
                  </w: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2026</w:t>
                  </w:r>
                </w:p>
              </w:tc>
              <w:tc>
                <w:tcPr>
                  <w:tcW w:w="26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2027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2028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2029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2030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iCs/>
                    </w:rPr>
                    <w:t>2031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2032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2033</w:t>
                  </w:r>
                </w:p>
              </w:tc>
              <w:tc>
                <w:tcPr>
                  <w:tcW w:w="27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2034</w:t>
                  </w:r>
                </w:p>
              </w:tc>
              <w:tc>
                <w:tcPr>
                  <w:tcW w:w="269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2035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2036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2037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2038</w:t>
                  </w:r>
                </w:p>
              </w:tc>
              <w:tc>
                <w:tcPr>
                  <w:tcW w:w="30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2E6923" w:rsidRPr="00C1045F" w:rsidTr="002E6923">
              <w:trPr>
                <w:trHeight w:val="34"/>
                <w:jc w:val="center"/>
              </w:trPr>
              <w:tc>
                <w:tcPr>
                  <w:tcW w:w="457" w:type="pct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Електрична енергія</w:t>
                  </w:r>
                </w:p>
              </w:tc>
              <w:tc>
                <w:tcPr>
                  <w:tcW w:w="5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% , до базового рівня спо</w:t>
                  </w:r>
                  <w:r w:rsidRPr="00C1045F">
                    <w:rPr>
                      <w:rFonts w:eastAsia="Arial"/>
                      <w:iCs/>
                    </w:rPr>
                    <w:cr/>
                    <w:t>ивання</w:t>
                  </w:r>
                </w:p>
              </w:tc>
              <w:tc>
                <w:tcPr>
                  <w:tcW w:w="23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0,0%</w:t>
                  </w: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6,6%</w:t>
                  </w:r>
                </w:p>
              </w:tc>
              <w:tc>
                <w:tcPr>
                  <w:tcW w:w="26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7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69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9,5%</w:t>
                  </w:r>
                </w:p>
              </w:tc>
              <w:tc>
                <w:tcPr>
                  <w:tcW w:w="30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2E6923" w:rsidRPr="00C1045F" w:rsidTr="002E6923">
              <w:trPr>
                <w:cantSplit/>
                <w:trHeight w:val="1543"/>
                <w:jc w:val="center"/>
              </w:trPr>
              <w:tc>
                <w:tcPr>
                  <w:tcW w:w="457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2E6923" w:rsidRPr="00C1045F" w:rsidRDefault="002E6923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кВт*год</w:t>
                  </w:r>
                </w:p>
              </w:tc>
              <w:tc>
                <w:tcPr>
                  <w:tcW w:w="23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0,00</w:t>
                  </w: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30 973,23</w:t>
                  </w:r>
                </w:p>
              </w:tc>
              <w:tc>
                <w:tcPr>
                  <w:tcW w:w="26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70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69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7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44 853,87</w:t>
                  </w:r>
                </w:p>
              </w:tc>
              <w:tc>
                <w:tcPr>
                  <w:tcW w:w="30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2E6923" w:rsidRPr="00C1045F" w:rsidRDefault="002E6923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C1045F">
                    <w:rPr>
                      <w:rFonts w:eastAsia="Arial"/>
                      <w:iCs/>
                    </w:rPr>
                    <w:t>569 219,67</w:t>
                  </w:r>
                </w:p>
              </w:tc>
            </w:tr>
          </w:tbl>
          <w:p w:rsidR="002E6923" w:rsidRPr="00AD44AC" w:rsidRDefault="002E6923" w:rsidP="002E6923">
            <w:pPr>
              <w:pStyle w:val="afa"/>
              <w:numPr>
                <w:ilvl w:val="0"/>
                <w:numId w:val="39"/>
              </w:numPr>
              <w:spacing w:after="200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Строк дії енергосервісного договору: 13  років 119 днів.</w:t>
            </w:r>
          </w:p>
          <w:p w:rsidR="002E6923" w:rsidRPr="00AD44AC" w:rsidRDefault="002E6923" w:rsidP="002E6923">
            <w:pPr>
              <w:pStyle w:val="afa"/>
              <w:numPr>
                <w:ilvl w:val="0"/>
                <w:numId w:val="39"/>
              </w:num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Після закінчення строку дії Договору або у разі його розірвання за умови оплати ціни Договору Відділ освіти, культури, молоді та спорту Рахівської міської ради в особі Замовника набуває право власності без додаткової плати на все майно, утворене (встановлене) за Договором.</w:t>
            </w:r>
          </w:p>
          <w:p w:rsidR="002E6923" w:rsidRPr="00AD44AC" w:rsidRDefault="002E6923" w:rsidP="002E6923">
            <w:pPr>
              <w:pStyle w:val="afa"/>
              <w:tabs>
                <w:tab w:val="left" w:pos="1230"/>
              </w:tabs>
              <w:spacing w:after="0"/>
              <w:ind w:left="1077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Право власності на майно, обладнання утворене (встановлене) за Договором, переходить до Відділу освіти, культури, молоді та спорту Рахівської міської ради на підставі:</w:t>
            </w:r>
          </w:p>
          <w:p w:rsidR="002E6923" w:rsidRPr="00AD44AC" w:rsidRDefault="002E6923" w:rsidP="002E6923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>завершення дії Договору (внаслідок повного виконання сторонами зобов’язань за Договором);</w:t>
            </w:r>
          </w:p>
          <w:p w:rsidR="002E6923" w:rsidRPr="00AD44AC" w:rsidRDefault="002E6923" w:rsidP="002E6923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припинення Договору (після виплати Виконавцю несплаченої частини ціни Договору); </w:t>
            </w:r>
          </w:p>
          <w:p w:rsidR="002E6923" w:rsidRPr="00AD44AC" w:rsidRDefault="002E6923" w:rsidP="002E6923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розірвання Договору (після виплати Виконавцю несплаченої частини ціни Договору). </w:t>
            </w:r>
          </w:p>
          <w:p w:rsidR="0018409A" w:rsidRPr="00AD44AC" w:rsidRDefault="0018409A" w:rsidP="006A49C4">
            <w:pPr>
              <w:rPr>
                <w:rStyle w:val="afb"/>
                <w:bCs w:val="0"/>
                <w:sz w:val="28"/>
                <w:szCs w:val="28"/>
              </w:rPr>
            </w:pPr>
          </w:p>
          <w:p w:rsidR="0018409A" w:rsidRPr="00AD44AC" w:rsidRDefault="0018409A" w:rsidP="006A49C4">
            <w:pPr>
              <w:rPr>
                <w:rStyle w:val="afb"/>
                <w:bCs w:val="0"/>
                <w:sz w:val="28"/>
                <w:szCs w:val="28"/>
              </w:rPr>
            </w:pPr>
          </w:p>
          <w:p w:rsidR="00DB44BB" w:rsidRPr="00AD44AC" w:rsidRDefault="00DB44BB" w:rsidP="00DB44BB">
            <w:pPr>
              <w:rPr>
                <w:rStyle w:val="afb"/>
                <w:bCs w:val="0"/>
                <w:sz w:val="28"/>
                <w:szCs w:val="28"/>
              </w:rPr>
            </w:pPr>
          </w:p>
        </w:tc>
      </w:tr>
    </w:tbl>
    <w:p w:rsidR="00E140DA" w:rsidRPr="00AD44AC" w:rsidRDefault="00E140DA" w:rsidP="00E140DA">
      <w:pPr>
        <w:rPr>
          <w:sz w:val="24"/>
          <w:szCs w:val="24"/>
        </w:rPr>
      </w:pPr>
    </w:p>
    <w:p w:rsidR="00E140DA" w:rsidRPr="00AD44AC" w:rsidRDefault="00E140DA" w:rsidP="00E140DA">
      <w:pPr>
        <w:rPr>
          <w:sz w:val="24"/>
          <w:szCs w:val="24"/>
        </w:rPr>
      </w:pPr>
    </w:p>
    <w:p w:rsidR="00E140DA" w:rsidRPr="00AD44AC" w:rsidRDefault="00E140DA" w:rsidP="00D4419D">
      <w:pPr>
        <w:ind w:firstLine="708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В. п. міського голови,</w:t>
      </w:r>
    </w:p>
    <w:p w:rsidR="00E140DA" w:rsidRPr="00AD44AC" w:rsidRDefault="00E140DA" w:rsidP="00D4419D">
      <w:pPr>
        <w:ind w:firstLine="708"/>
        <w:rPr>
          <w:sz w:val="24"/>
          <w:szCs w:val="24"/>
        </w:rPr>
      </w:pPr>
      <w:r w:rsidRPr="00AD44AC">
        <w:rPr>
          <w:color w:val="000000"/>
          <w:sz w:val="28"/>
          <w:szCs w:val="28"/>
        </w:rPr>
        <w:t>секретар ради та виконкому</w:t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  <w:t>Євген МОЛНАР</w:t>
      </w:r>
    </w:p>
    <w:p w:rsidR="00600285" w:rsidRPr="00AD44AC" w:rsidRDefault="00E140DA" w:rsidP="00471954">
      <w:pPr>
        <w:jc w:val="center"/>
        <w:rPr>
          <w:sz w:val="24"/>
          <w:szCs w:val="24"/>
        </w:rPr>
      </w:pPr>
      <w:r w:rsidRPr="00AD44AC">
        <w:rPr>
          <w:sz w:val="24"/>
          <w:szCs w:val="24"/>
        </w:rPr>
        <w:br w:type="page"/>
      </w:r>
      <w:r w:rsidR="00471954" w:rsidRPr="00AD44AC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600285" w:rsidRPr="00AD44AC">
        <w:rPr>
          <w:sz w:val="24"/>
          <w:szCs w:val="24"/>
        </w:rPr>
        <w:t>Додаток 2</w:t>
      </w:r>
    </w:p>
    <w:p w:rsidR="00600285" w:rsidRPr="00AD44AC" w:rsidRDefault="00600285" w:rsidP="00600285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до рішення </w:t>
      </w:r>
      <w:r w:rsidR="00471954" w:rsidRPr="00AD44AC">
        <w:rPr>
          <w:color w:val="000000"/>
          <w:sz w:val="24"/>
          <w:szCs w:val="24"/>
          <w:lang w:eastAsia="en-US"/>
        </w:rPr>
        <w:t xml:space="preserve">виконкому </w:t>
      </w:r>
      <w:r w:rsidRPr="00AD44AC">
        <w:rPr>
          <w:sz w:val="24"/>
          <w:szCs w:val="24"/>
        </w:rPr>
        <w:t xml:space="preserve">Рахівської міської ради </w:t>
      </w:r>
    </w:p>
    <w:p w:rsidR="00600285" w:rsidRPr="00AD44AC" w:rsidRDefault="00600285" w:rsidP="00600285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від </w:t>
      </w:r>
      <w:r w:rsidR="00471954" w:rsidRPr="00AD44AC">
        <w:rPr>
          <w:sz w:val="24"/>
          <w:szCs w:val="24"/>
        </w:rPr>
        <w:t xml:space="preserve"> </w:t>
      </w:r>
      <w:r w:rsidR="006C1BC2">
        <w:rPr>
          <w:sz w:val="24"/>
          <w:szCs w:val="24"/>
        </w:rPr>
        <w:t>27.10. 2025 р. №148</w:t>
      </w:r>
    </w:p>
    <w:tbl>
      <w:tblPr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5069"/>
      </w:tblGrid>
      <w:tr w:rsidR="00600285" w:rsidRPr="00AD44AC" w:rsidTr="00BA3D52">
        <w:trPr>
          <w:trHeight w:val="2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285" w:rsidRPr="00AD44AC" w:rsidRDefault="00600285" w:rsidP="00BA3D52">
            <w:pPr>
              <w:jc w:val="center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Істотні умови енергосервісного договору за об’єктом енергосервісу</w:t>
            </w:r>
          </w:p>
          <w:p w:rsidR="00600285" w:rsidRPr="00AD44AC" w:rsidRDefault="00600285" w:rsidP="00BA3D52">
            <w:pPr>
              <w:jc w:val="center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будівлі Відділу освіти, культури, молоді та спорту Рахівської міської ради (ЗДО (ясла-садок) №3 «Дзвіночок» м. Рахів)</w:t>
            </w:r>
          </w:p>
          <w:p w:rsidR="00600285" w:rsidRPr="00AD44AC" w:rsidRDefault="00600285" w:rsidP="00BA3D52">
            <w:pPr>
              <w:jc w:val="center"/>
              <w:rPr>
                <w:rStyle w:val="afb"/>
                <w:bCs w:val="0"/>
                <w:sz w:val="28"/>
                <w:szCs w:val="28"/>
              </w:rPr>
            </w:pPr>
          </w:p>
          <w:p w:rsidR="00600285" w:rsidRPr="00AD44AC" w:rsidRDefault="00600285" w:rsidP="00600285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Предметом договору є енергосервіс будівлі Відділу освіти, культури, молоді та спорту Рахівської міської ради (ЗДО (ясла-садок) №3 «Дзвіночок» м. Рахів).</w:t>
            </w:r>
          </w:p>
          <w:p w:rsidR="00600285" w:rsidRPr="00AD44AC" w:rsidRDefault="00600285" w:rsidP="00600285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Ціна енергосервісного договору:   3 760 117,56 грн.  (Три мільйони сімсот шістдесят тисяч сто сімнадцять гривень 56 копійки), в тому числі податок на додану вартість 626 686,26 грн. (Шістсот двадцять шість тисяч шістсот вісімдесят шість гривень 26 копійок).</w:t>
            </w:r>
          </w:p>
          <w:p w:rsidR="00600285" w:rsidRPr="00AD44AC" w:rsidRDefault="00600285" w:rsidP="00600285">
            <w:pPr>
              <w:pStyle w:val="afa"/>
              <w:numPr>
                <w:ilvl w:val="0"/>
                <w:numId w:val="46"/>
              </w:num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Базовий рівень споживання електричної енергії </w:t>
            </w:r>
          </w:p>
          <w:tbl>
            <w:tblPr>
              <w:tblW w:w="14885" w:type="dxa"/>
              <w:tblLayout w:type="fixed"/>
              <w:tblLook w:val="04A0" w:firstRow="1" w:lastRow="0" w:firstColumn="1" w:lastColumn="0" w:noHBand="0" w:noVBand="1"/>
            </w:tblPr>
            <w:tblGrid>
              <w:gridCol w:w="14885"/>
            </w:tblGrid>
            <w:tr w:rsidR="00600285" w:rsidRPr="00AD44AC" w:rsidTr="00AA5148">
              <w:trPr>
                <w:trHeight w:val="24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tbl>
                  <w:tblPr>
                    <w:tblW w:w="144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4"/>
                    <w:gridCol w:w="421"/>
                    <w:gridCol w:w="424"/>
                    <w:gridCol w:w="428"/>
                    <w:gridCol w:w="419"/>
                    <w:gridCol w:w="419"/>
                    <w:gridCol w:w="422"/>
                    <w:gridCol w:w="422"/>
                    <w:gridCol w:w="422"/>
                    <w:gridCol w:w="422"/>
                    <w:gridCol w:w="422"/>
                    <w:gridCol w:w="422"/>
                    <w:gridCol w:w="448"/>
                    <w:gridCol w:w="2563"/>
                    <w:gridCol w:w="1985"/>
                    <w:gridCol w:w="3213"/>
                  </w:tblGrid>
                  <w:tr w:rsidR="00600285" w:rsidRPr="00AD44AC" w:rsidTr="00AA5148">
                    <w:trPr>
                      <w:gridAfter w:val="2"/>
                      <w:wAfter w:w="1799" w:type="pct"/>
                      <w:trHeight w:val="244"/>
                    </w:trPr>
                    <w:tc>
                      <w:tcPr>
                        <w:tcW w:w="3201" w:type="pct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jc w:val="center"/>
                          <w:rPr>
                            <w:rStyle w:val="afb"/>
                            <w:bCs w:val="0"/>
                          </w:rPr>
                        </w:pPr>
                      </w:p>
                    </w:tc>
                  </w:tr>
                  <w:tr w:rsidR="00AA5148" w:rsidRPr="00AD44AC" w:rsidTr="00AA5148">
                    <w:trPr>
                      <w:trHeight w:val="244"/>
                    </w:trPr>
                    <w:tc>
                      <w:tcPr>
                        <w:tcW w:w="552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Об'єкт енергосервісу</w:t>
                        </w:r>
                      </w:p>
                    </w:tc>
                    <w:tc>
                      <w:tcPr>
                        <w:tcW w:w="1762" w:type="pct"/>
                        <w:gridSpan w:val="1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Місяць, кВт/год</w:t>
                        </w:r>
                      </w:p>
                    </w:tc>
                    <w:tc>
                      <w:tcPr>
                        <w:tcW w:w="887" w:type="pct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Річний базови</w:t>
                        </w:r>
                        <w:r w:rsidRPr="00AD44AC">
                          <w:cr/>
                          <w:t xml:space="preserve"> рівень споживання у натуральних показниках, кВт/год</w:t>
                        </w:r>
                      </w:p>
                    </w:tc>
                    <w:tc>
                      <w:tcPr>
                        <w:tcW w:w="687" w:type="pct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0285" w:rsidRPr="00AD44AC" w:rsidRDefault="00600285" w:rsidP="00AA5148">
                        <w:pPr>
                          <w:ind w:right="34"/>
                          <w:jc w:val="center"/>
                        </w:pPr>
                        <w:r w:rsidRPr="00AD44AC">
                          <w:t>Ціни (тарифи) на одиницю ПЕР (ЖКП), грн</w:t>
                        </w:r>
                        <w:r w:rsidRPr="00AD44AC">
                          <w:rPr>
                            <w:lang w:val="ru-RU"/>
                          </w:rPr>
                          <w:t>/</w:t>
                        </w:r>
                        <w:r w:rsidRPr="00AD44AC">
                          <w:t>кВт/год, з ПДВ</w:t>
                        </w:r>
                      </w:p>
                    </w:tc>
                    <w:tc>
                      <w:tcPr>
                        <w:tcW w:w="1112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</w:p>
                      <w:p w:rsidR="00600285" w:rsidRPr="00AD44AC" w:rsidRDefault="00600285" w:rsidP="00600285">
                        <w:pPr>
                          <w:ind w:left="-107"/>
                          <w:jc w:val="center"/>
                        </w:pPr>
                        <w:r w:rsidRPr="00AD44AC">
                          <w:t>Річний базовий рівень споживання у грошовій формі, тис. грн.,</w:t>
                        </w:r>
                        <w:r w:rsidRPr="00AD44AC">
                          <w:cr/>
                          <w:t>з ПДВ</w:t>
                        </w:r>
                      </w:p>
                    </w:tc>
                  </w:tr>
                  <w:tr w:rsidR="00AA5148" w:rsidRPr="00AD44AC" w:rsidTr="00AA5148">
                    <w:trPr>
                      <w:cantSplit/>
                      <w:trHeight w:val="1089"/>
                    </w:trPr>
                    <w:tc>
                      <w:tcPr>
                        <w:tcW w:w="552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00285" w:rsidRPr="00AD44AC" w:rsidRDefault="00600285" w:rsidP="00BA3D52"/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Січень</w:t>
                        </w:r>
                      </w:p>
                    </w:tc>
                    <w:tc>
                      <w:tcPr>
                        <w:tcW w:w="1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Лютий</w:t>
                        </w:r>
                      </w:p>
                    </w:tc>
                    <w:tc>
                      <w:tcPr>
                        <w:tcW w:w="14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Березень</w:t>
                        </w:r>
                      </w:p>
                    </w:tc>
                    <w:tc>
                      <w:tcPr>
                        <w:tcW w:w="14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Квітень</w:t>
                        </w:r>
                      </w:p>
                    </w:tc>
                    <w:tc>
                      <w:tcPr>
                        <w:tcW w:w="14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Травень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Червень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Липень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Серпень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Вересень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Жовтень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Листопад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Грудень</w:t>
                        </w:r>
                      </w:p>
                    </w:tc>
                    <w:tc>
                      <w:tcPr>
                        <w:tcW w:w="887" w:type="pct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</w:p>
                    </w:tc>
                    <w:tc>
                      <w:tcPr>
                        <w:tcW w:w="687" w:type="pct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pct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</w:p>
                    </w:tc>
                  </w:tr>
                  <w:tr w:rsidR="00AA5148" w:rsidRPr="00AD44AC" w:rsidTr="00AA5148">
                    <w:trPr>
                      <w:cantSplit/>
                      <w:trHeight w:val="1683"/>
                    </w:trPr>
                    <w:tc>
                      <w:tcPr>
                        <w:tcW w:w="552" w:type="pct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Енергосервіс будівлі Відділу освіти, культури, молоді та спорту Рахівської міської ради (ЗДО (ясла-садок) №3 «Дзвіночок» м. Рахів)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52496</w:t>
                        </w:r>
                      </w:p>
                    </w:tc>
                    <w:tc>
                      <w:tcPr>
                        <w:tcW w:w="147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102740</w:t>
                        </w:r>
                      </w:p>
                    </w:tc>
                    <w:tc>
                      <w:tcPr>
                        <w:tcW w:w="14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36125</w:t>
                        </w:r>
                      </w:p>
                    </w:tc>
                    <w:tc>
                      <w:tcPr>
                        <w:tcW w:w="145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22051</w:t>
                        </w:r>
                      </w:p>
                    </w:tc>
                    <w:tc>
                      <w:tcPr>
                        <w:tcW w:w="145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13339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2806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220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1170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2940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10262</w:t>
                        </w:r>
                      </w:p>
                    </w:tc>
                    <w:tc>
                      <w:tcPr>
                        <w:tcW w:w="1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16015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ind w:left="113" w:right="113"/>
                          <w:jc w:val="center"/>
                        </w:pPr>
                        <w:r w:rsidRPr="00AD44AC">
                          <w:t>38210</w:t>
                        </w:r>
                      </w:p>
                    </w:tc>
                    <w:tc>
                      <w:tcPr>
                        <w:tcW w:w="887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308405</w:t>
                        </w:r>
                      </w:p>
                    </w:tc>
                    <w:tc>
                      <w:tcPr>
                        <w:tcW w:w="687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0285" w:rsidRPr="00AD44AC" w:rsidRDefault="00600285" w:rsidP="00BA3D52">
                        <w:pPr>
                          <w:spacing w:before="240"/>
                          <w:jc w:val="center"/>
                        </w:pPr>
                        <w:r w:rsidRPr="00AD44AC">
                          <w:t>10,195824</w:t>
                        </w:r>
                      </w:p>
                    </w:tc>
                    <w:tc>
                      <w:tcPr>
                        <w:tcW w:w="111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0285" w:rsidRPr="00AD44AC" w:rsidRDefault="00600285" w:rsidP="00BA3D52">
                        <w:pPr>
                          <w:jc w:val="center"/>
                        </w:pPr>
                        <w:r w:rsidRPr="00AD44AC">
                          <w:t>3144,4431</w:t>
                        </w:r>
                      </w:p>
                    </w:tc>
                  </w:tr>
                </w:tbl>
                <w:p w:rsidR="00600285" w:rsidRPr="00AD44AC" w:rsidRDefault="00600285" w:rsidP="00BA3D52">
                  <w:pPr>
                    <w:jc w:val="center"/>
                    <w:rPr>
                      <w:rStyle w:val="afb"/>
                      <w:bCs w:val="0"/>
                    </w:rPr>
                  </w:pPr>
                </w:p>
              </w:tc>
            </w:tr>
          </w:tbl>
          <w:p w:rsidR="00600285" w:rsidRDefault="00600285" w:rsidP="00BA3D52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AD3D81" w:rsidRPr="00AD44AC" w:rsidRDefault="00AD3D81" w:rsidP="00BA3D52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600285" w:rsidRPr="00AD44AC" w:rsidRDefault="00600285" w:rsidP="00600285">
            <w:pPr>
              <w:pStyle w:val="af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Щорічні платежі виконавцю енергосервісу, розраховані з урахуванням строку дії енергосервісного договору</w:t>
            </w:r>
          </w:p>
          <w:tbl>
            <w:tblPr>
              <w:tblW w:w="15624" w:type="dxa"/>
              <w:jc w:val="center"/>
              <w:tblInd w:w="388" w:type="dxa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906"/>
              <w:gridCol w:w="1028"/>
              <w:gridCol w:w="1031"/>
              <w:gridCol w:w="1031"/>
              <w:gridCol w:w="1031"/>
              <w:gridCol w:w="1031"/>
              <w:gridCol w:w="1031"/>
              <w:gridCol w:w="1031"/>
              <w:gridCol w:w="1025"/>
              <w:gridCol w:w="1025"/>
              <w:gridCol w:w="1025"/>
              <w:gridCol w:w="1019"/>
              <w:gridCol w:w="1019"/>
              <w:gridCol w:w="1022"/>
            </w:tblGrid>
            <w:tr w:rsidR="00355F71" w:rsidRPr="00AD44AC" w:rsidTr="00C1045F">
              <w:trPr>
                <w:trHeight w:val="673"/>
                <w:jc w:val="center"/>
              </w:trPr>
              <w:tc>
                <w:tcPr>
                  <w:tcW w:w="43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BA3D52">
                  <w:pPr>
                    <w:ind w:left="35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Щорічні платежі</w:t>
                  </w:r>
                </w:p>
              </w:tc>
              <w:tc>
                <w:tcPr>
                  <w:tcW w:w="4562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Рік дії договору</w:t>
                  </w:r>
                </w:p>
              </w:tc>
            </w:tr>
            <w:tr w:rsidR="00BA3D52" w:rsidRPr="00AD44AC" w:rsidTr="00C1045F">
              <w:trPr>
                <w:trHeight w:val="1646"/>
                <w:jc w:val="center"/>
              </w:trPr>
              <w:tc>
                <w:tcPr>
                  <w:tcW w:w="43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2032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2033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2034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2035</w:t>
                  </w:r>
                </w:p>
              </w:tc>
              <w:tc>
                <w:tcPr>
                  <w:tcW w:w="3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2036</w:t>
                  </w:r>
                </w:p>
              </w:tc>
              <w:tc>
                <w:tcPr>
                  <w:tcW w:w="3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2037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2038</w:t>
                  </w:r>
                </w:p>
              </w:tc>
            </w:tr>
            <w:tr w:rsidR="00BA3D52" w:rsidRPr="00AD44AC" w:rsidTr="00C1045F">
              <w:trPr>
                <w:cantSplit/>
                <w:trHeight w:val="1594"/>
                <w:jc w:val="center"/>
              </w:trPr>
              <w:tc>
                <w:tcPr>
                  <w:tcW w:w="4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144 540,7</w:t>
                  </w:r>
                  <w:r w:rsidRPr="00AD44AC">
                    <w:rPr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  <w:lang w:val="en-US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  <w:tc>
                <w:tcPr>
                  <w:tcW w:w="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55F71" w:rsidRPr="00AD44AC" w:rsidRDefault="00355F71" w:rsidP="00355F71">
                  <w:pPr>
                    <w:ind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  <w:lang w:val="en-US"/>
                    </w:rPr>
                    <w:t>301 298,07</w:t>
                  </w:r>
                </w:p>
              </w:tc>
            </w:tr>
          </w:tbl>
          <w:p w:rsidR="00600285" w:rsidRPr="00AD44AC" w:rsidRDefault="00600285" w:rsidP="00355F71">
            <w:pPr>
              <w:pStyle w:val="afa"/>
              <w:numPr>
                <w:ilvl w:val="0"/>
                <w:numId w:val="46"/>
              </w:numPr>
              <w:spacing w:after="200" w:line="276" w:lineRule="auto"/>
              <w:ind w:left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Фіксований відсоток</w:t>
            </w:r>
            <w:r w:rsidRPr="00AD44A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суми скорочення витрат замовника енергосервісу на оплату електричної енергії, що підлягає до сплати виконавцю 90%.</w:t>
            </w:r>
          </w:p>
          <w:p w:rsidR="00600285" w:rsidRPr="00AD44AC" w:rsidRDefault="00600285" w:rsidP="00355F71">
            <w:pPr>
              <w:pStyle w:val="af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Рівень скорочення споживання та витрат на оплату електричної енергії, якого має бути досягнуто в результаті виконання енергосервісу, за   кожний рік дії енергосервісного договору:</w:t>
            </w:r>
          </w:p>
          <w:tbl>
            <w:tblPr>
              <w:tblW w:w="15339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3" w:type="dxa"/>
              </w:tblCellMar>
              <w:tblLook w:val="00A0" w:firstRow="1" w:lastRow="0" w:firstColumn="1" w:lastColumn="0" w:noHBand="0" w:noVBand="0"/>
            </w:tblPr>
            <w:tblGrid>
              <w:gridCol w:w="1424"/>
              <w:gridCol w:w="1461"/>
              <w:gridCol w:w="712"/>
              <w:gridCol w:w="718"/>
              <w:gridCol w:w="831"/>
              <w:gridCol w:w="831"/>
              <w:gridCol w:w="831"/>
              <w:gridCol w:w="831"/>
              <w:gridCol w:w="831"/>
              <w:gridCol w:w="831"/>
              <w:gridCol w:w="831"/>
              <w:gridCol w:w="841"/>
              <w:gridCol w:w="838"/>
              <w:gridCol w:w="865"/>
              <w:gridCol w:w="865"/>
              <w:gridCol w:w="865"/>
              <w:gridCol w:w="933"/>
            </w:tblGrid>
            <w:tr w:rsidR="00355F71" w:rsidRPr="00AD44AC" w:rsidTr="00355F71">
              <w:trPr>
                <w:trHeight w:val="999"/>
                <w:jc w:val="center"/>
              </w:trPr>
              <w:tc>
                <w:tcPr>
                  <w:tcW w:w="939" w:type="pct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Вид паливно-енергетичних ресурсів</w:t>
                  </w:r>
                </w:p>
                <w:p w:rsidR="00355F71" w:rsidRPr="00AD44AC" w:rsidRDefault="00355F71" w:rsidP="00355F71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та/або житлово-комунальних послуг</w:t>
                  </w:r>
                </w:p>
                <w:p w:rsidR="00355F71" w:rsidRPr="00AD44AC" w:rsidRDefault="00355F71" w:rsidP="00355F71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Розмір скорочення споживання,</w:t>
                  </w:r>
                  <w:r w:rsidRPr="00AD44AC">
                    <w:rPr>
                      <w:rFonts w:eastAsia="Arial"/>
                      <w:bCs/>
                      <w:iCs/>
                    </w:rPr>
                    <w:br/>
                    <w:t>натуральному виразі /відсотків</w:t>
                  </w:r>
                </w:p>
              </w:tc>
              <w:tc>
                <w:tcPr>
                  <w:tcW w:w="3755" w:type="pct"/>
                  <w:gridSpan w:val="1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Рік дії договору</w:t>
                  </w:r>
                </w:p>
              </w:tc>
              <w:tc>
                <w:tcPr>
                  <w:tcW w:w="30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355F71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Усього</w:t>
                  </w:r>
                </w:p>
              </w:tc>
            </w:tr>
            <w:tr w:rsidR="00355F71" w:rsidRPr="00AD44AC" w:rsidTr="00355F71">
              <w:trPr>
                <w:trHeight w:val="737"/>
                <w:jc w:val="center"/>
              </w:trPr>
              <w:tc>
                <w:tcPr>
                  <w:tcW w:w="939" w:type="pct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2025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2026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2027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2029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2030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iCs/>
                    </w:rPr>
                    <w:t>2031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2032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2033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2034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2035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2036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2037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2038</w:t>
                  </w:r>
                </w:p>
              </w:tc>
              <w:tc>
                <w:tcPr>
                  <w:tcW w:w="30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355F71" w:rsidRPr="00AD44AC" w:rsidTr="00355F71">
              <w:trPr>
                <w:trHeight w:val="34"/>
                <w:jc w:val="center"/>
              </w:trPr>
              <w:tc>
                <w:tcPr>
                  <w:tcW w:w="464" w:type="pct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Електрична енергія</w:t>
                  </w:r>
                </w:p>
              </w:tc>
              <w:tc>
                <w:tcPr>
                  <w:tcW w:w="47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% , до базового рівня споживання</w:t>
                  </w: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0,0%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5,</w:t>
                  </w:r>
                  <w:r w:rsidRPr="00AD44AC">
                    <w:rPr>
                      <w:rFonts w:eastAsia="Arial"/>
                      <w:iCs/>
                      <w:lang w:val="en-US"/>
                    </w:rPr>
                    <w:t>3</w:t>
                  </w:r>
                  <w:r w:rsidRPr="00AD44AC">
                    <w:rPr>
                      <w:rFonts w:eastAsia="Arial"/>
                      <w:iCs/>
                    </w:rPr>
                    <w:t>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  <w:lang w:val="en-US"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11,0%</w:t>
                  </w:r>
                </w:p>
              </w:tc>
              <w:tc>
                <w:tcPr>
                  <w:tcW w:w="30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355F71" w:rsidRPr="00AD44AC" w:rsidTr="00355F71">
              <w:trPr>
                <w:cantSplit/>
                <w:trHeight w:val="1543"/>
                <w:jc w:val="center"/>
              </w:trPr>
              <w:tc>
                <w:tcPr>
                  <w:tcW w:w="464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355F71" w:rsidRPr="00AD44AC" w:rsidRDefault="00355F71" w:rsidP="00BA3D52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кВт*год</w:t>
                  </w:r>
                </w:p>
              </w:tc>
              <w:tc>
                <w:tcPr>
                  <w:tcW w:w="23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0,00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  <w:lang w:val="en-US"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15 745,18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  <w:lang w:val="en-US"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32 821,14</w:t>
                  </w:r>
                </w:p>
              </w:tc>
              <w:tc>
                <w:tcPr>
                  <w:tcW w:w="30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355F71" w:rsidRPr="00AD44AC" w:rsidRDefault="00355F71" w:rsidP="00BA3D52">
                  <w:pPr>
                    <w:ind w:left="113" w:right="113"/>
                    <w:jc w:val="center"/>
                    <w:rPr>
                      <w:rFonts w:eastAsia="Arial"/>
                      <w:iCs/>
                      <w:lang w:val="en-US"/>
                    </w:rPr>
                  </w:pPr>
                  <w:r w:rsidRPr="00AD44AC">
                    <w:rPr>
                      <w:rFonts w:eastAsia="Arial"/>
                      <w:iCs/>
                      <w:lang w:val="en-US"/>
                    </w:rPr>
                    <w:t>409598,86</w:t>
                  </w:r>
                </w:p>
              </w:tc>
            </w:tr>
          </w:tbl>
          <w:p w:rsidR="00600285" w:rsidRPr="00AD44AC" w:rsidRDefault="00600285" w:rsidP="00600285">
            <w:pPr>
              <w:pStyle w:val="afa"/>
              <w:numPr>
                <w:ilvl w:val="0"/>
                <w:numId w:val="46"/>
              </w:numPr>
              <w:spacing w:after="200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Строк дії енергосервісного договору: 13  років 11</w:t>
            </w:r>
            <w:r w:rsidR="00BA3D52"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днів.</w:t>
            </w:r>
          </w:p>
          <w:p w:rsidR="00600285" w:rsidRPr="00AD44AC" w:rsidRDefault="00600285" w:rsidP="00600285">
            <w:pPr>
              <w:pStyle w:val="afa"/>
              <w:numPr>
                <w:ilvl w:val="0"/>
                <w:numId w:val="46"/>
              </w:num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Після закінчення строку дії Договору або у разі його розірвання за умови оплати ціни Договору Відділ освіти, культури, молоді та спорту Рахівської міської ради в особі Замовника набуває право власності без додаткової плати на все майно, утворене (встановлене) за Договором.</w:t>
            </w:r>
          </w:p>
          <w:p w:rsidR="00600285" w:rsidRPr="00AD44AC" w:rsidRDefault="00600285" w:rsidP="00BA3D52">
            <w:pPr>
              <w:pStyle w:val="afa"/>
              <w:tabs>
                <w:tab w:val="left" w:pos="1230"/>
              </w:tabs>
              <w:spacing w:after="0"/>
              <w:ind w:left="1077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Право власності на майно, обладнання утворене (встановлене) за Договором, переходить до Відділу освіти, культури, молоді та спорту Рахівської міської ради на підставі:</w:t>
            </w:r>
          </w:p>
          <w:p w:rsidR="00600285" w:rsidRPr="00AD44AC" w:rsidRDefault="00600285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>завершення дії Договору (внаслідок повного виконання сторонами зобов’язань за Договором);</w:t>
            </w:r>
          </w:p>
          <w:p w:rsidR="00600285" w:rsidRPr="00AD44AC" w:rsidRDefault="00600285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припинення Договору (після виплати Виконавцю несплаченої частини ціни Договору); </w:t>
            </w:r>
          </w:p>
          <w:p w:rsidR="00600285" w:rsidRPr="00AD44AC" w:rsidRDefault="00600285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розірвання Договору (після виплати Виконавцю несплаченої частини ціни Договору). </w:t>
            </w:r>
          </w:p>
          <w:p w:rsidR="00D252C7" w:rsidRPr="00AD44AC" w:rsidRDefault="00D252C7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rStyle w:val="afb"/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600285" w:rsidRPr="00AD44AC" w:rsidTr="00BA3D52">
        <w:trPr>
          <w:trHeight w:val="2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285" w:rsidRPr="00AD44AC" w:rsidRDefault="00600285" w:rsidP="00BA3D52">
            <w:pPr>
              <w:jc w:val="center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:rsidR="00BA3D52" w:rsidRPr="00AD44AC" w:rsidRDefault="00BA3D52" w:rsidP="00D252C7">
      <w:pPr>
        <w:rPr>
          <w:color w:val="000000"/>
          <w:sz w:val="28"/>
          <w:szCs w:val="28"/>
        </w:rPr>
      </w:pPr>
    </w:p>
    <w:p w:rsidR="00D252C7" w:rsidRPr="00AD44AC" w:rsidRDefault="00D252C7" w:rsidP="00693DC7">
      <w:pPr>
        <w:ind w:firstLine="708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В. п. міського голови,</w:t>
      </w:r>
    </w:p>
    <w:p w:rsidR="00D252C7" w:rsidRPr="00AD44AC" w:rsidRDefault="00D252C7" w:rsidP="00693DC7">
      <w:pPr>
        <w:ind w:firstLine="708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секретар ради та виконкому</w:t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  <w:t>Євген МОЛНАР</w:t>
      </w:r>
    </w:p>
    <w:p w:rsidR="00BA3D52" w:rsidRPr="00AD44AC" w:rsidRDefault="00BA3D52" w:rsidP="00BA3D52">
      <w:pPr>
        <w:ind w:left="11640"/>
        <w:rPr>
          <w:sz w:val="24"/>
          <w:szCs w:val="24"/>
        </w:rPr>
      </w:pPr>
      <w:r w:rsidRPr="00AD44AC">
        <w:rPr>
          <w:i/>
          <w:color w:val="FF0000"/>
          <w:sz w:val="28"/>
          <w:szCs w:val="28"/>
        </w:rPr>
        <w:br w:type="page"/>
      </w:r>
      <w:r w:rsidR="00DD1A0C">
        <w:rPr>
          <w:color w:val="FF0000"/>
          <w:sz w:val="28"/>
          <w:szCs w:val="28"/>
        </w:rPr>
        <w:lastRenderedPageBreak/>
        <w:t xml:space="preserve">      </w:t>
      </w:r>
      <w:r w:rsidRPr="00AD44AC">
        <w:rPr>
          <w:sz w:val="24"/>
          <w:szCs w:val="24"/>
        </w:rPr>
        <w:t>Додаток 3</w:t>
      </w:r>
    </w:p>
    <w:p w:rsidR="00BA3D52" w:rsidRPr="00AD44AC" w:rsidRDefault="00BA3D52" w:rsidP="00BA3D52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до рішення </w:t>
      </w:r>
      <w:r w:rsidR="00964097" w:rsidRPr="00AD44AC">
        <w:rPr>
          <w:sz w:val="24"/>
          <w:szCs w:val="24"/>
        </w:rPr>
        <w:t>виконкому</w:t>
      </w:r>
    </w:p>
    <w:p w:rsidR="00BA3D52" w:rsidRPr="00AD44AC" w:rsidRDefault="00BA3D52" w:rsidP="00BA3D52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Рахівської міської ради </w:t>
      </w:r>
    </w:p>
    <w:p w:rsidR="00BA3D52" w:rsidRPr="00AD44AC" w:rsidRDefault="00BA3D52" w:rsidP="00BA3D52">
      <w:pPr>
        <w:ind w:left="11640"/>
        <w:rPr>
          <w:sz w:val="24"/>
          <w:szCs w:val="24"/>
        </w:rPr>
      </w:pPr>
      <w:r w:rsidRPr="00AD44AC">
        <w:rPr>
          <w:sz w:val="24"/>
          <w:szCs w:val="24"/>
        </w:rPr>
        <w:t xml:space="preserve">від </w:t>
      </w:r>
      <w:r w:rsidR="00964097" w:rsidRPr="00AD44AC">
        <w:rPr>
          <w:sz w:val="24"/>
          <w:szCs w:val="24"/>
        </w:rPr>
        <w:t xml:space="preserve"> </w:t>
      </w:r>
      <w:r w:rsidR="006C5C40">
        <w:rPr>
          <w:sz w:val="24"/>
          <w:szCs w:val="24"/>
        </w:rPr>
        <w:t>27.10. 2025 р. №148</w:t>
      </w:r>
    </w:p>
    <w:tbl>
      <w:tblPr>
        <w:tblW w:w="500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5069"/>
      </w:tblGrid>
      <w:tr w:rsidR="00BA3D52" w:rsidRPr="00AD44AC" w:rsidTr="00BA3D52">
        <w:trPr>
          <w:trHeight w:val="2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D52" w:rsidRPr="00AD44AC" w:rsidRDefault="00BA3D52" w:rsidP="00BA3D52">
            <w:pPr>
              <w:jc w:val="center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Істотні умови енергосервісного договору за об’єктом енергосервісу</w:t>
            </w:r>
          </w:p>
          <w:p w:rsidR="00BA3D52" w:rsidRPr="00AD44AC" w:rsidRDefault="00BA3D52" w:rsidP="00BA3D52">
            <w:pPr>
              <w:jc w:val="center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AD44AC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будівлі Відділу освіти, культури, молоді та спорту Рахівської міської ради (Рахівського ЗЗСО І-ІІІ ступенів №2)</w:t>
            </w:r>
          </w:p>
          <w:p w:rsidR="00BA3D52" w:rsidRPr="00AD44AC" w:rsidRDefault="00BA3D52" w:rsidP="00BA3D52">
            <w:pPr>
              <w:jc w:val="center"/>
              <w:rPr>
                <w:rStyle w:val="afb"/>
                <w:bCs w:val="0"/>
                <w:sz w:val="28"/>
                <w:szCs w:val="28"/>
              </w:rPr>
            </w:pPr>
          </w:p>
          <w:p w:rsidR="00BA3D52" w:rsidRPr="00AD44AC" w:rsidRDefault="00BA3D52" w:rsidP="00BA3D52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Предметом договору є енергосервіс будівлі Відділу освіти, культури, молоді та спорту Рахівської міської ради (Рахівського ЗЗСО І-ІІІ ступенів №2).</w:t>
            </w:r>
          </w:p>
          <w:p w:rsidR="00BA3D52" w:rsidRPr="00AD44AC" w:rsidRDefault="00BA3D52" w:rsidP="00BA3D52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8"/>
                <w:lang w:bidi="hi-IN"/>
              </w:rPr>
            </w:pPr>
            <w:r w:rsidRPr="00AD44AC">
              <w:rPr>
                <w:kern w:val="3"/>
                <w:sz w:val="28"/>
                <w:lang w:bidi="hi-IN"/>
              </w:rPr>
              <w:t>Ціна енергосервісного договору:   3 895 433,07 грн.  (Три мільйони вісімсот дев’яносто  п’ять  тисяч чотириста тридцять три гривні  07 копійок), в тому числі податок на додану вартість 649 238,85 грн. (Шістсот сорок дев’ять  тисяч двісті тридцять вісім гривень 85 копійок).</w:t>
            </w:r>
          </w:p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Базовий рівень споживання електричної енергії </w:t>
            </w:r>
          </w:p>
          <w:tbl>
            <w:tblPr>
              <w:tblW w:w="15537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1189"/>
              <w:gridCol w:w="432"/>
              <w:gridCol w:w="398"/>
              <w:gridCol w:w="575"/>
              <w:gridCol w:w="575"/>
              <w:gridCol w:w="575"/>
              <w:gridCol w:w="578"/>
              <w:gridCol w:w="578"/>
              <w:gridCol w:w="578"/>
              <w:gridCol w:w="578"/>
              <w:gridCol w:w="578"/>
              <w:gridCol w:w="578"/>
              <w:gridCol w:w="584"/>
              <w:gridCol w:w="2747"/>
              <w:gridCol w:w="454"/>
              <w:gridCol w:w="2132"/>
              <w:gridCol w:w="2017"/>
            </w:tblGrid>
            <w:tr w:rsidR="00BA3D52" w:rsidRPr="00AD44AC" w:rsidTr="00BA3D52">
              <w:trPr>
                <w:gridAfter w:val="3"/>
                <w:wAfter w:w="1481" w:type="pct"/>
                <w:trHeight w:val="244"/>
              </w:trPr>
              <w:tc>
                <w:tcPr>
                  <w:tcW w:w="3519" w:type="pct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  <w:rPr>
                      <w:rStyle w:val="afb"/>
                      <w:bCs w:val="0"/>
                    </w:rPr>
                  </w:pPr>
                </w:p>
              </w:tc>
            </w:tr>
            <w:tr w:rsidR="00BA3D52" w:rsidRPr="00AD44AC" w:rsidTr="00BA3D52">
              <w:trPr>
                <w:trHeight w:val="244"/>
              </w:trPr>
              <w:tc>
                <w:tcPr>
                  <w:tcW w:w="50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Об'єкт енергосервісу</w:t>
                  </w:r>
                </w:p>
              </w:tc>
              <w:tc>
                <w:tcPr>
                  <w:tcW w:w="2126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Місяць, кВт/год</w:t>
                  </w:r>
                </w:p>
              </w:tc>
              <w:tc>
                <w:tcPr>
                  <w:tcW w:w="883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Річний базовий рівень споживання у натуральних показниках, кВт/год</w:t>
                  </w:r>
                </w:p>
              </w:tc>
              <w:tc>
                <w:tcPr>
                  <w:tcW w:w="832" w:type="pct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Ціни (тарифи) на одиницю ПЕР (ЖКП), грн</w:t>
                  </w:r>
                  <w:r w:rsidRPr="00AD44AC">
                    <w:rPr>
                      <w:lang w:val="ru-RU"/>
                    </w:rPr>
                    <w:t>/</w:t>
                  </w:r>
                  <w:r w:rsidRPr="00AD44AC">
                    <w:t>кВт/год, з ПДВ</w:t>
                  </w:r>
                </w:p>
              </w:tc>
              <w:tc>
                <w:tcPr>
                  <w:tcW w:w="64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3D52" w:rsidRPr="00AD44AC" w:rsidRDefault="00BA3D52" w:rsidP="00BA3D52">
                  <w:pPr>
                    <w:jc w:val="center"/>
                  </w:pPr>
                </w:p>
                <w:p w:rsidR="00BA3D52" w:rsidRPr="00AD44AC" w:rsidRDefault="00BA3D52" w:rsidP="00BA3D52">
                  <w:pPr>
                    <w:jc w:val="center"/>
                  </w:pPr>
                  <w:r w:rsidRPr="00AD44AC">
                    <w:t>Річний базовий рівень споживання у грошовій формі, тис. грн., з ПДВ</w:t>
                  </w:r>
                </w:p>
              </w:tc>
            </w:tr>
            <w:tr w:rsidR="00BA3D52" w:rsidRPr="00AD44AC" w:rsidTr="00BA3D52">
              <w:trPr>
                <w:cantSplit/>
                <w:trHeight w:val="1089"/>
              </w:trPr>
              <w:tc>
                <w:tcPr>
                  <w:tcW w:w="50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3D52" w:rsidRPr="00AD44AC" w:rsidRDefault="00BA3D52" w:rsidP="00BA3D52"/>
              </w:tc>
              <w:tc>
                <w:tcPr>
                  <w:tcW w:w="1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Січень</w:t>
                  </w:r>
                </w:p>
              </w:tc>
              <w:tc>
                <w:tcPr>
                  <w:tcW w:w="1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Лютий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Березень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Квітень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Травень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Червень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Липень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Серпень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Вересень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Жовтень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Листопад</w:t>
                  </w:r>
                </w:p>
              </w:tc>
              <w:tc>
                <w:tcPr>
                  <w:tcW w:w="1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Грудень</w:t>
                  </w:r>
                </w:p>
              </w:tc>
              <w:tc>
                <w:tcPr>
                  <w:tcW w:w="883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</w:pPr>
                </w:p>
              </w:tc>
              <w:tc>
                <w:tcPr>
                  <w:tcW w:w="832" w:type="pct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A3D52" w:rsidRPr="00AD44AC" w:rsidRDefault="00BA3D52" w:rsidP="00BA3D52">
                  <w:pPr>
                    <w:jc w:val="center"/>
                  </w:pPr>
                </w:p>
              </w:tc>
              <w:tc>
                <w:tcPr>
                  <w:tcW w:w="64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3D52" w:rsidRPr="00AD44AC" w:rsidRDefault="00BA3D52" w:rsidP="00BA3D52">
                  <w:pPr>
                    <w:jc w:val="center"/>
                  </w:pPr>
                </w:p>
              </w:tc>
            </w:tr>
            <w:tr w:rsidR="00BA3D52" w:rsidRPr="00AD44AC" w:rsidTr="00BA3D52">
              <w:trPr>
                <w:cantSplit/>
                <w:trHeight w:val="1683"/>
              </w:trPr>
              <w:tc>
                <w:tcPr>
                  <w:tcW w:w="509" w:type="pct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Енергосервіс будівлі Відділу освіти, культури, молоді та спорту Рахівської міської ради (Рахівського ЗЗСО І-ІІІ ступенів №2)</w:t>
                  </w:r>
                </w:p>
              </w:tc>
              <w:tc>
                <w:tcPr>
                  <w:tcW w:w="1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68237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77480</w:t>
                  </w: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53576</w:t>
                  </w: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47271</w:t>
                  </w: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11825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4106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2254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1918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3121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7948</w:t>
                  </w:r>
                </w:p>
              </w:tc>
              <w:tc>
                <w:tcPr>
                  <w:tcW w:w="1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39131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ind w:left="113" w:right="113"/>
                    <w:jc w:val="center"/>
                  </w:pPr>
                  <w:r w:rsidRPr="00AD44AC">
                    <w:t>57025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A3D52" w:rsidRPr="00AD44AC" w:rsidRDefault="00BA3D52" w:rsidP="00BA3D52">
                  <w:pPr>
                    <w:jc w:val="center"/>
                  </w:pPr>
                  <w:r w:rsidRPr="00AD44AC">
                    <w:t>373892</w:t>
                  </w:r>
                </w:p>
              </w:tc>
              <w:tc>
                <w:tcPr>
                  <w:tcW w:w="832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D52" w:rsidRPr="00AD44AC" w:rsidRDefault="00BA3D52" w:rsidP="00BA3D52">
                  <w:pPr>
                    <w:spacing w:before="240"/>
                    <w:jc w:val="center"/>
                  </w:pPr>
                  <w:r w:rsidRPr="00AD44AC">
                    <w:t>10,195824</w:t>
                  </w:r>
                </w:p>
              </w:tc>
              <w:tc>
                <w:tcPr>
                  <w:tcW w:w="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D52" w:rsidRPr="00AD44AC" w:rsidRDefault="00BA3D52" w:rsidP="00BA3D52">
                  <w:pPr>
                    <w:rPr>
                      <w:highlight w:val="yellow"/>
                    </w:rPr>
                  </w:pPr>
                  <w:r w:rsidRPr="00AD44AC">
                    <w:rPr>
                      <w:highlight w:val="yellow"/>
                    </w:rPr>
                    <w:t xml:space="preserve">     3812,13703</w:t>
                  </w:r>
                </w:p>
              </w:tc>
            </w:tr>
            <w:tr w:rsidR="00BA3D52" w:rsidRPr="00AD44AC" w:rsidTr="00BA3D52">
              <w:trPr>
                <w:gridBefore w:val="1"/>
                <w:gridAfter w:val="2"/>
                <w:wBefore w:w="126" w:type="pct"/>
                <w:wAfter w:w="1335" w:type="pct"/>
                <w:trHeight w:val="244"/>
              </w:trPr>
              <w:tc>
                <w:tcPr>
                  <w:tcW w:w="3539" w:type="pct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BA3D52" w:rsidRPr="00AD44AC" w:rsidRDefault="00BA3D52" w:rsidP="00BA3D52">
                  <w:pPr>
                    <w:jc w:val="center"/>
                    <w:rPr>
                      <w:rStyle w:val="afb"/>
                      <w:bCs w:val="0"/>
                    </w:rPr>
                  </w:pPr>
                </w:p>
              </w:tc>
            </w:tr>
          </w:tbl>
          <w:p w:rsidR="00BA3D52" w:rsidRPr="00AD44AC" w:rsidRDefault="00BA3D52" w:rsidP="00BA3D52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BA3D52" w:rsidRPr="00AD44AC" w:rsidRDefault="00BA3D52" w:rsidP="00BA3D52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BA3D52" w:rsidRPr="00AD44AC" w:rsidRDefault="00BA3D52" w:rsidP="00BA3D52">
            <w:pPr>
              <w:pStyle w:val="afa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Щорічні платежі виконавцю енергосервісу, розраховані з урахуванням строку дії енергосервісного договору</w:t>
            </w:r>
          </w:p>
          <w:tbl>
            <w:tblPr>
              <w:tblW w:w="15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3"/>
              <w:gridCol w:w="757"/>
              <w:gridCol w:w="1028"/>
              <w:gridCol w:w="1032"/>
              <w:gridCol w:w="1032"/>
              <w:gridCol w:w="1032"/>
              <w:gridCol w:w="1032"/>
              <w:gridCol w:w="1032"/>
              <w:gridCol w:w="1032"/>
              <w:gridCol w:w="1026"/>
              <w:gridCol w:w="1026"/>
              <w:gridCol w:w="1026"/>
              <w:gridCol w:w="1020"/>
              <w:gridCol w:w="1020"/>
              <w:gridCol w:w="1016"/>
            </w:tblGrid>
            <w:tr w:rsidR="00FB72AB" w:rsidRPr="00AD44AC" w:rsidTr="00FB72AB">
              <w:trPr>
                <w:trHeight w:val="673"/>
                <w:jc w:val="center"/>
              </w:trPr>
              <w:tc>
                <w:tcPr>
                  <w:tcW w:w="4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FB72AB">
                  <w:pPr>
                    <w:ind w:left="1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Щорічні платежі</w:t>
                  </w:r>
                </w:p>
              </w:tc>
              <w:tc>
                <w:tcPr>
                  <w:tcW w:w="4595" w:type="pct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Рік дії договору</w:t>
                  </w:r>
                </w:p>
              </w:tc>
            </w:tr>
            <w:tr w:rsidR="00FB72AB" w:rsidRPr="00AD44AC" w:rsidTr="00FB72AB">
              <w:trPr>
                <w:trHeight w:val="1646"/>
                <w:jc w:val="center"/>
              </w:trPr>
              <w:tc>
                <w:tcPr>
                  <w:tcW w:w="4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rFonts w:eastAsia="Arial"/>
                      <w:iCs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2032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2033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2034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2035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2036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2038</w:t>
                  </w:r>
                </w:p>
              </w:tc>
            </w:tr>
            <w:tr w:rsidR="00FB72AB" w:rsidRPr="00AD44AC" w:rsidTr="00FB72AB">
              <w:trPr>
                <w:cantSplit/>
                <w:trHeight w:val="1594"/>
                <w:jc w:val="center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188 518,23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  <w:tc>
                <w:tcPr>
                  <w:tcW w:w="3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AD44AC">
                    <w:rPr>
                      <w:iCs/>
                      <w:sz w:val="24"/>
                      <w:szCs w:val="24"/>
                    </w:rPr>
                    <w:t>308 909,57</w:t>
                  </w:r>
                </w:p>
              </w:tc>
            </w:tr>
          </w:tbl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Фіксований відсоток</w:t>
            </w:r>
            <w:r w:rsidRPr="00AD44A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44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суми скорочення витрат замовника енергосервісу на оплату електричної енергії, що підлягає до сплати виконавцю 90%.</w:t>
            </w:r>
          </w:p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Рівень скорочення споживання та витрат на оплату електричної енергії, якого має бути досягнуто в результаті виконання енергосервісу, за   кожний рік дії енергосервісного договору:</w:t>
            </w:r>
          </w:p>
          <w:tbl>
            <w:tblPr>
              <w:tblW w:w="1532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3" w:type="dxa"/>
              </w:tblCellMar>
              <w:tblLook w:val="00A0" w:firstRow="1" w:lastRow="0" w:firstColumn="1" w:lastColumn="0" w:noHBand="0" w:noVBand="0"/>
            </w:tblPr>
            <w:tblGrid>
              <w:gridCol w:w="1424"/>
              <w:gridCol w:w="1504"/>
              <w:gridCol w:w="667"/>
              <w:gridCol w:w="717"/>
              <w:gridCol w:w="831"/>
              <w:gridCol w:w="831"/>
              <w:gridCol w:w="831"/>
              <w:gridCol w:w="831"/>
              <w:gridCol w:w="831"/>
              <w:gridCol w:w="831"/>
              <w:gridCol w:w="831"/>
              <w:gridCol w:w="840"/>
              <w:gridCol w:w="837"/>
              <w:gridCol w:w="864"/>
              <w:gridCol w:w="864"/>
              <w:gridCol w:w="886"/>
              <w:gridCol w:w="904"/>
            </w:tblGrid>
            <w:tr w:rsidR="00FB72AB" w:rsidRPr="00AD44AC" w:rsidTr="00FB72AB">
              <w:trPr>
                <w:trHeight w:val="999"/>
                <w:jc w:val="center"/>
              </w:trPr>
              <w:tc>
                <w:tcPr>
                  <w:tcW w:w="956" w:type="pct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Вид паливно-енергетичних ресурсів</w:t>
                  </w:r>
                </w:p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та/або житлово-комунальних послуг</w:t>
                  </w:r>
                </w:p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Розмір скорочення споживання,</w:t>
                  </w:r>
                  <w:r w:rsidRPr="00AD44AC">
                    <w:rPr>
                      <w:rFonts w:eastAsia="Arial"/>
                      <w:bCs/>
                      <w:iCs/>
                    </w:rPr>
                    <w:br/>
                    <w:t>натуральному виразі /відсотків</w:t>
                  </w:r>
                </w:p>
              </w:tc>
              <w:tc>
                <w:tcPr>
                  <w:tcW w:w="3749" w:type="pct"/>
                  <w:gridSpan w:val="1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Рік дії договору</w:t>
                  </w:r>
                </w:p>
              </w:tc>
              <w:tc>
                <w:tcPr>
                  <w:tcW w:w="29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  <w:r w:rsidRPr="00AD44AC">
                    <w:rPr>
                      <w:rFonts w:eastAsia="Arial"/>
                      <w:bCs/>
                      <w:iCs/>
                    </w:rPr>
                    <w:t>Усього</w:t>
                  </w:r>
                </w:p>
              </w:tc>
            </w:tr>
            <w:tr w:rsidR="00FB72AB" w:rsidRPr="00AD44AC" w:rsidTr="00FB72AB">
              <w:trPr>
                <w:trHeight w:val="538"/>
                <w:jc w:val="center"/>
              </w:trPr>
              <w:tc>
                <w:tcPr>
                  <w:tcW w:w="956" w:type="pct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bCs/>
                      <w:iCs/>
                    </w:rPr>
                  </w:pPr>
                </w:p>
              </w:tc>
              <w:tc>
                <w:tcPr>
                  <w:tcW w:w="21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2025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2026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2027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2029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2030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iCs/>
                    </w:rPr>
                    <w:t>2031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2032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2033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2034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2035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2036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2037</w:t>
                  </w:r>
                </w:p>
              </w:tc>
              <w:tc>
                <w:tcPr>
                  <w:tcW w:w="28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2038</w:t>
                  </w:r>
                </w:p>
              </w:tc>
              <w:tc>
                <w:tcPr>
                  <w:tcW w:w="29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FB72AB" w:rsidRPr="00AD44AC" w:rsidTr="00FB72AB">
              <w:trPr>
                <w:trHeight w:val="34"/>
                <w:jc w:val="center"/>
              </w:trPr>
              <w:tc>
                <w:tcPr>
                  <w:tcW w:w="465" w:type="pct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Електрична енергія</w:t>
                  </w:r>
                </w:p>
              </w:tc>
              <w:tc>
                <w:tcPr>
                  <w:tcW w:w="49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% , до базового рівня споживання</w:t>
                  </w:r>
                </w:p>
              </w:tc>
              <w:tc>
                <w:tcPr>
                  <w:tcW w:w="21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0,0%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5,5%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8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9,0%</w:t>
                  </w:r>
                </w:p>
              </w:tc>
              <w:tc>
                <w:tcPr>
                  <w:tcW w:w="29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</w:tr>
            <w:tr w:rsidR="00FB72AB" w:rsidRPr="00AD44AC" w:rsidTr="00FB72AB">
              <w:trPr>
                <w:cantSplit/>
                <w:trHeight w:val="1543"/>
                <w:jc w:val="center"/>
              </w:trPr>
              <w:tc>
                <w:tcPr>
                  <w:tcW w:w="465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</w:p>
              </w:tc>
              <w:tc>
                <w:tcPr>
                  <w:tcW w:w="49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FB72AB" w:rsidRPr="00AD44AC" w:rsidRDefault="00FB72AB" w:rsidP="00115833">
                  <w:pPr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кВт*год</w:t>
                  </w:r>
                </w:p>
              </w:tc>
              <w:tc>
                <w:tcPr>
                  <w:tcW w:w="21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0,00</w:t>
                  </w:r>
                </w:p>
              </w:tc>
              <w:tc>
                <w:tcPr>
                  <w:tcW w:w="23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20535,75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1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7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82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8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33650,28</w:t>
                  </w:r>
                </w:p>
              </w:tc>
              <w:tc>
                <w:tcPr>
                  <w:tcW w:w="29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extDirection w:val="btLr"/>
                  <w:vAlign w:val="center"/>
                </w:tcPr>
                <w:p w:rsidR="00FB72AB" w:rsidRPr="00AD44AC" w:rsidRDefault="00FB72AB" w:rsidP="00115833">
                  <w:pPr>
                    <w:ind w:left="113" w:right="113"/>
                    <w:jc w:val="center"/>
                    <w:rPr>
                      <w:rFonts w:eastAsia="Arial"/>
                      <w:iCs/>
                    </w:rPr>
                  </w:pPr>
                  <w:r w:rsidRPr="00AD44AC">
                    <w:rPr>
                      <w:rFonts w:eastAsia="Arial"/>
                      <w:iCs/>
                    </w:rPr>
                    <w:t>424 339,11</w:t>
                  </w:r>
                </w:p>
              </w:tc>
            </w:tr>
          </w:tbl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spacing w:after="200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Строк дії енергосервісного договору: 13  років 11</w:t>
            </w:r>
            <w:r w:rsidR="00FB72AB"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AD44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днів.</w:t>
            </w:r>
          </w:p>
          <w:p w:rsidR="00BA3D52" w:rsidRPr="00AD44AC" w:rsidRDefault="00BA3D52" w:rsidP="00BA3D52">
            <w:pPr>
              <w:pStyle w:val="afa"/>
              <w:numPr>
                <w:ilvl w:val="0"/>
                <w:numId w:val="47"/>
              </w:num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Після закінчення строку дії Договору або у разі його розірвання за умови оплати ціни Договору Відділ освіти, культури, молоді та спорту Рахівської міської ради в особі Замовника набуває право власності без додаткової плати на все майно, утворене (встановлене) за Договором.</w:t>
            </w:r>
          </w:p>
          <w:p w:rsidR="00BA3D52" w:rsidRPr="00AD44AC" w:rsidRDefault="00BA3D52" w:rsidP="00BA3D52">
            <w:pPr>
              <w:pStyle w:val="afa"/>
              <w:tabs>
                <w:tab w:val="left" w:pos="1230"/>
              </w:tabs>
              <w:spacing w:after="0"/>
              <w:ind w:left="1077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AD44A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Право власності на майно, обладнання утворене (встановлене) за Договором, переходить до Відділу освіти, культури, молоді та спорту Рахівської міської ради на підставі:</w:t>
            </w:r>
          </w:p>
          <w:p w:rsidR="00BA3D52" w:rsidRPr="00AD44AC" w:rsidRDefault="00BA3D52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>завершення дії Договору (внаслідок повного виконання сторонами зобов’язань за Договором);</w:t>
            </w:r>
          </w:p>
          <w:p w:rsidR="00BA3D52" w:rsidRPr="00AD44AC" w:rsidRDefault="00BA3D52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припинення Договору (після виплати Виконавцю несплаченої частини ціни Договору); </w:t>
            </w:r>
          </w:p>
          <w:p w:rsidR="00BA3D52" w:rsidRPr="00AD44AC" w:rsidRDefault="00BA3D52" w:rsidP="00BA3D52">
            <w:pPr>
              <w:numPr>
                <w:ilvl w:val="0"/>
                <w:numId w:val="45"/>
              </w:numPr>
              <w:tabs>
                <w:tab w:val="left" w:pos="1230"/>
              </w:tabs>
              <w:spacing w:line="259" w:lineRule="auto"/>
              <w:rPr>
                <w:iCs/>
                <w:sz w:val="28"/>
                <w:szCs w:val="28"/>
              </w:rPr>
            </w:pPr>
            <w:r w:rsidRPr="00AD44AC">
              <w:rPr>
                <w:iCs/>
                <w:sz w:val="28"/>
                <w:szCs w:val="28"/>
              </w:rPr>
              <w:t xml:space="preserve">дострокового розірвання Договору (після виплати Виконавцю несплаченої частини ціни Договору). </w:t>
            </w:r>
          </w:p>
          <w:p w:rsidR="00BA3D52" w:rsidRPr="00AD44AC" w:rsidRDefault="00BA3D52" w:rsidP="00BA3D52">
            <w:pPr>
              <w:pStyle w:val="afa"/>
              <w:spacing w:after="200" w:line="276" w:lineRule="auto"/>
              <w:ind w:left="108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BA3D52" w:rsidRPr="00AD44AC" w:rsidRDefault="00BA3D52" w:rsidP="00747FA5">
            <w:pPr>
              <w:jc w:val="center"/>
              <w:rPr>
                <w:rStyle w:val="afb"/>
                <w:bCs w:val="0"/>
                <w:sz w:val="28"/>
                <w:szCs w:val="28"/>
              </w:rPr>
            </w:pPr>
          </w:p>
        </w:tc>
      </w:tr>
      <w:tr w:rsidR="00BA3D52" w:rsidRPr="00AD44AC" w:rsidTr="00BA3D52">
        <w:trPr>
          <w:trHeight w:val="2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D52" w:rsidRPr="00AD44AC" w:rsidRDefault="00BA3D52" w:rsidP="00BA3D52">
            <w:pPr>
              <w:jc w:val="center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:rsidR="00747FA5" w:rsidRPr="00AD44AC" w:rsidRDefault="00747FA5" w:rsidP="00747FA5">
      <w:pPr>
        <w:rPr>
          <w:color w:val="000000"/>
          <w:sz w:val="28"/>
          <w:szCs w:val="28"/>
        </w:rPr>
      </w:pPr>
    </w:p>
    <w:p w:rsidR="00747FA5" w:rsidRPr="00AD44AC" w:rsidRDefault="00747FA5" w:rsidP="00747FA5">
      <w:pPr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ab/>
        <w:t>В. п. міського голови,</w:t>
      </w:r>
    </w:p>
    <w:p w:rsidR="00747FA5" w:rsidRPr="00AD44AC" w:rsidRDefault="00747FA5" w:rsidP="00747FA5">
      <w:pPr>
        <w:ind w:firstLine="708"/>
        <w:rPr>
          <w:color w:val="000000"/>
          <w:sz w:val="28"/>
          <w:szCs w:val="28"/>
        </w:rPr>
      </w:pPr>
      <w:r w:rsidRPr="00AD44AC">
        <w:rPr>
          <w:color w:val="000000"/>
          <w:sz w:val="28"/>
          <w:szCs w:val="28"/>
        </w:rPr>
        <w:t>секретар ради та виконкому</w:t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</w:r>
      <w:r w:rsidRPr="00AD44AC">
        <w:rPr>
          <w:color w:val="000000"/>
          <w:sz w:val="28"/>
          <w:szCs w:val="28"/>
        </w:rPr>
        <w:tab/>
        <w:t>Євген МОЛНАР</w:t>
      </w:r>
    </w:p>
    <w:p w:rsidR="006E2A78" w:rsidRPr="00AD44AC" w:rsidRDefault="006E2A78" w:rsidP="00747FA5">
      <w:pPr>
        <w:ind w:firstLine="708"/>
        <w:rPr>
          <w:color w:val="000000"/>
          <w:sz w:val="28"/>
          <w:szCs w:val="28"/>
        </w:rPr>
        <w:sectPr w:rsidR="006E2A78" w:rsidRPr="00AD44AC" w:rsidSect="00340D2C">
          <w:pgSz w:w="16838" w:h="11906" w:orient="landscape"/>
          <w:pgMar w:top="1560" w:right="851" w:bottom="426" w:left="1134" w:header="709" w:footer="709" w:gutter="0"/>
          <w:cols w:space="708"/>
          <w:titlePg/>
          <w:docGrid w:linePitch="360"/>
        </w:sectPr>
      </w:pPr>
    </w:p>
    <w:p w:rsidR="006E2A78" w:rsidRPr="00AD44AC" w:rsidRDefault="006E2A78" w:rsidP="00747FA5">
      <w:pPr>
        <w:ind w:firstLine="708"/>
        <w:rPr>
          <w:color w:val="000000"/>
          <w:sz w:val="28"/>
          <w:szCs w:val="28"/>
        </w:rPr>
      </w:pPr>
    </w:p>
    <w:sectPr w:rsidR="006E2A78" w:rsidRPr="00AD44AC" w:rsidSect="006E2A78">
      <w:pgSz w:w="11906" w:h="16838"/>
      <w:pgMar w:top="851" w:right="425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57" w:rsidRDefault="00C82C57">
      <w:r>
        <w:separator/>
      </w:r>
    </w:p>
  </w:endnote>
  <w:endnote w:type="continuationSeparator" w:id="0">
    <w:p w:rsidR="00C82C57" w:rsidRDefault="00C8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2" w:rsidRDefault="00BA3D52" w:rsidP="00307843">
    <w:pPr>
      <w:pStyle w:val="a6"/>
      <w:ind w:left="-1276"/>
    </w:pPr>
  </w:p>
  <w:p w:rsidR="00BA3D52" w:rsidRDefault="00BA3D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2" w:rsidRDefault="00BA3D52" w:rsidP="000A122A">
    <w:pPr>
      <w:pStyle w:val="a6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57" w:rsidRDefault="00C82C57">
      <w:r>
        <w:separator/>
      </w:r>
    </w:p>
  </w:footnote>
  <w:footnote w:type="continuationSeparator" w:id="0">
    <w:p w:rsidR="00C82C57" w:rsidRDefault="00C8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2" w:rsidRDefault="00BA3D52" w:rsidP="00C4268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75" coordsize="21600,21600" o:spt="175" adj="3086" path="m,qy10800@0,21600,m0@1qy10800,21600,21600@1e">
        <v:formulas>
          <v:f eqn="val #0"/>
          <v:f eqn="sum 21600 0 #0"/>
          <v:f eqn="prod @1 1 2"/>
          <v:f eqn="sum @2 10800 0"/>
        </v:formulas>
        <v:path textpathok="t" o:connecttype="custom" o:connectlocs="10800,@0;0,@2;10800,21600;21600,@2" o:connectangles="270,180,90,0"/>
        <v:textpath on="t" fitshape="t"/>
        <v:handles>
          <v:h position="center,#0" yrange="0,7200"/>
        </v:handles>
        <o:lock v:ext="edit" text="t" shapetype="t"/>
      </v:shapetype>
      <v:shape id="_x0000_i1026" type="#_x0000_t175" style="width:38.25pt;height:12pt" o:bullet="t" adj="7200" fillcolor="black">
        <v:shadow color="#868686"/>
        <v:textpath style="font-family:&quot;Times New Roman&quot;;font-size:8pt;v-text-kern:t" trim="t" fitpath="t" string="підготовка"/>
      </v:shape>
    </w:pict>
  </w:numPicBullet>
  <w:abstractNum w:abstractNumId="0">
    <w:nsid w:val="007F388C"/>
    <w:multiLevelType w:val="hybridMultilevel"/>
    <w:tmpl w:val="286ADBDC"/>
    <w:lvl w:ilvl="0" w:tplc="0422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0881F1F"/>
    <w:multiLevelType w:val="hybridMultilevel"/>
    <w:tmpl w:val="DE9826AA"/>
    <w:lvl w:ilvl="0" w:tplc="CEBC81D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362EA"/>
    <w:multiLevelType w:val="hybridMultilevel"/>
    <w:tmpl w:val="2B88509E"/>
    <w:lvl w:ilvl="0" w:tplc="4A86536E">
      <w:start w:val="8"/>
      <w:numFmt w:val="bullet"/>
      <w:lvlText w:val="—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541354C"/>
    <w:multiLevelType w:val="hybridMultilevel"/>
    <w:tmpl w:val="DC2404AA"/>
    <w:lvl w:ilvl="0" w:tplc="981285BE">
      <w:numFmt w:val="bullet"/>
      <w:lvlText w:val="—"/>
      <w:lvlJc w:val="left"/>
      <w:pPr>
        <w:tabs>
          <w:tab w:val="num" w:pos="2962"/>
        </w:tabs>
        <w:ind w:left="2962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ABC0EBC"/>
    <w:multiLevelType w:val="hybridMultilevel"/>
    <w:tmpl w:val="50CAA9F4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61C2E"/>
    <w:multiLevelType w:val="hybridMultilevel"/>
    <w:tmpl w:val="8D94D930"/>
    <w:lvl w:ilvl="0" w:tplc="18F01F9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7080A"/>
    <w:multiLevelType w:val="multilevel"/>
    <w:tmpl w:val="6F3CE0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7">
    <w:nsid w:val="11EB0AD2"/>
    <w:multiLevelType w:val="multilevel"/>
    <w:tmpl w:val="2B88509E"/>
    <w:lvl w:ilvl="0">
      <w:start w:val="8"/>
      <w:numFmt w:val="bullet"/>
      <w:lvlText w:val="—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14D55E25"/>
    <w:multiLevelType w:val="hybridMultilevel"/>
    <w:tmpl w:val="A7C6E0DA"/>
    <w:lvl w:ilvl="0" w:tplc="F8021096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9">
    <w:nsid w:val="14DA1C42"/>
    <w:multiLevelType w:val="hybridMultilevel"/>
    <w:tmpl w:val="A0B6F3B6"/>
    <w:lvl w:ilvl="0" w:tplc="6D54CC1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163059A3"/>
    <w:multiLevelType w:val="hybridMultilevel"/>
    <w:tmpl w:val="078CC3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6EF10E3"/>
    <w:multiLevelType w:val="hybridMultilevel"/>
    <w:tmpl w:val="5B5EB862"/>
    <w:lvl w:ilvl="0" w:tplc="F04407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937E86"/>
    <w:multiLevelType w:val="hybridMultilevel"/>
    <w:tmpl w:val="611CD542"/>
    <w:lvl w:ilvl="0" w:tplc="A68E105A">
      <w:start w:val="1"/>
      <w:numFmt w:val="bullet"/>
      <w:lvlText w:val="–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 w:hint="default"/>
      </w:rPr>
    </w:lvl>
    <w:lvl w:ilvl="1" w:tplc="6D303548">
      <w:start w:val="1"/>
      <w:numFmt w:val="bullet"/>
      <w:lvlText w:val="–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1ADB025B"/>
    <w:multiLevelType w:val="hybridMultilevel"/>
    <w:tmpl w:val="766461A6"/>
    <w:lvl w:ilvl="0" w:tplc="9B00DF9E">
      <w:start w:val="3"/>
      <w:numFmt w:val="bullet"/>
      <w:lvlText w:val="—"/>
      <w:lvlJc w:val="left"/>
      <w:pPr>
        <w:tabs>
          <w:tab w:val="num" w:pos="2111"/>
        </w:tabs>
        <w:ind w:left="2111" w:hanging="12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1B181D98"/>
    <w:multiLevelType w:val="hybridMultilevel"/>
    <w:tmpl w:val="D9AE72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5445D1"/>
    <w:multiLevelType w:val="multilevel"/>
    <w:tmpl w:val="DC2404AA"/>
    <w:lvl w:ilvl="0">
      <w:numFmt w:val="bullet"/>
      <w:lvlText w:val="—"/>
      <w:lvlJc w:val="left"/>
      <w:pPr>
        <w:tabs>
          <w:tab w:val="num" w:pos="2962"/>
        </w:tabs>
        <w:ind w:left="2962" w:hanging="12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22B243BB"/>
    <w:multiLevelType w:val="hybridMultilevel"/>
    <w:tmpl w:val="4C585D8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>
    <w:nsid w:val="25D804F1"/>
    <w:multiLevelType w:val="hybridMultilevel"/>
    <w:tmpl w:val="869A41A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86A2E0D"/>
    <w:multiLevelType w:val="hybridMultilevel"/>
    <w:tmpl w:val="EF5E7464"/>
    <w:lvl w:ilvl="0" w:tplc="29FC246C">
      <w:start w:val="1"/>
      <w:numFmt w:val="bullet"/>
      <w:lvlText w:val="-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2C921673"/>
    <w:multiLevelType w:val="hybridMultilevel"/>
    <w:tmpl w:val="3516F81A"/>
    <w:lvl w:ilvl="0" w:tplc="981285BE">
      <w:numFmt w:val="bullet"/>
      <w:lvlText w:val="—"/>
      <w:lvlJc w:val="left"/>
      <w:pPr>
        <w:tabs>
          <w:tab w:val="num" w:pos="2111"/>
        </w:tabs>
        <w:ind w:left="2111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2EE07AB2"/>
    <w:multiLevelType w:val="hybridMultilevel"/>
    <w:tmpl w:val="50CAA9F4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E11048"/>
    <w:multiLevelType w:val="hybridMultilevel"/>
    <w:tmpl w:val="9E94FE96"/>
    <w:lvl w:ilvl="0" w:tplc="D1788206">
      <w:numFmt w:val="bullet"/>
      <w:lvlText w:val="-"/>
      <w:lvlJc w:val="left"/>
      <w:pPr>
        <w:tabs>
          <w:tab w:val="num" w:pos="2355"/>
        </w:tabs>
        <w:ind w:left="2355" w:hanging="93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0CB0A89"/>
    <w:multiLevelType w:val="hybridMultilevel"/>
    <w:tmpl w:val="C7F45EF8"/>
    <w:lvl w:ilvl="0" w:tplc="97D0904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2E424F"/>
    <w:multiLevelType w:val="hybridMultilevel"/>
    <w:tmpl w:val="455A22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34E73064"/>
    <w:multiLevelType w:val="multilevel"/>
    <w:tmpl w:val="C3C4B3DA"/>
    <w:lvl w:ilvl="0">
      <w:start w:val="1"/>
      <w:numFmt w:val="bullet"/>
      <w:lvlText w:val="–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5">
    <w:nsid w:val="391E7E74"/>
    <w:multiLevelType w:val="hybridMultilevel"/>
    <w:tmpl w:val="EB1C3BB8"/>
    <w:lvl w:ilvl="0" w:tplc="D1788206">
      <w:numFmt w:val="bullet"/>
      <w:lvlText w:val="-"/>
      <w:lvlJc w:val="left"/>
      <w:pPr>
        <w:tabs>
          <w:tab w:val="num" w:pos="1781"/>
        </w:tabs>
        <w:ind w:left="1781" w:hanging="930"/>
      </w:pPr>
      <w:rPr>
        <w:rFonts w:ascii="Times New Roman" w:eastAsia="MS Mincho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39D133FE"/>
    <w:multiLevelType w:val="hybridMultilevel"/>
    <w:tmpl w:val="C3C4B3DA"/>
    <w:lvl w:ilvl="0" w:tplc="A68E105A">
      <w:start w:val="1"/>
      <w:numFmt w:val="bullet"/>
      <w:lvlText w:val="–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3E615513"/>
    <w:multiLevelType w:val="hybridMultilevel"/>
    <w:tmpl w:val="226E3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083BC3"/>
    <w:multiLevelType w:val="hybridMultilevel"/>
    <w:tmpl w:val="D81AD5E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>
    <w:nsid w:val="4183082F"/>
    <w:multiLevelType w:val="hybridMultilevel"/>
    <w:tmpl w:val="3EB40A7A"/>
    <w:lvl w:ilvl="0" w:tplc="77E64292">
      <w:start w:val="41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>
    <w:nsid w:val="418E204B"/>
    <w:multiLevelType w:val="hybridMultilevel"/>
    <w:tmpl w:val="50CAA9F4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2DD63B7"/>
    <w:multiLevelType w:val="hybridMultilevel"/>
    <w:tmpl w:val="555C035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8DA8F6DA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4439103D"/>
    <w:multiLevelType w:val="hybridMultilevel"/>
    <w:tmpl w:val="36305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BD5AF8"/>
    <w:multiLevelType w:val="hybridMultilevel"/>
    <w:tmpl w:val="50CAA9F4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A80BA9"/>
    <w:multiLevelType w:val="hybridMultilevel"/>
    <w:tmpl w:val="E40663C4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5">
    <w:nsid w:val="4DEC14C0"/>
    <w:multiLevelType w:val="hybridMultilevel"/>
    <w:tmpl w:val="5300B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41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DB7AB5"/>
    <w:multiLevelType w:val="hybridMultilevel"/>
    <w:tmpl w:val="C5107C40"/>
    <w:lvl w:ilvl="0" w:tplc="F78AF578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4EED0D01"/>
    <w:multiLevelType w:val="hybridMultilevel"/>
    <w:tmpl w:val="FD3EFB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55090196"/>
    <w:multiLevelType w:val="hybridMultilevel"/>
    <w:tmpl w:val="0D4A47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579F2588"/>
    <w:multiLevelType w:val="hybridMultilevel"/>
    <w:tmpl w:val="3B269CBA"/>
    <w:lvl w:ilvl="0" w:tplc="0422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5CFC07CC"/>
    <w:multiLevelType w:val="hybridMultilevel"/>
    <w:tmpl w:val="03AC49D8"/>
    <w:lvl w:ilvl="0" w:tplc="29E6E97E">
      <w:start w:val="6"/>
      <w:numFmt w:val="bullet"/>
      <w:lvlText w:val="—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>
    <w:nsid w:val="5F2A1A9F"/>
    <w:multiLevelType w:val="hybridMultilevel"/>
    <w:tmpl w:val="2AECE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A448D1"/>
    <w:multiLevelType w:val="multilevel"/>
    <w:tmpl w:val="225A4684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43">
    <w:nsid w:val="76E8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8372D8C"/>
    <w:multiLevelType w:val="hybridMultilevel"/>
    <w:tmpl w:val="35B02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2613F4"/>
    <w:multiLevelType w:val="hybridMultilevel"/>
    <w:tmpl w:val="50CAA9F4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AB0D7B"/>
    <w:multiLevelType w:val="hybridMultilevel"/>
    <w:tmpl w:val="AC8E668E"/>
    <w:lvl w:ilvl="0" w:tplc="89585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5"/>
  </w:num>
  <w:num w:numId="8">
    <w:abstractNumId w:val="23"/>
  </w:num>
  <w:num w:numId="9">
    <w:abstractNumId w:val="35"/>
  </w:num>
  <w:num w:numId="10">
    <w:abstractNumId w:val="41"/>
  </w:num>
  <w:num w:numId="11">
    <w:abstractNumId w:val="27"/>
  </w:num>
  <w:num w:numId="12">
    <w:abstractNumId w:val="5"/>
  </w:num>
  <w:num w:numId="13">
    <w:abstractNumId w:val="16"/>
  </w:num>
  <w:num w:numId="14">
    <w:abstractNumId w:val="37"/>
  </w:num>
  <w:num w:numId="15">
    <w:abstractNumId w:val="22"/>
  </w:num>
  <w:num w:numId="16">
    <w:abstractNumId w:val="13"/>
  </w:num>
  <w:num w:numId="17">
    <w:abstractNumId w:val="40"/>
  </w:num>
  <w:num w:numId="18">
    <w:abstractNumId w:val="43"/>
  </w:num>
  <w:num w:numId="19">
    <w:abstractNumId w:val="2"/>
  </w:num>
  <w:num w:numId="20">
    <w:abstractNumId w:val="8"/>
  </w:num>
  <w:num w:numId="21">
    <w:abstractNumId w:val="26"/>
  </w:num>
  <w:num w:numId="22">
    <w:abstractNumId w:val="24"/>
  </w:num>
  <w:num w:numId="23">
    <w:abstractNumId w:val="12"/>
  </w:num>
  <w:num w:numId="24">
    <w:abstractNumId w:val="32"/>
  </w:num>
  <w:num w:numId="25">
    <w:abstractNumId w:val="21"/>
  </w:num>
  <w:num w:numId="26">
    <w:abstractNumId w:val="7"/>
  </w:num>
  <w:num w:numId="27">
    <w:abstractNumId w:val="25"/>
  </w:num>
  <w:num w:numId="28">
    <w:abstractNumId w:val="44"/>
  </w:num>
  <w:num w:numId="29">
    <w:abstractNumId w:val="38"/>
  </w:num>
  <w:num w:numId="30">
    <w:abstractNumId w:val="28"/>
  </w:num>
  <w:num w:numId="31">
    <w:abstractNumId w:val="11"/>
  </w:num>
  <w:num w:numId="32">
    <w:abstractNumId w:val="18"/>
  </w:num>
  <w:num w:numId="33">
    <w:abstractNumId w:val="39"/>
  </w:num>
  <w:num w:numId="34">
    <w:abstractNumId w:val="0"/>
  </w:num>
  <w:num w:numId="35">
    <w:abstractNumId w:val="9"/>
  </w:num>
  <w:num w:numId="36">
    <w:abstractNumId w:val="42"/>
  </w:num>
  <w:num w:numId="37">
    <w:abstractNumId w:val="6"/>
  </w:num>
  <w:num w:numId="38">
    <w:abstractNumId w:val="14"/>
  </w:num>
  <w:num w:numId="39">
    <w:abstractNumId w:val="33"/>
  </w:num>
  <w:num w:numId="40">
    <w:abstractNumId w:val="34"/>
  </w:num>
  <w:num w:numId="41">
    <w:abstractNumId w:val="4"/>
  </w:num>
  <w:num w:numId="42">
    <w:abstractNumId w:val="1"/>
  </w:num>
  <w:num w:numId="43">
    <w:abstractNumId w:val="20"/>
  </w:num>
  <w:num w:numId="44">
    <w:abstractNumId w:val="29"/>
  </w:num>
  <w:num w:numId="45">
    <w:abstractNumId w:val="46"/>
  </w:num>
  <w:num w:numId="46">
    <w:abstractNumId w:val="45"/>
  </w:num>
  <w:num w:numId="4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BDE"/>
    <w:rsid w:val="000018A2"/>
    <w:rsid w:val="00001EC3"/>
    <w:rsid w:val="00003110"/>
    <w:rsid w:val="00003274"/>
    <w:rsid w:val="000032CD"/>
    <w:rsid w:val="0000387A"/>
    <w:rsid w:val="0000389C"/>
    <w:rsid w:val="00003BAB"/>
    <w:rsid w:val="00004B5B"/>
    <w:rsid w:val="00005C56"/>
    <w:rsid w:val="000062B7"/>
    <w:rsid w:val="0000758C"/>
    <w:rsid w:val="00007FC7"/>
    <w:rsid w:val="00010B75"/>
    <w:rsid w:val="00010DFB"/>
    <w:rsid w:val="00010E76"/>
    <w:rsid w:val="00011FD6"/>
    <w:rsid w:val="00014519"/>
    <w:rsid w:val="00014A69"/>
    <w:rsid w:val="00015C2F"/>
    <w:rsid w:val="00015F4F"/>
    <w:rsid w:val="000163C1"/>
    <w:rsid w:val="00016566"/>
    <w:rsid w:val="00016FCD"/>
    <w:rsid w:val="0002186C"/>
    <w:rsid w:val="00023CFD"/>
    <w:rsid w:val="00025596"/>
    <w:rsid w:val="0002633A"/>
    <w:rsid w:val="00026E67"/>
    <w:rsid w:val="00030BDF"/>
    <w:rsid w:val="0003173E"/>
    <w:rsid w:val="00032BBF"/>
    <w:rsid w:val="00033819"/>
    <w:rsid w:val="00034794"/>
    <w:rsid w:val="00035EC4"/>
    <w:rsid w:val="00036273"/>
    <w:rsid w:val="000363FB"/>
    <w:rsid w:val="000366E8"/>
    <w:rsid w:val="00037808"/>
    <w:rsid w:val="00040C23"/>
    <w:rsid w:val="0004279C"/>
    <w:rsid w:val="0004306F"/>
    <w:rsid w:val="00043251"/>
    <w:rsid w:val="00044247"/>
    <w:rsid w:val="000443EE"/>
    <w:rsid w:val="00044556"/>
    <w:rsid w:val="00045552"/>
    <w:rsid w:val="00046015"/>
    <w:rsid w:val="000468DC"/>
    <w:rsid w:val="00050BCA"/>
    <w:rsid w:val="00051114"/>
    <w:rsid w:val="000526B9"/>
    <w:rsid w:val="00052754"/>
    <w:rsid w:val="00052F5C"/>
    <w:rsid w:val="000532EC"/>
    <w:rsid w:val="0005344B"/>
    <w:rsid w:val="00054458"/>
    <w:rsid w:val="00055E5C"/>
    <w:rsid w:val="0005620D"/>
    <w:rsid w:val="00057D67"/>
    <w:rsid w:val="000606F7"/>
    <w:rsid w:val="00062556"/>
    <w:rsid w:val="00063101"/>
    <w:rsid w:val="00063572"/>
    <w:rsid w:val="00063D62"/>
    <w:rsid w:val="0006458D"/>
    <w:rsid w:val="00064FD6"/>
    <w:rsid w:val="0006510E"/>
    <w:rsid w:val="00065460"/>
    <w:rsid w:val="000656BB"/>
    <w:rsid w:val="00065739"/>
    <w:rsid w:val="000664BC"/>
    <w:rsid w:val="00066C49"/>
    <w:rsid w:val="000677DA"/>
    <w:rsid w:val="00067F25"/>
    <w:rsid w:val="000707E9"/>
    <w:rsid w:val="00071BEF"/>
    <w:rsid w:val="00072A91"/>
    <w:rsid w:val="000742C5"/>
    <w:rsid w:val="0007501D"/>
    <w:rsid w:val="00077E95"/>
    <w:rsid w:val="000804F1"/>
    <w:rsid w:val="00080B84"/>
    <w:rsid w:val="00081992"/>
    <w:rsid w:val="00082746"/>
    <w:rsid w:val="00082808"/>
    <w:rsid w:val="00083534"/>
    <w:rsid w:val="0008502C"/>
    <w:rsid w:val="0008534C"/>
    <w:rsid w:val="00085D84"/>
    <w:rsid w:val="00086506"/>
    <w:rsid w:val="00087648"/>
    <w:rsid w:val="000904E0"/>
    <w:rsid w:val="00090B56"/>
    <w:rsid w:val="00091301"/>
    <w:rsid w:val="00093350"/>
    <w:rsid w:val="00094A13"/>
    <w:rsid w:val="000951ED"/>
    <w:rsid w:val="0009682F"/>
    <w:rsid w:val="000A01B5"/>
    <w:rsid w:val="000A10E3"/>
    <w:rsid w:val="000A122A"/>
    <w:rsid w:val="000A152F"/>
    <w:rsid w:val="000A1A69"/>
    <w:rsid w:val="000A23F5"/>
    <w:rsid w:val="000A27F5"/>
    <w:rsid w:val="000A2D19"/>
    <w:rsid w:val="000A2F57"/>
    <w:rsid w:val="000A3BE0"/>
    <w:rsid w:val="000A41B9"/>
    <w:rsid w:val="000A4C2E"/>
    <w:rsid w:val="000A4CB6"/>
    <w:rsid w:val="000A51E1"/>
    <w:rsid w:val="000A6516"/>
    <w:rsid w:val="000A68C4"/>
    <w:rsid w:val="000A71C2"/>
    <w:rsid w:val="000A7B73"/>
    <w:rsid w:val="000B06D5"/>
    <w:rsid w:val="000B0A64"/>
    <w:rsid w:val="000B0F85"/>
    <w:rsid w:val="000B127A"/>
    <w:rsid w:val="000B1ABB"/>
    <w:rsid w:val="000B1BDF"/>
    <w:rsid w:val="000B2336"/>
    <w:rsid w:val="000B241D"/>
    <w:rsid w:val="000B269D"/>
    <w:rsid w:val="000B29AE"/>
    <w:rsid w:val="000B3250"/>
    <w:rsid w:val="000B3AAC"/>
    <w:rsid w:val="000B4908"/>
    <w:rsid w:val="000B5A90"/>
    <w:rsid w:val="000B64A3"/>
    <w:rsid w:val="000B6DBC"/>
    <w:rsid w:val="000B78CA"/>
    <w:rsid w:val="000B7D9F"/>
    <w:rsid w:val="000C0467"/>
    <w:rsid w:val="000C0826"/>
    <w:rsid w:val="000C1FFA"/>
    <w:rsid w:val="000C2DF0"/>
    <w:rsid w:val="000C3036"/>
    <w:rsid w:val="000C315A"/>
    <w:rsid w:val="000C349F"/>
    <w:rsid w:val="000C55E8"/>
    <w:rsid w:val="000D0EDC"/>
    <w:rsid w:val="000D2227"/>
    <w:rsid w:val="000D30B0"/>
    <w:rsid w:val="000D4622"/>
    <w:rsid w:val="000D502F"/>
    <w:rsid w:val="000D50EE"/>
    <w:rsid w:val="000D6A0C"/>
    <w:rsid w:val="000E1105"/>
    <w:rsid w:val="000E281E"/>
    <w:rsid w:val="000E2ACA"/>
    <w:rsid w:val="000E37F0"/>
    <w:rsid w:val="000E49C9"/>
    <w:rsid w:val="000E577F"/>
    <w:rsid w:val="000E7869"/>
    <w:rsid w:val="000E7925"/>
    <w:rsid w:val="000E7991"/>
    <w:rsid w:val="000E7DA1"/>
    <w:rsid w:val="000E7E77"/>
    <w:rsid w:val="000F0377"/>
    <w:rsid w:val="000F05B8"/>
    <w:rsid w:val="000F1010"/>
    <w:rsid w:val="000F16D3"/>
    <w:rsid w:val="000F1E8F"/>
    <w:rsid w:val="000F2195"/>
    <w:rsid w:val="000F3A7C"/>
    <w:rsid w:val="000F57F1"/>
    <w:rsid w:val="000F5B24"/>
    <w:rsid w:val="000F6184"/>
    <w:rsid w:val="000F672B"/>
    <w:rsid w:val="000F681E"/>
    <w:rsid w:val="000F71BF"/>
    <w:rsid w:val="001006D1"/>
    <w:rsid w:val="00101557"/>
    <w:rsid w:val="00101A50"/>
    <w:rsid w:val="00102B5F"/>
    <w:rsid w:val="00103A06"/>
    <w:rsid w:val="001063B7"/>
    <w:rsid w:val="00106EA4"/>
    <w:rsid w:val="00107C63"/>
    <w:rsid w:val="00107EE1"/>
    <w:rsid w:val="001106F6"/>
    <w:rsid w:val="0011194C"/>
    <w:rsid w:val="00111CC3"/>
    <w:rsid w:val="00111E91"/>
    <w:rsid w:val="0011216C"/>
    <w:rsid w:val="00115833"/>
    <w:rsid w:val="0011598F"/>
    <w:rsid w:val="00115D16"/>
    <w:rsid w:val="00116808"/>
    <w:rsid w:val="00116FB9"/>
    <w:rsid w:val="0011741E"/>
    <w:rsid w:val="00120750"/>
    <w:rsid w:val="00121659"/>
    <w:rsid w:val="00121CDF"/>
    <w:rsid w:val="00122AE1"/>
    <w:rsid w:val="001239BD"/>
    <w:rsid w:val="00124113"/>
    <w:rsid w:val="00124A59"/>
    <w:rsid w:val="00126344"/>
    <w:rsid w:val="00126C5F"/>
    <w:rsid w:val="00127475"/>
    <w:rsid w:val="001274E8"/>
    <w:rsid w:val="00127556"/>
    <w:rsid w:val="00127DF2"/>
    <w:rsid w:val="0013002D"/>
    <w:rsid w:val="00131DCA"/>
    <w:rsid w:val="00131ECD"/>
    <w:rsid w:val="00132F8F"/>
    <w:rsid w:val="0013432D"/>
    <w:rsid w:val="00134C70"/>
    <w:rsid w:val="00134DC2"/>
    <w:rsid w:val="0013503D"/>
    <w:rsid w:val="001357B4"/>
    <w:rsid w:val="00135C47"/>
    <w:rsid w:val="00140666"/>
    <w:rsid w:val="0014076E"/>
    <w:rsid w:val="00140EB1"/>
    <w:rsid w:val="00140F91"/>
    <w:rsid w:val="00142119"/>
    <w:rsid w:val="00142B7B"/>
    <w:rsid w:val="00142C45"/>
    <w:rsid w:val="0014519D"/>
    <w:rsid w:val="00146A9B"/>
    <w:rsid w:val="0014755D"/>
    <w:rsid w:val="00147ED0"/>
    <w:rsid w:val="001505B0"/>
    <w:rsid w:val="00151063"/>
    <w:rsid w:val="001512DE"/>
    <w:rsid w:val="00151FD5"/>
    <w:rsid w:val="00152053"/>
    <w:rsid w:val="00152D2E"/>
    <w:rsid w:val="001552AD"/>
    <w:rsid w:val="001552DC"/>
    <w:rsid w:val="00155353"/>
    <w:rsid w:val="001561EB"/>
    <w:rsid w:val="00156380"/>
    <w:rsid w:val="00157158"/>
    <w:rsid w:val="00160B8E"/>
    <w:rsid w:val="00161F59"/>
    <w:rsid w:val="00164901"/>
    <w:rsid w:val="00164DC6"/>
    <w:rsid w:val="0016508D"/>
    <w:rsid w:val="001678E2"/>
    <w:rsid w:val="00167D28"/>
    <w:rsid w:val="0017012B"/>
    <w:rsid w:val="001710A5"/>
    <w:rsid w:val="001713E9"/>
    <w:rsid w:val="00172EDE"/>
    <w:rsid w:val="00173542"/>
    <w:rsid w:val="00173F8A"/>
    <w:rsid w:val="00175C97"/>
    <w:rsid w:val="00176908"/>
    <w:rsid w:val="001776B8"/>
    <w:rsid w:val="00180E53"/>
    <w:rsid w:val="00183B33"/>
    <w:rsid w:val="0018409A"/>
    <w:rsid w:val="00184450"/>
    <w:rsid w:val="001859C5"/>
    <w:rsid w:val="00186310"/>
    <w:rsid w:val="00186831"/>
    <w:rsid w:val="00187C15"/>
    <w:rsid w:val="001903AB"/>
    <w:rsid w:val="00196469"/>
    <w:rsid w:val="001976E6"/>
    <w:rsid w:val="001977EF"/>
    <w:rsid w:val="001A0C4A"/>
    <w:rsid w:val="001A135C"/>
    <w:rsid w:val="001A1E53"/>
    <w:rsid w:val="001A2CC1"/>
    <w:rsid w:val="001A360B"/>
    <w:rsid w:val="001A4342"/>
    <w:rsid w:val="001A54DD"/>
    <w:rsid w:val="001A56D0"/>
    <w:rsid w:val="001A5DA6"/>
    <w:rsid w:val="001B0040"/>
    <w:rsid w:val="001B0951"/>
    <w:rsid w:val="001B2145"/>
    <w:rsid w:val="001B2956"/>
    <w:rsid w:val="001B2A40"/>
    <w:rsid w:val="001B3189"/>
    <w:rsid w:val="001B356C"/>
    <w:rsid w:val="001B3EAE"/>
    <w:rsid w:val="001B49C6"/>
    <w:rsid w:val="001C1F1B"/>
    <w:rsid w:val="001C3023"/>
    <w:rsid w:val="001C44CC"/>
    <w:rsid w:val="001C5612"/>
    <w:rsid w:val="001C5652"/>
    <w:rsid w:val="001C5DBE"/>
    <w:rsid w:val="001C6177"/>
    <w:rsid w:val="001C6993"/>
    <w:rsid w:val="001C6E9A"/>
    <w:rsid w:val="001C7631"/>
    <w:rsid w:val="001D0353"/>
    <w:rsid w:val="001D1301"/>
    <w:rsid w:val="001D16BB"/>
    <w:rsid w:val="001D2358"/>
    <w:rsid w:val="001D3943"/>
    <w:rsid w:val="001D4007"/>
    <w:rsid w:val="001D57FF"/>
    <w:rsid w:val="001D5857"/>
    <w:rsid w:val="001D60B3"/>
    <w:rsid w:val="001D6D6B"/>
    <w:rsid w:val="001D7079"/>
    <w:rsid w:val="001D73FE"/>
    <w:rsid w:val="001D7652"/>
    <w:rsid w:val="001D770A"/>
    <w:rsid w:val="001E055F"/>
    <w:rsid w:val="001E0B01"/>
    <w:rsid w:val="001E0E65"/>
    <w:rsid w:val="001E0FC0"/>
    <w:rsid w:val="001E1A65"/>
    <w:rsid w:val="001E4A6A"/>
    <w:rsid w:val="001E54C0"/>
    <w:rsid w:val="001E5F16"/>
    <w:rsid w:val="001E6086"/>
    <w:rsid w:val="001E69C7"/>
    <w:rsid w:val="001E6B8E"/>
    <w:rsid w:val="001E6E87"/>
    <w:rsid w:val="001E72D4"/>
    <w:rsid w:val="001E7F12"/>
    <w:rsid w:val="001E7F96"/>
    <w:rsid w:val="001F2157"/>
    <w:rsid w:val="001F3DEA"/>
    <w:rsid w:val="001F42A0"/>
    <w:rsid w:val="001F5800"/>
    <w:rsid w:val="001F69AD"/>
    <w:rsid w:val="001F704D"/>
    <w:rsid w:val="001F7344"/>
    <w:rsid w:val="0020025A"/>
    <w:rsid w:val="00201686"/>
    <w:rsid w:val="00201EE8"/>
    <w:rsid w:val="002023E1"/>
    <w:rsid w:val="002036FE"/>
    <w:rsid w:val="00204576"/>
    <w:rsid w:val="0021063E"/>
    <w:rsid w:val="0021148A"/>
    <w:rsid w:val="002136A7"/>
    <w:rsid w:val="0021500C"/>
    <w:rsid w:val="00215137"/>
    <w:rsid w:val="002153C0"/>
    <w:rsid w:val="00215A12"/>
    <w:rsid w:val="0021670D"/>
    <w:rsid w:val="002170CC"/>
    <w:rsid w:val="002173C0"/>
    <w:rsid w:val="00220191"/>
    <w:rsid w:val="00220460"/>
    <w:rsid w:val="002207E6"/>
    <w:rsid w:val="002229B4"/>
    <w:rsid w:val="00222B2A"/>
    <w:rsid w:val="00222E01"/>
    <w:rsid w:val="00224C1F"/>
    <w:rsid w:val="00226AD9"/>
    <w:rsid w:val="00226BE6"/>
    <w:rsid w:val="00226C80"/>
    <w:rsid w:val="00230135"/>
    <w:rsid w:val="00230AF1"/>
    <w:rsid w:val="00230EF7"/>
    <w:rsid w:val="002325BC"/>
    <w:rsid w:val="00232A80"/>
    <w:rsid w:val="00233643"/>
    <w:rsid w:val="00233AC7"/>
    <w:rsid w:val="00234CE1"/>
    <w:rsid w:val="00235858"/>
    <w:rsid w:val="00236191"/>
    <w:rsid w:val="00236BBE"/>
    <w:rsid w:val="002377E4"/>
    <w:rsid w:val="00240784"/>
    <w:rsid w:val="00241EFD"/>
    <w:rsid w:val="00242AE5"/>
    <w:rsid w:val="002432CE"/>
    <w:rsid w:val="00243AAC"/>
    <w:rsid w:val="002473E3"/>
    <w:rsid w:val="002477A6"/>
    <w:rsid w:val="002515E7"/>
    <w:rsid w:val="002516F8"/>
    <w:rsid w:val="002516FA"/>
    <w:rsid w:val="00251829"/>
    <w:rsid w:val="002519B1"/>
    <w:rsid w:val="00252C86"/>
    <w:rsid w:val="00252EC6"/>
    <w:rsid w:val="002544A6"/>
    <w:rsid w:val="00255D09"/>
    <w:rsid w:val="00255F8F"/>
    <w:rsid w:val="002561E0"/>
    <w:rsid w:val="0025631E"/>
    <w:rsid w:val="00256841"/>
    <w:rsid w:val="00257270"/>
    <w:rsid w:val="00257C9A"/>
    <w:rsid w:val="00260023"/>
    <w:rsid w:val="0026207A"/>
    <w:rsid w:val="0026222F"/>
    <w:rsid w:val="00263813"/>
    <w:rsid w:val="00264C1A"/>
    <w:rsid w:val="00264F9C"/>
    <w:rsid w:val="002651A1"/>
    <w:rsid w:val="002653AB"/>
    <w:rsid w:val="00265639"/>
    <w:rsid w:val="002656A8"/>
    <w:rsid w:val="00265F13"/>
    <w:rsid w:val="0026616C"/>
    <w:rsid w:val="002673F4"/>
    <w:rsid w:val="00267D80"/>
    <w:rsid w:val="0027109D"/>
    <w:rsid w:val="002712E8"/>
    <w:rsid w:val="002714EC"/>
    <w:rsid w:val="00271948"/>
    <w:rsid w:val="00271E43"/>
    <w:rsid w:val="00272A36"/>
    <w:rsid w:val="00273221"/>
    <w:rsid w:val="00274312"/>
    <w:rsid w:val="002754BF"/>
    <w:rsid w:val="00275C66"/>
    <w:rsid w:val="00275D00"/>
    <w:rsid w:val="002770F4"/>
    <w:rsid w:val="002811B5"/>
    <w:rsid w:val="0028123F"/>
    <w:rsid w:val="002839E2"/>
    <w:rsid w:val="00284159"/>
    <w:rsid w:val="00284A5D"/>
    <w:rsid w:val="00284B46"/>
    <w:rsid w:val="00284FA5"/>
    <w:rsid w:val="00285504"/>
    <w:rsid w:val="00286369"/>
    <w:rsid w:val="002869C9"/>
    <w:rsid w:val="00286E27"/>
    <w:rsid w:val="00286E6F"/>
    <w:rsid w:val="00286F68"/>
    <w:rsid w:val="002873A9"/>
    <w:rsid w:val="00287417"/>
    <w:rsid w:val="002875BD"/>
    <w:rsid w:val="002878D6"/>
    <w:rsid w:val="0029098B"/>
    <w:rsid w:val="002914DE"/>
    <w:rsid w:val="00292962"/>
    <w:rsid w:val="00292EA2"/>
    <w:rsid w:val="002932F3"/>
    <w:rsid w:val="00293BDE"/>
    <w:rsid w:val="00293F40"/>
    <w:rsid w:val="002949CD"/>
    <w:rsid w:val="00294AE5"/>
    <w:rsid w:val="00294C93"/>
    <w:rsid w:val="0029520D"/>
    <w:rsid w:val="00295FA4"/>
    <w:rsid w:val="002968D0"/>
    <w:rsid w:val="002A1269"/>
    <w:rsid w:val="002A2940"/>
    <w:rsid w:val="002A2CDA"/>
    <w:rsid w:val="002A2DCB"/>
    <w:rsid w:val="002A35CE"/>
    <w:rsid w:val="002A5FD1"/>
    <w:rsid w:val="002A6B7D"/>
    <w:rsid w:val="002B0257"/>
    <w:rsid w:val="002B03D0"/>
    <w:rsid w:val="002B05D9"/>
    <w:rsid w:val="002B0DA3"/>
    <w:rsid w:val="002B134F"/>
    <w:rsid w:val="002B15D7"/>
    <w:rsid w:val="002B18F1"/>
    <w:rsid w:val="002B24D6"/>
    <w:rsid w:val="002B28CE"/>
    <w:rsid w:val="002B2EE5"/>
    <w:rsid w:val="002B32D8"/>
    <w:rsid w:val="002B68FA"/>
    <w:rsid w:val="002B72D6"/>
    <w:rsid w:val="002B7FD2"/>
    <w:rsid w:val="002C045F"/>
    <w:rsid w:val="002C06B5"/>
    <w:rsid w:val="002C0B0B"/>
    <w:rsid w:val="002C132E"/>
    <w:rsid w:val="002C2320"/>
    <w:rsid w:val="002C563C"/>
    <w:rsid w:val="002C5F2C"/>
    <w:rsid w:val="002C60D4"/>
    <w:rsid w:val="002D02E3"/>
    <w:rsid w:val="002D0682"/>
    <w:rsid w:val="002D08C7"/>
    <w:rsid w:val="002D2FED"/>
    <w:rsid w:val="002D356C"/>
    <w:rsid w:val="002D4EA1"/>
    <w:rsid w:val="002D4F1E"/>
    <w:rsid w:val="002D5619"/>
    <w:rsid w:val="002D7001"/>
    <w:rsid w:val="002E0396"/>
    <w:rsid w:val="002E0B17"/>
    <w:rsid w:val="002E214E"/>
    <w:rsid w:val="002E25DF"/>
    <w:rsid w:val="002E27AD"/>
    <w:rsid w:val="002E2937"/>
    <w:rsid w:val="002E388B"/>
    <w:rsid w:val="002E3FE8"/>
    <w:rsid w:val="002E6923"/>
    <w:rsid w:val="002E692F"/>
    <w:rsid w:val="002E6BF4"/>
    <w:rsid w:val="002E763A"/>
    <w:rsid w:val="002F1097"/>
    <w:rsid w:val="002F1394"/>
    <w:rsid w:val="002F3272"/>
    <w:rsid w:val="002F4177"/>
    <w:rsid w:val="002F4A02"/>
    <w:rsid w:val="002F510B"/>
    <w:rsid w:val="002F516A"/>
    <w:rsid w:val="002F6C68"/>
    <w:rsid w:val="002F7313"/>
    <w:rsid w:val="002F7718"/>
    <w:rsid w:val="00300839"/>
    <w:rsid w:val="00300C2A"/>
    <w:rsid w:val="00300F44"/>
    <w:rsid w:val="00301760"/>
    <w:rsid w:val="00301B43"/>
    <w:rsid w:val="0030202E"/>
    <w:rsid w:val="00302F45"/>
    <w:rsid w:val="0030426C"/>
    <w:rsid w:val="00304997"/>
    <w:rsid w:val="003067D5"/>
    <w:rsid w:val="003076B6"/>
    <w:rsid w:val="00307752"/>
    <w:rsid w:val="00307843"/>
    <w:rsid w:val="003101DC"/>
    <w:rsid w:val="00311C91"/>
    <w:rsid w:val="00312AC9"/>
    <w:rsid w:val="00312C00"/>
    <w:rsid w:val="003162DC"/>
    <w:rsid w:val="00316ED8"/>
    <w:rsid w:val="003175A1"/>
    <w:rsid w:val="00321654"/>
    <w:rsid w:val="00321D96"/>
    <w:rsid w:val="0032225E"/>
    <w:rsid w:val="00323CF5"/>
    <w:rsid w:val="00324526"/>
    <w:rsid w:val="00325C5C"/>
    <w:rsid w:val="00325CF6"/>
    <w:rsid w:val="00325F2B"/>
    <w:rsid w:val="0032615C"/>
    <w:rsid w:val="003264C2"/>
    <w:rsid w:val="00327614"/>
    <w:rsid w:val="0032786B"/>
    <w:rsid w:val="00330BA2"/>
    <w:rsid w:val="00331CC1"/>
    <w:rsid w:val="00332C47"/>
    <w:rsid w:val="00333DEC"/>
    <w:rsid w:val="00336549"/>
    <w:rsid w:val="00336C3E"/>
    <w:rsid w:val="003374B1"/>
    <w:rsid w:val="00340070"/>
    <w:rsid w:val="00340BE3"/>
    <w:rsid w:val="00340D2C"/>
    <w:rsid w:val="00340E5C"/>
    <w:rsid w:val="00340FE9"/>
    <w:rsid w:val="0034125C"/>
    <w:rsid w:val="00341401"/>
    <w:rsid w:val="00341B13"/>
    <w:rsid w:val="00342A35"/>
    <w:rsid w:val="003431ED"/>
    <w:rsid w:val="003433AC"/>
    <w:rsid w:val="0034466C"/>
    <w:rsid w:val="00344833"/>
    <w:rsid w:val="00346603"/>
    <w:rsid w:val="00346CFB"/>
    <w:rsid w:val="00347F05"/>
    <w:rsid w:val="003516C3"/>
    <w:rsid w:val="00352794"/>
    <w:rsid w:val="0035348A"/>
    <w:rsid w:val="00355F71"/>
    <w:rsid w:val="003562E2"/>
    <w:rsid w:val="00356FC9"/>
    <w:rsid w:val="00357212"/>
    <w:rsid w:val="00357E26"/>
    <w:rsid w:val="003606D7"/>
    <w:rsid w:val="003614CA"/>
    <w:rsid w:val="0036203C"/>
    <w:rsid w:val="00362A2C"/>
    <w:rsid w:val="00362C28"/>
    <w:rsid w:val="00363439"/>
    <w:rsid w:val="00366609"/>
    <w:rsid w:val="0036705A"/>
    <w:rsid w:val="003675B2"/>
    <w:rsid w:val="00367A32"/>
    <w:rsid w:val="00367E32"/>
    <w:rsid w:val="003706F7"/>
    <w:rsid w:val="00370B7A"/>
    <w:rsid w:val="00370CF0"/>
    <w:rsid w:val="00371074"/>
    <w:rsid w:val="00371213"/>
    <w:rsid w:val="00372260"/>
    <w:rsid w:val="00372DC9"/>
    <w:rsid w:val="00373ACC"/>
    <w:rsid w:val="00373EC5"/>
    <w:rsid w:val="003746B5"/>
    <w:rsid w:val="003753AA"/>
    <w:rsid w:val="003759BB"/>
    <w:rsid w:val="0037617D"/>
    <w:rsid w:val="00376DFD"/>
    <w:rsid w:val="00376E80"/>
    <w:rsid w:val="0037789E"/>
    <w:rsid w:val="00377EAA"/>
    <w:rsid w:val="00383A1E"/>
    <w:rsid w:val="00384115"/>
    <w:rsid w:val="00386DEE"/>
    <w:rsid w:val="003908B5"/>
    <w:rsid w:val="003910BE"/>
    <w:rsid w:val="00393013"/>
    <w:rsid w:val="003934A1"/>
    <w:rsid w:val="00393599"/>
    <w:rsid w:val="00394690"/>
    <w:rsid w:val="00395516"/>
    <w:rsid w:val="0039566F"/>
    <w:rsid w:val="003956BD"/>
    <w:rsid w:val="00395BC6"/>
    <w:rsid w:val="00395F1E"/>
    <w:rsid w:val="003976A0"/>
    <w:rsid w:val="003A001B"/>
    <w:rsid w:val="003A0AF0"/>
    <w:rsid w:val="003A163C"/>
    <w:rsid w:val="003A260C"/>
    <w:rsid w:val="003A3E0E"/>
    <w:rsid w:val="003A4691"/>
    <w:rsid w:val="003A46A9"/>
    <w:rsid w:val="003A50C5"/>
    <w:rsid w:val="003A7614"/>
    <w:rsid w:val="003B087B"/>
    <w:rsid w:val="003B0C47"/>
    <w:rsid w:val="003B0E33"/>
    <w:rsid w:val="003B1132"/>
    <w:rsid w:val="003B173E"/>
    <w:rsid w:val="003B186B"/>
    <w:rsid w:val="003B1F8A"/>
    <w:rsid w:val="003B2596"/>
    <w:rsid w:val="003B2AE4"/>
    <w:rsid w:val="003B2BCF"/>
    <w:rsid w:val="003B2CAD"/>
    <w:rsid w:val="003B3072"/>
    <w:rsid w:val="003B3173"/>
    <w:rsid w:val="003B3D61"/>
    <w:rsid w:val="003B54AA"/>
    <w:rsid w:val="003B698C"/>
    <w:rsid w:val="003B771C"/>
    <w:rsid w:val="003C04D3"/>
    <w:rsid w:val="003C60F3"/>
    <w:rsid w:val="003C64CC"/>
    <w:rsid w:val="003C6E12"/>
    <w:rsid w:val="003C6EF6"/>
    <w:rsid w:val="003D0F87"/>
    <w:rsid w:val="003D1B65"/>
    <w:rsid w:val="003D212E"/>
    <w:rsid w:val="003D2DF4"/>
    <w:rsid w:val="003D3B9A"/>
    <w:rsid w:val="003D45E6"/>
    <w:rsid w:val="003D4858"/>
    <w:rsid w:val="003D4E85"/>
    <w:rsid w:val="003D558A"/>
    <w:rsid w:val="003D57DB"/>
    <w:rsid w:val="003D653B"/>
    <w:rsid w:val="003D7F5A"/>
    <w:rsid w:val="003E09F8"/>
    <w:rsid w:val="003E0B3A"/>
    <w:rsid w:val="003E211D"/>
    <w:rsid w:val="003E24FE"/>
    <w:rsid w:val="003E381C"/>
    <w:rsid w:val="003E38C5"/>
    <w:rsid w:val="003E439D"/>
    <w:rsid w:val="003E4698"/>
    <w:rsid w:val="003E570A"/>
    <w:rsid w:val="003E5882"/>
    <w:rsid w:val="003E59C5"/>
    <w:rsid w:val="003E5FF3"/>
    <w:rsid w:val="003E64FB"/>
    <w:rsid w:val="003E7722"/>
    <w:rsid w:val="003F2060"/>
    <w:rsid w:val="003F2AE1"/>
    <w:rsid w:val="003F5C8B"/>
    <w:rsid w:val="003F6BD9"/>
    <w:rsid w:val="003F6D2D"/>
    <w:rsid w:val="003F77CF"/>
    <w:rsid w:val="004009EC"/>
    <w:rsid w:val="00400AEF"/>
    <w:rsid w:val="00400FD2"/>
    <w:rsid w:val="004019D3"/>
    <w:rsid w:val="00401C24"/>
    <w:rsid w:val="0040274E"/>
    <w:rsid w:val="00402C39"/>
    <w:rsid w:val="00403133"/>
    <w:rsid w:val="004058B7"/>
    <w:rsid w:val="00405AEE"/>
    <w:rsid w:val="00406573"/>
    <w:rsid w:val="00406A6C"/>
    <w:rsid w:val="004100EF"/>
    <w:rsid w:val="00410501"/>
    <w:rsid w:val="00410607"/>
    <w:rsid w:val="00410659"/>
    <w:rsid w:val="00410A18"/>
    <w:rsid w:val="00412397"/>
    <w:rsid w:val="00412BBB"/>
    <w:rsid w:val="004134B0"/>
    <w:rsid w:val="00414698"/>
    <w:rsid w:val="00415352"/>
    <w:rsid w:val="00415992"/>
    <w:rsid w:val="0041779C"/>
    <w:rsid w:val="00417E22"/>
    <w:rsid w:val="004215C9"/>
    <w:rsid w:val="00421A4C"/>
    <w:rsid w:val="00421ED5"/>
    <w:rsid w:val="00421F1A"/>
    <w:rsid w:val="00424531"/>
    <w:rsid w:val="00426115"/>
    <w:rsid w:val="0042626C"/>
    <w:rsid w:val="00426CAD"/>
    <w:rsid w:val="00427F7E"/>
    <w:rsid w:val="0043048D"/>
    <w:rsid w:val="004307C3"/>
    <w:rsid w:val="00435556"/>
    <w:rsid w:val="00436AF0"/>
    <w:rsid w:val="00436D86"/>
    <w:rsid w:val="0043762B"/>
    <w:rsid w:val="004376AA"/>
    <w:rsid w:val="00437958"/>
    <w:rsid w:val="00440191"/>
    <w:rsid w:val="004403C0"/>
    <w:rsid w:val="0044041A"/>
    <w:rsid w:val="00440872"/>
    <w:rsid w:val="00440A58"/>
    <w:rsid w:val="00442075"/>
    <w:rsid w:val="00442E1B"/>
    <w:rsid w:val="00442F00"/>
    <w:rsid w:val="004459C8"/>
    <w:rsid w:val="00446167"/>
    <w:rsid w:val="0045002F"/>
    <w:rsid w:val="00451A0B"/>
    <w:rsid w:val="004539A7"/>
    <w:rsid w:val="004545F1"/>
    <w:rsid w:val="004547A5"/>
    <w:rsid w:val="004559FD"/>
    <w:rsid w:val="00456EDA"/>
    <w:rsid w:val="00460D99"/>
    <w:rsid w:val="004611E9"/>
    <w:rsid w:val="004625CD"/>
    <w:rsid w:val="00465ABA"/>
    <w:rsid w:val="004663AE"/>
    <w:rsid w:val="004678D4"/>
    <w:rsid w:val="00467A7E"/>
    <w:rsid w:val="00471954"/>
    <w:rsid w:val="00471D30"/>
    <w:rsid w:val="00473272"/>
    <w:rsid w:val="00473600"/>
    <w:rsid w:val="00473671"/>
    <w:rsid w:val="00473DE7"/>
    <w:rsid w:val="004762BC"/>
    <w:rsid w:val="00477221"/>
    <w:rsid w:val="00477A95"/>
    <w:rsid w:val="00480710"/>
    <w:rsid w:val="004811BE"/>
    <w:rsid w:val="00481765"/>
    <w:rsid w:val="004825B1"/>
    <w:rsid w:val="0048586A"/>
    <w:rsid w:val="00485A1D"/>
    <w:rsid w:val="00486BC8"/>
    <w:rsid w:val="00486CF1"/>
    <w:rsid w:val="0048709D"/>
    <w:rsid w:val="00487D01"/>
    <w:rsid w:val="00490489"/>
    <w:rsid w:val="004905A3"/>
    <w:rsid w:val="00490793"/>
    <w:rsid w:val="00492C05"/>
    <w:rsid w:val="00492EF9"/>
    <w:rsid w:val="004961E3"/>
    <w:rsid w:val="004965EA"/>
    <w:rsid w:val="00496637"/>
    <w:rsid w:val="00496A26"/>
    <w:rsid w:val="00496E60"/>
    <w:rsid w:val="00497E91"/>
    <w:rsid w:val="004A0981"/>
    <w:rsid w:val="004A1840"/>
    <w:rsid w:val="004A1F89"/>
    <w:rsid w:val="004A234E"/>
    <w:rsid w:val="004A2498"/>
    <w:rsid w:val="004A25FD"/>
    <w:rsid w:val="004A2D23"/>
    <w:rsid w:val="004A3260"/>
    <w:rsid w:val="004A3598"/>
    <w:rsid w:val="004A39FB"/>
    <w:rsid w:val="004A3B60"/>
    <w:rsid w:val="004A421C"/>
    <w:rsid w:val="004A42CA"/>
    <w:rsid w:val="004A44FD"/>
    <w:rsid w:val="004A48EE"/>
    <w:rsid w:val="004A4B79"/>
    <w:rsid w:val="004A4BE4"/>
    <w:rsid w:val="004A4EDD"/>
    <w:rsid w:val="004A6D1F"/>
    <w:rsid w:val="004A708B"/>
    <w:rsid w:val="004A70DF"/>
    <w:rsid w:val="004A7AA7"/>
    <w:rsid w:val="004A7E90"/>
    <w:rsid w:val="004B0106"/>
    <w:rsid w:val="004B03E6"/>
    <w:rsid w:val="004B2D35"/>
    <w:rsid w:val="004B4B76"/>
    <w:rsid w:val="004B5C86"/>
    <w:rsid w:val="004B60C6"/>
    <w:rsid w:val="004B70A6"/>
    <w:rsid w:val="004B7241"/>
    <w:rsid w:val="004C16B1"/>
    <w:rsid w:val="004C1824"/>
    <w:rsid w:val="004C3516"/>
    <w:rsid w:val="004C3B8E"/>
    <w:rsid w:val="004C40A7"/>
    <w:rsid w:val="004C5AD8"/>
    <w:rsid w:val="004C5B02"/>
    <w:rsid w:val="004C6CC4"/>
    <w:rsid w:val="004D022F"/>
    <w:rsid w:val="004D0AEC"/>
    <w:rsid w:val="004D0B19"/>
    <w:rsid w:val="004D18AE"/>
    <w:rsid w:val="004D18EB"/>
    <w:rsid w:val="004D1D82"/>
    <w:rsid w:val="004D21A5"/>
    <w:rsid w:val="004D346E"/>
    <w:rsid w:val="004D3C6F"/>
    <w:rsid w:val="004D3F7A"/>
    <w:rsid w:val="004D3F7E"/>
    <w:rsid w:val="004D47E3"/>
    <w:rsid w:val="004D47EC"/>
    <w:rsid w:val="004D4833"/>
    <w:rsid w:val="004D56DB"/>
    <w:rsid w:val="004D7B09"/>
    <w:rsid w:val="004E0C1E"/>
    <w:rsid w:val="004E1EAC"/>
    <w:rsid w:val="004E28EA"/>
    <w:rsid w:val="004E4397"/>
    <w:rsid w:val="004E43EE"/>
    <w:rsid w:val="004E5E8C"/>
    <w:rsid w:val="004E6FAA"/>
    <w:rsid w:val="004E7AF5"/>
    <w:rsid w:val="004E7BED"/>
    <w:rsid w:val="004E7D37"/>
    <w:rsid w:val="004F002C"/>
    <w:rsid w:val="004F146A"/>
    <w:rsid w:val="004F148D"/>
    <w:rsid w:val="004F2F97"/>
    <w:rsid w:val="004F425A"/>
    <w:rsid w:val="004F4AA0"/>
    <w:rsid w:val="004F5503"/>
    <w:rsid w:val="004F575A"/>
    <w:rsid w:val="004F707A"/>
    <w:rsid w:val="004F71B9"/>
    <w:rsid w:val="004F7EBB"/>
    <w:rsid w:val="0050035F"/>
    <w:rsid w:val="005022EA"/>
    <w:rsid w:val="00502DBE"/>
    <w:rsid w:val="0050302F"/>
    <w:rsid w:val="005039E0"/>
    <w:rsid w:val="00503CD7"/>
    <w:rsid w:val="0050683C"/>
    <w:rsid w:val="00506BE3"/>
    <w:rsid w:val="00512C6B"/>
    <w:rsid w:val="00514B66"/>
    <w:rsid w:val="00516953"/>
    <w:rsid w:val="00517C60"/>
    <w:rsid w:val="005209CC"/>
    <w:rsid w:val="00520DCA"/>
    <w:rsid w:val="0052130D"/>
    <w:rsid w:val="0052174E"/>
    <w:rsid w:val="005217DC"/>
    <w:rsid w:val="005219E9"/>
    <w:rsid w:val="00521E0C"/>
    <w:rsid w:val="00521F56"/>
    <w:rsid w:val="00524367"/>
    <w:rsid w:val="0052463E"/>
    <w:rsid w:val="0052521D"/>
    <w:rsid w:val="00525291"/>
    <w:rsid w:val="0052643E"/>
    <w:rsid w:val="005267CA"/>
    <w:rsid w:val="005272E7"/>
    <w:rsid w:val="005279B8"/>
    <w:rsid w:val="005302E1"/>
    <w:rsid w:val="0053105A"/>
    <w:rsid w:val="00531CF8"/>
    <w:rsid w:val="00531DC9"/>
    <w:rsid w:val="00532102"/>
    <w:rsid w:val="0053235F"/>
    <w:rsid w:val="00532505"/>
    <w:rsid w:val="005326F8"/>
    <w:rsid w:val="00534031"/>
    <w:rsid w:val="0053405D"/>
    <w:rsid w:val="005340DE"/>
    <w:rsid w:val="00534B97"/>
    <w:rsid w:val="00534DF7"/>
    <w:rsid w:val="00541049"/>
    <w:rsid w:val="00541146"/>
    <w:rsid w:val="00541D9D"/>
    <w:rsid w:val="00541E0E"/>
    <w:rsid w:val="0054239C"/>
    <w:rsid w:val="00542FED"/>
    <w:rsid w:val="005451BB"/>
    <w:rsid w:val="00545B93"/>
    <w:rsid w:val="00546B07"/>
    <w:rsid w:val="0054782D"/>
    <w:rsid w:val="0055186D"/>
    <w:rsid w:val="00552252"/>
    <w:rsid w:val="0055322E"/>
    <w:rsid w:val="00554C48"/>
    <w:rsid w:val="00554D4B"/>
    <w:rsid w:val="005555DE"/>
    <w:rsid w:val="005557A1"/>
    <w:rsid w:val="0055631B"/>
    <w:rsid w:val="0055667B"/>
    <w:rsid w:val="005574C6"/>
    <w:rsid w:val="00560653"/>
    <w:rsid w:val="00561F9D"/>
    <w:rsid w:val="00562ABF"/>
    <w:rsid w:val="00562CA2"/>
    <w:rsid w:val="00563181"/>
    <w:rsid w:val="00565289"/>
    <w:rsid w:val="00565529"/>
    <w:rsid w:val="0056576A"/>
    <w:rsid w:val="00566621"/>
    <w:rsid w:val="00567174"/>
    <w:rsid w:val="005671E0"/>
    <w:rsid w:val="005672A5"/>
    <w:rsid w:val="00567B7A"/>
    <w:rsid w:val="00570E9C"/>
    <w:rsid w:val="005715A5"/>
    <w:rsid w:val="0057259C"/>
    <w:rsid w:val="00572F91"/>
    <w:rsid w:val="00573486"/>
    <w:rsid w:val="00574682"/>
    <w:rsid w:val="00574B67"/>
    <w:rsid w:val="0057527B"/>
    <w:rsid w:val="00576292"/>
    <w:rsid w:val="00576717"/>
    <w:rsid w:val="00577DF1"/>
    <w:rsid w:val="0058025D"/>
    <w:rsid w:val="00581140"/>
    <w:rsid w:val="005816FD"/>
    <w:rsid w:val="0058249A"/>
    <w:rsid w:val="00586A27"/>
    <w:rsid w:val="00587BCB"/>
    <w:rsid w:val="00590A1E"/>
    <w:rsid w:val="00592F9F"/>
    <w:rsid w:val="005945CF"/>
    <w:rsid w:val="00594E52"/>
    <w:rsid w:val="005952C4"/>
    <w:rsid w:val="00595980"/>
    <w:rsid w:val="00596576"/>
    <w:rsid w:val="00597558"/>
    <w:rsid w:val="00597918"/>
    <w:rsid w:val="005A0267"/>
    <w:rsid w:val="005A043D"/>
    <w:rsid w:val="005A0690"/>
    <w:rsid w:val="005A08D0"/>
    <w:rsid w:val="005A2594"/>
    <w:rsid w:val="005A5EBB"/>
    <w:rsid w:val="005A5EBC"/>
    <w:rsid w:val="005A6509"/>
    <w:rsid w:val="005B05DD"/>
    <w:rsid w:val="005B0733"/>
    <w:rsid w:val="005B1869"/>
    <w:rsid w:val="005B1E71"/>
    <w:rsid w:val="005B21E2"/>
    <w:rsid w:val="005B2731"/>
    <w:rsid w:val="005B36BA"/>
    <w:rsid w:val="005B56F7"/>
    <w:rsid w:val="005B5B95"/>
    <w:rsid w:val="005B5E23"/>
    <w:rsid w:val="005B67E6"/>
    <w:rsid w:val="005B70D8"/>
    <w:rsid w:val="005C1256"/>
    <w:rsid w:val="005C20BE"/>
    <w:rsid w:val="005C2F21"/>
    <w:rsid w:val="005C476E"/>
    <w:rsid w:val="005C4C2F"/>
    <w:rsid w:val="005C5A55"/>
    <w:rsid w:val="005C6315"/>
    <w:rsid w:val="005C6D2A"/>
    <w:rsid w:val="005C7C47"/>
    <w:rsid w:val="005D01D1"/>
    <w:rsid w:val="005D037E"/>
    <w:rsid w:val="005D05D0"/>
    <w:rsid w:val="005D1507"/>
    <w:rsid w:val="005D23A2"/>
    <w:rsid w:val="005D30C9"/>
    <w:rsid w:val="005D6A87"/>
    <w:rsid w:val="005D6B64"/>
    <w:rsid w:val="005D73AF"/>
    <w:rsid w:val="005D7A38"/>
    <w:rsid w:val="005E04C3"/>
    <w:rsid w:val="005E0526"/>
    <w:rsid w:val="005E1966"/>
    <w:rsid w:val="005E1A38"/>
    <w:rsid w:val="005E2A17"/>
    <w:rsid w:val="005E3347"/>
    <w:rsid w:val="005E345E"/>
    <w:rsid w:val="005E34B2"/>
    <w:rsid w:val="005E3999"/>
    <w:rsid w:val="005E5819"/>
    <w:rsid w:val="005E60E4"/>
    <w:rsid w:val="005E6B41"/>
    <w:rsid w:val="005E75BD"/>
    <w:rsid w:val="005F109E"/>
    <w:rsid w:val="005F199C"/>
    <w:rsid w:val="005F2222"/>
    <w:rsid w:val="005F27CE"/>
    <w:rsid w:val="005F2A03"/>
    <w:rsid w:val="005F45E1"/>
    <w:rsid w:val="005F52AE"/>
    <w:rsid w:val="005F55AD"/>
    <w:rsid w:val="005F638E"/>
    <w:rsid w:val="005F6C30"/>
    <w:rsid w:val="005F6D10"/>
    <w:rsid w:val="005F7685"/>
    <w:rsid w:val="005F76DC"/>
    <w:rsid w:val="00600285"/>
    <w:rsid w:val="006005A2"/>
    <w:rsid w:val="00600646"/>
    <w:rsid w:val="00600A3A"/>
    <w:rsid w:val="00601273"/>
    <w:rsid w:val="00601DB2"/>
    <w:rsid w:val="00601E64"/>
    <w:rsid w:val="006020AA"/>
    <w:rsid w:val="00602724"/>
    <w:rsid w:val="006033C3"/>
    <w:rsid w:val="00604014"/>
    <w:rsid w:val="00604C1B"/>
    <w:rsid w:val="00606421"/>
    <w:rsid w:val="00606B7D"/>
    <w:rsid w:val="006077A8"/>
    <w:rsid w:val="00610007"/>
    <w:rsid w:val="006103F8"/>
    <w:rsid w:val="00610CAE"/>
    <w:rsid w:val="00610EFB"/>
    <w:rsid w:val="00611D2F"/>
    <w:rsid w:val="00611FC8"/>
    <w:rsid w:val="00614180"/>
    <w:rsid w:val="006143BE"/>
    <w:rsid w:val="006156BF"/>
    <w:rsid w:val="006161AE"/>
    <w:rsid w:val="006178A1"/>
    <w:rsid w:val="00621260"/>
    <w:rsid w:val="00621DCE"/>
    <w:rsid w:val="00621F75"/>
    <w:rsid w:val="00622C1C"/>
    <w:rsid w:val="00624B75"/>
    <w:rsid w:val="00626D2E"/>
    <w:rsid w:val="00626D3F"/>
    <w:rsid w:val="00626EA6"/>
    <w:rsid w:val="00626EF3"/>
    <w:rsid w:val="00630DCE"/>
    <w:rsid w:val="00631BFF"/>
    <w:rsid w:val="00634926"/>
    <w:rsid w:val="00635BA6"/>
    <w:rsid w:val="00637338"/>
    <w:rsid w:val="006413C2"/>
    <w:rsid w:val="00642823"/>
    <w:rsid w:val="00643FED"/>
    <w:rsid w:val="00644B7A"/>
    <w:rsid w:val="00645886"/>
    <w:rsid w:val="0064634B"/>
    <w:rsid w:val="006463A0"/>
    <w:rsid w:val="00646EC1"/>
    <w:rsid w:val="0064786E"/>
    <w:rsid w:val="0065068A"/>
    <w:rsid w:val="00651E07"/>
    <w:rsid w:val="00652CFD"/>
    <w:rsid w:val="00653DB1"/>
    <w:rsid w:val="006548F8"/>
    <w:rsid w:val="00654D40"/>
    <w:rsid w:val="006550E9"/>
    <w:rsid w:val="00656247"/>
    <w:rsid w:val="00656DB2"/>
    <w:rsid w:val="006579BF"/>
    <w:rsid w:val="00657F8C"/>
    <w:rsid w:val="00660422"/>
    <w:rsid w:val="006606A3"/>
    <w:rsid w:val="006606AB"/>
    <w:rsid w:val="00660FBA"/>
    <w:rsid w:val="0066104A"/>
    <w:rsid w:val="006616A0"/>
    <w:rsid w:val="00661B26"/>
    <w:rsid w:val="00661C0B"/>
    <w:rsid w:val="00662A2C"/>
    <w:rsid w:val="00663966"/>
    <w:rsid w:val="00664BE1"/>
    <w:rsid w:val="006655DA"/>
    <w:rsid w:val="00666059"/>
    <w:rsid w:val="006662C3"/>
    <w:rsid w:val="0066649A"/>
    <w:rsid w:val="00667265"/>
    <w:rsid w:val="00667DD2"/>
    <w:rsid w:val="00670143"/>
    <w:rsid w:val="00670E9A"/>
    <w:rsid w:val="0067142E"/>
    <w:rsid w:val="006725A9"/>
    <w:rsid w:val="00672C1D"/>
    <w:rsid w:val="00673B02"/>
    <w:rsid w:val="0067493C"/>
    <w:rsid w:val="006749C3"/>
    <w:rsid w:val="0067503E"/>
    <w:rsid w:val="00675960"/>
    <w:rsid w:val="00680CD7"/>
    <w:rsid w:val="0068115D"/>
    <w:rsid w:val="0068219F"/>
    <w:rsid w:val="00683A94"/>
    <w:rsid w:val="00683AE5"/>
    <w:rsid w:val="006840E5"/>
    <w:rsid w:val="00684238"/>
    <w:rsid w:val="006845CA"/>
    <w:rsid w:val="0068485E"/>
    <w:rsid w:val="006848F9"/>
    <w:rsid w:val="00684A67"/>
    <w:rsid w:val="00685430"/>
    <w:rsid w:val="0068694E"/>
    <w:rsid w:val="00690019"/>
    <w:rsid w:val="00690414"/>
    <w:rsid w:val="00691A9B"/>
    <w:rsid w:val="00691BC3"/>
    <w:rsid w:val="00691D40"/>
    <w:rsid w:val="006936D3"/>
    <w:rsid w:val="00693DC7"/>
    <w:rsid w:val="00694D6F"/>
    <w:rsid w:val="00694D83"/>
    <w:rsid w:val="00695677"/>
    <w:rsid w:val="00695F26"/>
    <w:rsid w:val="006962DA"/>
    <w:rsid w:val="00697175"/>
    <w:rsid w:val="006A06B0"/>
    <w:rsid w:val="006A1C56"/>
    <w:rsid w:val="006A20FC"/>
    <w:rsid w:val="006A23C1"/>
    <w:rsid w:val="006A2DC6"/>
    <w:rsid w:val="006A49C4"/>
    <w:rsid w:val="006A5C3B"/>
    <w:rsid w:val="006A620F"/>
    <w:rsid w:val="006A69B9"/>
    <w:rsid w:val="006A6AE1"/>
    <w:rsid w:val="006A7444"/>
    <w:rsid w:val="006A7518"/>
    <w:rsid w:val="006A7DA3"/>
    <w:rsid w:val="006B1D85"/>
    <w:rsid w:val="006B1E32"/>
    <w:rsid w:val="006B253D"/>
    <w:rsid w:val="006B2A62"/>
    <w:rsid w:val="006B4861"/>
    <w:rsid w:val="006B58FD"/>
    <w:rsid w:val="006B6440"/>
    <w:rsid w:val="006C0C39"/>
    <w:rsid w:val="006C1811"/>
    <w:rsid w:val="006C1BC2"/>
    <w:rsid w:val="006C1DBE"/>
    <w:rsid w:val="006C29EA"/>
    <w:rsid w:val="006C2DB2"/>
    <w:rsid w:val="006C4BB6"/>
    <w:rsid w:val="006C5052"/>
    <w:rsid w:val="006C5C40"/>
    <w:rsid w:val="006C667C"/>
    <w:rsid w:val="006C6B7A"/>
    <w:rsid w:val="006D00E7"/>
    <w:rsid w:val="006D0F50"/>
    <w:rsid w:val="006D1617"/>
    <w:rsid w:val="006D17D6"/>
    <w:rsid w:val="006D1C07"/>
    <w:rsid w:val="006D1E58"/>
    <w:rsid w:val="006D224C"/>
    <w:rsid w:val="006D326B"/>
    <w:rsid w:val="006D3385"/>
    <w:rsid w:val="006D3558"/>
    <w:rsid w:val="006D36DD"/>
    <w:rsid w:val="006D3BAD"/>
    <w:rsid w:val="006D3F09"/>
    <w:rsid w:val="006D412B"/>
    <w:rsid w:val="006D4381"/>
    <w:rsid w:val="006D4A34"/>
    <w:rsid w:val="006D4CB7"/>
    <w:rsid w:val="006D5C2C"/>
    <w:rsid w:val="006D5F2C"/>
    <w:rsid w:val="006D768D"/>
    <w:rsid w:val="006E07B4"/>
    <w:rsid w:val="006E13A9"/>
    <w:rsid w:val="006E156E"/>
    <w:rsid w:val="006E16FC"/>
    <w:rsid w:val="006E2894"/>
    <w:rsid w:val="006E2A20"/>
    <w:rsid w:val="006E2A78"/>
    <w:rsid w:val="006E4795"/>
    <w:rsid w:val="006E4A25"/>
    <w:rsid w:val="006E6C96"/>
    <w:rsid w:val="006E6D06"/>
    <w:rsid w:val="006E782A"/>
    <w:rsid w:val="006F072F"/>
    <w:rsid w:val="006F0C95"/>
    <w:rsid w:val="006F0CA3"/>
    <w:rsid w:val="006F1AF1"/>
    <w:rsid w:val="006F200A"/>
    <w:rsid w:val="006F2294"/>
    <w:rsid w:val="006F314A"/>
    <w:rsid w:val="006F3184"/>
    <w:rsid w:val="006F3D30"/>
    <w:rsid w:val="006F4620"/>
    <w:rsid w:val="006F4AFF"/>
    <w:rsid w:val="006F4FF6"/>
    <w:rsid w:val="006F55EB"/>
    <w:rsid w:val="006F5A5A"/>
    <w:rsid w:val="006F5C84"/>
    <w:rsid w:val="006F6A0F"/>
    <w:rsid w:val="006F6BA6"/>
    <w:rsid w:val="006F76ED"/>
    <w:rsid w:val="006F7AFD"/>
    <w:rsid w:val="00700291"/>
    <w:rsid w:val="00700555"/>
    <w:rsid w:val="007007B5"/>
    <w:rsid w:val="00700C52"/>
    <w:rsid w:val="0070275C"/>
    <w:rsid w:val="00702DE9"/>
    <w:rsid w:val="007045A5"/>
    <w:rsid w:val="00704A6D"/>
    <w:rsid w:val="007054C4"/>
    <w:rsid w:val="00705FE8"/>
    <w:rsid w:val="0070621D"/>
    <w:rsid w:val="007065E2"/>
    <w:rsid w:val="00710184"/>
    <w:rsid w:val="0071050D"/>
    <w:rsid w:val="0071105D"/>
    <w:rsid w:val="007123BD"/>
    <w:rsid w:val="007125E4"/>
    <w:rsid w:val="007134CC"/>
    <w:rsid w:val="00713E41"/>
    <w:rsid w:val="007141DF"/>
    <w:rsid w:val="00714775"/>
    <w:rsid w:val="00715826"/>
    <w:rsid w:val="00716063"/>
    <w:rsid w:val="0071635C"/>
    <w:rsid w:val="00716652"/>
    <w:rsid w:val="00717CAF"/>
    <w:rsid w:val="00722615"/>
    <w:rsid w:val="0072422B"/>
    <w:rsid w:val="0072470B"/>
    <w:rsid w:val="00725227"/>
    <w:rsid w:val="007252C1"/>
    <w:rsid w:val="00725433"/>
    <w:rsid w:val="00725B5F"/>
    <w:rsid w:val="007265F0"/>
    <w:rsid w:val="0072774D"/>
    <w:rsid w:val="00727D9D"/>
    <w:rsid w:val="007303A9"/>
    <w:rsid w:val="00730D83"/>
    <w:rsid w:val="00731824"/>
    <w:rsid w:val="00733202"/>
    <w:rsid w:val="00735544"/>
    <w:rsid w:val="00740578"/>
    <w:rsid w:val="007407CB"/>
    <w:rsid w:val="00741B8D"/>
    <w:rsid w:val="00742AE2"/>
    <w:rsid w:val="00743B5E"/>
    <w:rsid w:val="00744302"/>
    <w:rsid w:val="007462D9"/>
    <w:rsid w:val="00747FA5"/>
    <w:rsid w:val="00751555"/>
    <w:rsid w:val="00751BEE"/>
    <w:rsid w:val="007539C2"/>
    <w:rsid w:val="00753E61"/>
    <w:rsid w:val="00754C6A"/>
    <w:rsid w:val="007552DE"/>
    <w:rsid w:val="007557AA"/>
    <w:rsid w:val="00755F23"/>
    <w:rsid w:val="00756397"/>
    <w:rsid w:val="00757764"/>
    <w:rsid w:val="007579A6"/>
    <w:rsid w:val="0076001C"/>
    <w:rsid w:val="007609D2"/>
    <w:rsid w:val="00762470"/>
    <w:rsid w:val="00762D38"/>
    <w:rsid w:val="00762E4B"/>
    <w:rsid w:val="00764974"/>
    <w:rsid w:val="00766741"/>
    <w:rsid w:val="00767069"/>
    <w:rsid w:val="00767AB2"/>
    <w:rsid w:val="00767C84"/>
    <w:rsid w:val="007709B7"/>
    <w:rsid w:val="00770B8C"/>
    <w:rsid w:val="00770CFD"/>
    <w:rsid w:val="00770EC1"/>
    <w:rsid w:val="00771863"/>
    <w:rsid w:val="007724A4"/>
    <w:rsid w:val="007728D5"/>
    <w:rsid w:val="00772BCC"/>
    <w:rsid w:val="00773016"/>
    <w:rsid w:val="0077340C"/>
    <w:rsid w:val="00773B60"/>
    <w:rsid w:val="00775130"/>
    <w:rsid w:val="0078286E"/>
    <w:rsid w:val="00785346"/>
    <w:rsid w:val="00785EC5"/>
    <w:rsid w:val="007866D8"/>
    <w:rsid w:val="00786ACB"/>
    <w:rsid w:val="007874F0"/>
    <w:rsid w:val="00787C1F"/>
    <w:rsid w:val="007901EC"/>
    <w:rsid w:val="0079115D"/>
    <w:rsid w:val="007916A3"/>
    <w:rsid w:val="00792E15"/>
    <w:rsid w:val="00793956"/>
    <w:rsid w:val="0079441B"/>
    <w:rsid w:val="0079478B"/>
    <w:rsid w:val="00794F3D"/>
    <w:rsid w:val="0079640D"/>
    <w:rsid w:val="00796D3F"/>
    <w:rsid w:val="00797034"/>
    <w:rsid w:val="007A1A36"/>
    <w:rsid w:val="007A1CC9"/>
    <w:rsid w:val="007A255E"/>
    <w:rsid w:val="007A25E2"/>
    <w:rsid w:val="007A25FD"/>
    <w:rsid w:val="007A3FE4"/>
    <w:rsid w:val="007A4128"/>
    <w:rsid w:val="007A4953"/>
    <w:rsid w:val="007A4A84"/>
    <w:rsid w:val="007A4F79"/>
    <w:rsid w:val="007A5975"/>
    <w:rsid w:val="007A5E94"/>
    <w:rsid w:val="007A60BE"/>
    <w:rsid w:val="007A6CF3"/>
    <w:rsid w:val="007A7438"/>
    <w:rsid w:val="007B0747"/>
    <w:rsid w:val="007B0E03"/>
    <w:rsid w:val="007B23AC"/>
    <w:rsid w:val="007B2776"/>
    <w:rsid w:val="007B37BC"/>
    <w:rsid w:val="007B57FA"/>
    <w:rsid w:val="007C099B"/>
    <w:rsid w:val="007C10B1"/>
    <w:rsid w:val="007C15D1"/>
    <w:rsid w:val="007C1976"/>
    <w:rsid w:val="007C1B59"/>
    <w:rsid w:val="007C23C0"/>
    <w:rsid w:val="007C43A1"/>
    <w:rsid w:val="007C45E2"/>
    <w:rsid w:val="007C48E2"/>
    <w:rsid w:val="007C50A7"/>
    <w:rsid w:val="007C5540"/>
    <w:rsid w:val="007C62D7"/>
    <w:rsid w:val="007C66F4"/>
    <w:rsid w:val="007C7A01"/>
    <w:rsid w:val="007C7C47"/>
    <w:rsid w:val="007D010D"/>
    <w:rsid w:val="007D09D1"/>
    <w:rsid w:val="007D2712"/>
    <w:rsid w:val="007D35C3"/>
    <w:rsid w:val="007D37DF"/>
    <w:rsid w:val="007D55C8"/>
    <w:rsid w:val="007D6B6B"/>
    <w:rsid w:val="007D74B7"/>
    <w:rsid w:val="007E25B6"/>
    <w:rsid w:val="007E28AE"/>
    <w:rsid w:val="007E3359"/>
    <w:rsid w:val="007E44E2"/>
    <w:rsid w:val="007E492E"/>
    <w:rsid w:val="007E4A8F"/>
    <w:rsid w:val="007E4E41"/>
    <w:rsid w:val="007E514F"/>
    <w:rsid w:val="007E5C7A"/>
    <w:rsid w:val="007E6398"/>
    <w:rsid w:val="007F02AA"/>
    <w:rsid w:val="007F1262"/>
    <w:rsid w:val="007F16CD"/>
    <w:rsid w:val="007F1BA1"/>
    <w:rsid w:val="007F1DCF"/>
    <w:rsid w:val="007F204D"/>
    <w:rsid w:val="007F2078"/>
    <w:rsid w:val="007F266C"/>
    <w:rsid w:val="007F2C08"/>
    <w:rsid w:val="007F37B1"/>
    <w:rsid w:val="007F3983"/>
    <w:rsid w:val="007F3C12"/>
    <w:rsid w:val="007F456F"/>
    <w:rsid w:val="007F4C32"/>
    <w:rsid w:val="007F4EBF"/>
    <w:rsid w:val="007F54B1"/>
    <w:rsid w:val="007F573F"/>
    <w:rsid w:val="007F5A16"/>
    <w:rsid w:val="007F6ABF"/>
    <w:rsid w:val="007F731A"/>
    <w:rsid w:val="007F7A3E"/>
    <w:rsid w:val="0080067F"/>
    <w:rsid w:val="008007B8"/>
    <w:rsid w:val="008021A7"/>
    <w:rsid w:val="00802B41"/>
    <w:rsid w:val="00807D92"/>
    <w:rsid w:val="008108D5"/>
    <w:rsid w:val="0081126D"/>
    <w:rsid w:val="0081171E"/>
    <w:rsid w:val="008118F1"/>
    <w:rsid w:val="00812548"/>
    <w:rsid w:val="0081298A"/>
    <w:rsid w:val="0081345A"/>
    <w:rsid w:val="008134FB"/>
    <w:rsid w:val="008136CF"/>
    <w:rsid w:val="00817334"/>
    <w:rsid w:val="00817482"/>
    <w:rsid w:val="0082095B"/>
    <w:rsid w:val="0082301C"/>
    <w:rsid w:val="0082482D"/>
    <w:rsid w:val="00824BAA"/>
    <w:rsid w:val="008250AD"/>
    <w:rsid w:val="00825241"/>
    <w:rsid w:val="00826682"/>
    <w:rsid w:val="00826B1E"/>
    <w:rsid w:val="0082708D"/>
    <w:rsid w:val="0082795C"/>
    <w:rsid w:val="008301C0"/>
    <w:rsid w:val="00830C4C"/>
    <w:rsid w:val="008329EB"/>
    <w:rsid w:val="00833352"/>
    <w:rsid w:val="00834CD4"/>
    <w:rsid w:val="00834F29"/>
    <w:rsid w:val="00835154"/>
    <w:rsid w:val="008354C5"/>
    <w:rsid w:val="00835B7A"/>
    <w:rsid w:val="00835F9B"/>
    <w:rsid w:val="00836216"/>
    <w:rsid w:val="0083797C"/>
    <w:rsid w:val="00841771"/>
    <w:rsid w:val="00841805"/>
    <w:rsid w:val="00842698"/>
    <w:rsid w:val="0084392A"/>
    <w:rsid w:val="0085006E"/>
    <w:rsid w:val="0085146C"/>
    <w:rsid w:val="008524FE"/>
    <w:rsid w:val="00852BB4"/>
    <w:rsid w:val="00852C5E"/>
    <w:rsid w:val="0085362A"/>
    <w:rsid w:val="00856B48"/>
    <w:rsid w:val="00857A0E"/>
    <w:rsid w:val="00860684"/>
    <w:rsid w:val="008618E5"/>
    <w:rsid w:val="00862BED"/>
    <w:rsid w:val="008644E3"/>
    <w:rsid w:val="00865737"/>
    <w:rsid w:val="00865824"/>
    <w:rsid w:val="0086597B"/>
    <w:rsid w:val="008659BA"/>
    <w:rsid w:val="00865B35"/>
    <w:rsid w:val="008664E6"/>
    <w:rsid w:val="00867137"/>
    <w:rsid w:val="0087027D"/>
    <w:rsid w:val="00870D19"/>
    <w:rsid w:val="00870D20"/>
    <w:rsid w:val="00870D3B"/>
    <w:rsid w:val="00871F0E"/>
    <w:rsid w:val="00871F4E"/>
    <w:rsid w:val="00872275"/>
    <w:rsid w:val="0087228F"/>
    <w:rsid w:val="00872C33"/>
    <w:rsid w:val="00873624"/>
    <w:rsid w:val="008776CB"/>
    <w:rsid w:val="0088056D"/>
    <w:rsid w:val="00880892"/>
    <w:rsid w:val="00880C71"/>
    <w:rsid w:val="00881A79"/>
    <w:rsid w:val="00881D09"/>
    <w:rsid w:val="00882617"/>
    <w:rsid w:val="00882E57"/>
    <w:rsid w:val="0088430C"/>
    <w:rsid w:val="008857F3"/>
    <w:rsid w:val="00885C36"/>
    <w:rsid w:val="008863AF"/>
    <w:rsid w:val="0088692A"/>
    <w:rsid w:val="00886CB9"/>
    <w:rsid w:val="00887FCC"/>
    <w:rsid w:val="008903DE"/>
    <w:rsid w:val="00891D8D"/>
    <w:rsid w:val="0089290E"/>
    <w:rsid w:val="00893636"/>
    <w:rsid w:val="008951F0"/>
    <w:rsid w:val="008954A5"/>
    <w:rsid w:val="0089739E"/>
    <w:rsid w:val="008977E9"/>
    <w:rsid w:val="00897F74"/>
    <w:rsid w:val="008A0C73"/>
    <w:rsid w:val="008A152F"/>
    <w:rsid w:val="008A2B76"/>
    <w:rsid w:val="008A3B18"/>
    <w:rsid w:val="008A517D"/>
    <w:rsid w:val="008A6E48"/>
    <w:rsid w:val="008B0A8C"/>
    <w:rsid w:val="008B0DD2"/>
    <w:rsid w:val="008B15BE"/>
    <w:rsid w:val="008B281E"/>
    <w:rsid w:val="008B30DC"/>
    <w:rsid w:val="008B3281"/>
    <w:rsid w:val="008B390A"/>
    <w:rsid w:val="008B3C39"/>
    <w:rsid w:val="008B418B"/>
    <w:rsid w:val="008B79C3"/>
    <w:rsid w:val="008B7FC3"/>
    <w:rsid w:val="008C0F91"/>
    <w:rsid w:val="008C2FF3"/>
    <w:rsid w:val="008C33CC"/>
    <w:rsid w:val="008C4D0B"/>
    <w:rsid w:val="008C52A4"/>
    <w:rsid w:val="008C5442"/>
    <w:rsid w:val="008C6853"/>
    <w:rsid w:val="008C7889"/>
    <w:rsid w:val="008D0A77"/>
    <w:rsid w:val="008D0F27"/>
    <w:rsid w:val="008D308E"/>
    <w:rsid w:val="008D3BCA"/>
    <w:rsid w:val="008D5ED4"/>
    <w:rsid w:val="008D5F33"/>
    <w:rsid w:val="008D62F4"/>
    <w:rsid w:val="008D71A8"/>
    <w:rsid w:val="008E11A6"/>
    <w:rsid w:val="008E196E"/>
    <w:rsid w:val="008E1ED9"/>
    <w:rsid w:val="008E28F9"/>
    <w:rsid w:val="008E3086"/>
    <w:rsid w:val="008E3147"/>
    <w:rsid w:val="008E5AAB"/>
    <w:rsid w:val="008E5E39"/>
    <w:rsid w:val="008E6D43"/>
    <w:rsid w:val="008F004F"/>
    <w:rsid w:val="008F058E"/>
    <w:rsid w:val="008F0B40"/>
    <w:rsid w:val="008F10FF"/>
    <w:rsid w:val="008F154A"/>
    <w:rsid w:val="008F2473"/>
    <w:rsid w:val="008F2CAF"/>
    <w:rsid w:val="008F3477"/>
    <w:rsid w:val="008F37CA"/>
    <w:rsid w:val="008F4672"/>
    <w:rsid w:val="008F47DE"/>
    <w:rsid w:val="008F5326"/>
    <w:rsid w:val="008F55B6"/>
    <w:rsid w:val="008F5632"/>
    <w:rsid w:val="008F7383"/>
    <w:rsid w:val="008F7C4B"/>
    <w:rsid w:val="009004E2"/>
    <w:rsid w:val="00900623"/>
    <w:rsid w:val="00900FF9"/>
    <w:rsid w:val="00901212"/>
    <w:rsid w:val="00902A8C"/>
    <w:rsid w:val="0090349E"/>
    <w:rsid w:val="0090464B"/>
    <w:rsid w:val="0090651B"/>
    <w:rsid w:val="00906726"/>
    <w:rsid w:val="00907716"/>
    <w:rsid w:val="00907817"/>
    <w:rsid w:val="00910A2B"/>
    <w:rsid w:val="00910E1B"/>
    <w:rsid w:val="00910F19"/>
    <w:rsid w:val="00917E4B"/>
    <w:rsid w:val="0092032C"/>
    <w:rsid w:val="00920830"/>
    <w:rsid w:val="00921547"/>
    <w:rsid w:val="0092305A"/>
    <w:rsid w:val="00923C95"/>
    <w:rsid w:val="00923EB0"/>
    <w:rsid w:val="00924976"/>
    <w:rsid w:val="00924A71"/>
    <w:rsid w:val="00924E90"/>
    <w:rsid w:val="009266F3"/>
    <w:rsid w:val="00926CF2"/>
    <w:rsid w:val="009270A0"/>
    <w:rsid w:val="00927B33"/>
    <w:rsid w:val="00927BB4"/>
    <w:rsid w:val="009314B7"/>
    <w:rsid w:val="00932BFA"/>
    <w:rsid w:val="0093304A"/>
    <w:rsid w:val="009332A4"/>
    <w:rsid w:val="00933426"/>
    <w:rsid w:val="0093410E"/>
    <w:rsid w:val="00934389"/>
    <w:rsid w:val="00935D6D"/>
    <w:rsid w:val="00936207"/>
    <w:rsid w:val="0094021B"/>
    <w:rsid w:val="00942199"/>
    <w:rsid w:val="0094232A"/>
    <w:rsid w:val="00943038"/>
    <w:rsid w:val="009443E6"/>
    <w:rsid w:val="00946893"/>
    <w:rsid w:val="009475F7"/>
    <w:rsid w:val="00950D12"/>
    <w:rsid w:val="00951E9F"/>
    <w:rsid w:val="009539E3"/>
    <w:rsid w:val="00955AFA"/>
    <w:rsid w:val="00956889"/>
    <w:rsid w:val="009568E9"/>
    <w:rsid w:val="00957983"/>
    <w:rsid w:val="00957FD2"/>
    <w:rsid w:val="00960108"/>
    <w:rsid w:val="00960C25"/>
    <w:rsid w:val="00960EC6"/>
    <w:rsid w:val="00961021"/>
    <w:rsid w:val="0096106D"/>
    <w:rsid w:val="0096136F"/>
    <w:rsid w:val="00961EA4"/>
    <w:rsid w:val="00962B57"/>
    <w:rsid w:val="00964097"/>
    <w:rsid w:val="009655D1"/>
    <w:rsid w:val="009656B9"/>
    <w:rsid w:val="009662CA"/>
    <w:rsid w:val="00966C52"/>
    <w:rsid w:val="00966EB7"/>
    <w:rsid w:val="00967B15"/>
    <w:rsid w:val="009702D5"/>
    <w:rsid w:val="00970485"/>
    <w:rsid w:val="0097070D"/>
    <w:rsid w:val="00972CD3"/>
    <w:rsid w:val="00973259"/>
    <w:rsid w:val="0097409A"/>
    <w:rsid w:val="0097434D"/>
    <w:rsid w:val="009744FC"/>
    <w:rsid w:val="00974C34"/>
    <w:rsid w:val="009755E8"/>
    <w:rsid w:val="00977230"/>
    <w:rsid w:val="00977950"/>
    <w:rsid w:val="00977F98"/>
    <w:rsid w:val="0098075D"/>
    <w:rsid w:val="009807A4"/>
    <w:rsid w:val="009810E7"/>
    <w:rsid w:val="00982055"/>
    <w:rsid w:val="009824D2"/>
    <w:rsid w:val="00982B48"/>
    <w:rsid w:val="009833A5"/>
    <w:rsid w:val="0098378C"/>
    <w:rsid w:val="00984105"/>
    <w:rsid w:val="00984ADB"/>
    <w:rsid w:val="00986459"/>
    <w:rsid w:val="00986B55"/>
    <w:rsid w:val="00986C6D"/>
    <w:rsid w:val="00987E73"/>
    <w:rsid w:val="0099144A"/>
    <w:rsid w:val="009927C9"/>
    <w:rsid w:val="00992A26"/>
    <w:rsid w:val="00992CC2"/>
    <w:rsid w:val="00992CF9"/>
    <w:rsid w:val="00993B77"/>
    <w:rsid w:val="00993EEE"/>
    <w:rsid w:val="009941DF"/>
    <w:rsid w:val="00994CB4"/>
    <w:rsid w:val="00995FC0"/>
    <w:rsid w:val="009960EA"/>
    <w:rsid w:val="009A0EDA"/>
    <w:rsid w:val="009A0F6F"/>
    <w:rsid w:val="009A156A"/>
    <w:rsid w:val="009A18C7"/>
    <w:rsid w:val="009A2E51"/>
    <w:rsid w:val="009A2EAE"/>
    <w:rsid w:val="009A3122"/>
    <w:rsid w:val="009A36DC"/>
    <w:rsid w:val="009A46A7"/>
    <w:rsid w:val="009A688C"/>
    <w:rsid w:val="009A6A73"/>
    <w:rsid w:val="009A6DA7"/>
    <w:rsid w:val="009A760C"/>
    <w:rsid w:val="009A77F8"/>
    <w:rsid w:val="009A7C3F"/>
    <w:rsid w:val="009A7ED3"/>
    <w:rsid w:val="009B0395"/>
    <w:rsid w:val="009B0538"/>
    <w:rsid w:val="009B0658"/>
    <w:rsid w:val="009B2273"/>
    <w:rsid w:val="009B2877"/>
    <w:rsid w:val="009B313A"/>
    <w:rsid w:val="009B3A37"/>
    <w:rsid w:val="009B4ACC"/>
    <w:rsid w:val="009B563E"/>
    <w:rsid w:val="009B5DB7"/>
    <w:rsid w:val="009B63EC"/>
    <w:rsid w:val="009C0D01"/>
    <w:rsid w:val="009C1631"/>
    <w:rsid w:val="009C24BA"/>
    <w:rsid w:val="009C2AEF"/>
    <w:rsid w:val="009C31CE"/>
    <w:rsid w:val="009C474D"/>
    <w:rsid w:val="009C5A08"/>
    <w:rsid w:val="009C632D"/>
    <w:rsid w:val="009C68E0"/>
    <w:rsid w:val="009D2890"/>
    <w:rsid w:val="009D326D"/>
    <w:rsid w:val="009D34EF"/>
    <w:rsid w:val="009D3EBF"/>
    <w:rsid w:val="009D4429"/>
    <w:rsid w:val="009D4AD1"/>
    <w:rsid w:val="009D5759"/>
    <w:rsid w:val="009D5975"/>
    <w:rsid w:val="009D6E4E"/>
    <w:rsid w:val="009D6EE3"/>
    <w:rsid w:val="009D700E"/>
    <w:rsid w:val="009E0D4D"/>
    <w:rsid w:val="009E0D91"/>
    <w:rsid w:val="009E1CF5"/>
    <w:rsid w:val="009E22F1"/>
    <w:rsid w:val="009E2EDA"/>
    <w:rsid w:val="009E345E"/>
    <w:rsid w:val="009E36C8"/>
    <w:rsid w:val="009E4BA3"/>
    <w:rsid w:val="009E6538"/>
    <w:rsid w:val="009E682B"/>
    <w:rsid w:val="009F115F"/>
    <w:rsid w:val="009F19E3"/>
    <w:rsid w:val="009F1BD7"/>
    <w:rsid w:val="009F26C7"/>
    <w:rsid w:val="009F3DDC"/>
    <w:rsid w:val="009F63FD"/>
    <w:rsid w:val="009F6FFF"/>
    <w:rsid w:val="009F758D"/>
    <w:rsid w:val="00A00589"/>
    <w:rsid w:val="00A00F40"/>
    <w:rsid w:val="00A017FB"/>
    <w:rsid w:val="00A02221"/>
    <w:rsid w:val="00A02C08"/>
    <w:rsid w:val="00A02E69"/>
    <w:rsid w:val="00A02EE9"/>
    <w:rsid w:val="00A03234"/>
    <w:rsid w:val="00A051E0"/>
    <w:rsid w:val="00A05D67"/>
    <w:rsid w:val="00A06D97"/>
    <w:rsid w:val="00A0784F"/>
    <w:rsid w:val="00A10015"/>
    <w:rsid w:val="00A104AC"/>
    <w:rsid w:val="00A11C08"/>
    <w:rsid w:val="00A11C6D"/>
    <w:rsid w:val="00A122FF"/>
    <w:rsid w:val="00A13DB0"/>
    <w:rsid w:val="00A14A12"/>
    <w:rsid w:val="00A151AF"/>
    <w:rsid w:val="00A15A36"/>
    <w:rsid w:val="00A1686F"/>
    <w:rsid w:val="00A170F5"/>
    <w:rsid w:val="00A1777B"/>
    <w:rsid w:val="00A20A9F"/>
    <w:rsid w:val="00A21A75"/>
    <w:rsid w:val="00A2226A"/>
    <w:rsid w:val="00A22E9E"/>
    <w:rsid w:val="00A23058"/>
    <w:rsid w:val="00A2382B"/>
    <w:rsid w:val="00A24853"/>
    <w:rsid w:val="00A250A6"/>
    <w:rsid w:val="00A25F73"/>
    <w:rsid w:val="00A25FE3"/>
    <w:rsid w:val="00A2614C"/>
    <w:rsid w:val="00A275C0"/>
    <w:rsid w:val="00A27DC3"/>
    <w:rsid w:val="00A31F2B"/>
    <w:rsid w:val="00A32073"/>
    <w:rsid w:val="00A322B2"/>
    <w:rsid w:val="00A32E41"/>
    <w:rsid w:val="00A34DA0"/>
    <w:rsid w:val="00A36080"/>
    <w:rsid w:val="00A36392"/>
    <w:rsid w:val="00A368A9"/>
    <w:rsid w:val="00A37275"/>
    <w:rsid w:val="00A4023C"/>
    <w:rsid w:val="00A40D57"/>
    <w:rsid w:val="00A40FB1"/>
    <w:rsid w:val="00A414E3"/>
    <w:rsid w:val="00A41963"/>
    <w:rsid w:val="00A41C87"/>
    <w:rsid w:val="00A445E4"/>
    <w:rsid w:val="00A457B7"/>
    <w:rsid w:val="00A46E5A"/>
    <w:rsid w:val="00A46E67"/>
    <w:rsid w:val="00A46F69"/>
    <w:rsid w:val="00A471A0"/>
    <w:rsid w:val="00A476B0"/>
    <w:rsid w:val="00A50738"/>
    <w:rsid w:val="00A50E36"/>
    <w:rsid w:val="00A51307"/>
    <w:rsid w:val="00A52D32"/>
    <w:rsid w:val="00A540ED"/>
    <w:rsid w:val="00A54704"/>
    <w:rsid w:val="00A54740"/>
    <w:rsid w:val="00A54962"/>
    <w:rsid w:val="00A54CA7"/>
    <w:rsid w:val="00A556E0"/>
    <w:rsid w:val="00A55951"/>
    <w:rsid w:val="00A559C5"/>
    <w:rsid w:val="00A57484"/>
    <w:rsid w:val="00A6130D"/>
    <w:rsid w:val="00A619CB"/>
    <w:rsid w:val="00A6461F"/>
    <w:rsid w:val="00A646D5"/>
    <w:rsid w:val="00A647F6"/>
    <w:rsid w:val="00A64F7B"/>
    <w:rsid w:val="00A66FC0"/>
    <w:rsid w:val="00A67973"/>
    <w:rsid w:val="00A7079C"/>
    <w:rsid w:val="00A7190C"/>
    <w:rsid w:val="00A727DE"/>
    <w:rsid w:val="00A72B92"/>
    <w:rsid w:val="00A730A5"/>
    <w:rsid w:val="00A7449D"/>
    <w:rsid w:val="00A7453D"/>
    <w:rsid w:val="00A74611"/>
    <w:rsid w:val="00A74974"/>
    <w:rsid w:val="00A749F8"/>
    <w:rsid w:val="00A74BFB"/>
    <w:rsid w:val="00A76FC4"/>
    <w:rsid w:val="00A77430"/>
    <w:rsid w:val="00A8045E"/>
    <w:rsid w:val="00A807EA"/>
    <w:rsid w:val="00A82057"/>
    <w:rsid w:val="00A8271B"/>
    <w:rsid w:val="00A82DB1"/>
    <w:rsid w:val="00A82E4B"/>
    <w:rsid w:val="00A8313F"/>
    <w:rsid w:val="00A84344"/>
    <w:rsid w:val="00A84B8E"/>
    <w:rsid w:val="00A84E34"/>
    <w:rsid w:val="00A8502B"/>
    <w:rsid w:val="00A851FD"/>
    <w:rsid w:val="00A854E5"/>
    <w:rsid w:val="00A85FB7"/>
    <w:rsid w:val="00A86F08"/>
    <w:rsid w:val="00A875E6"/>
    <w:rsid w:val="00A87BE1"/>
    <w:rsid w:val="00A90423"/>
    <w:rsid w:val="00A90685"/>
    <w:rsid w:val="00A90C45"/>
    <w:rsid w:val="00A90D4B"/>
    <w:rsid w:val="00A91F36"/>
    <w:rsid w:val="00A94937"/>
    <w:rsid w:val="00A967D6"/>
    <w:rsid w:val="00A96D83"/>
    <w:rsid w:val="00AA08A2"/>
    <w:rsid w:val="00AA1527"/>
    <w:rsid w:val="00AA2C55"/>
    <w:rsid w:val="00AA3D70"/>
    <w:rsid w:val="00AA437D"/>
    <w:rsid w:val="00AA4A51"/>
    <w:rsid w:val="00AA5148"/>
    <w:rsid w:val="00AA58DE"/>
    <w:rsid w:val="00AA615A"/>
    <w:rsid w:val="00AA768E"/>
    <w:rsid w:val="00AB2259"/>
    <w:rsid w:val="00AB2310"/>
    <w:rsid w:val="00AB318E"/>
    <w:rsid w:val="00AB3513"/>
    <w:rsid w:val="00AB38A0"/>
    <w:rsid w:val="00AB3D16"/>
    <w:rsid w:val="00AB4111"/>
    <w:rsid w:val="00AB488A"/>
    <w:rsid w:val="00AB5D12"/>
    <w:rsid w:val="00AB75D0"/>
    <w:rsid w:val="00AC0650"/>
    <w:rsid w:val="00AC16DC"/>
    <w:rsid w:val="00AC1887"/>
    <w:rsid w:val="00AC1C5A"/>
    <w:rsid w:val="00AC209A"/>
    <w:rsid w:val="00AC2267"/>
    <w:rsid w:val="00AC256D"/>
    <w:rsid w:val="00AC2A6D"/>
    <w:rsid w:val="00AC2BBA"/>
    <w:rsid w:val="00AC5FAE"/>
    <w:rsid w:val="00AC73C2"/>
    <w:rsid w:val="00AD151E"/>
    <w:rsid w:val="00AD1C9A"/>
    <w:rsid w:val="00AD1FEF"/>
    <w:rsid w:val="00AD3070"/>
    <w:rsid w:val="00AD38FD"/>
    <w:rsid w:val="00AD3C08"/>
    <w:rsid w:val="00AD3D81"/>
    <w:rsid w:val="00AD40E2"/>
    <w:rsid w:val="00AD44AC"/>
    <w:rsid w:val="00AD479C"/>
    <w:rsid w:val="00AD4D37"/>
    <w:rsid w:val="00AD5CE6"/>
    <w:rsid w:val="00AD641C"/>
    <w:rsid w:val="00AD7397"/>
    <w:rsid w:val="00AD7771"/>
    <w:rsid w:val="00AE0D42"/>
    <w:rsid w:val="00AE1020"/>
    <w:rsid w:val="00AE12C9"/>
    <w:rsid w:val="00AE4676"/>
    <w:rsid w:val="00AE4BC2"/>
    <w:rsid w:val="00AE5758"/>
    <w:rsid w:val="00AE5A85"/>
    <w:rsid w:val="00AF06B7"/>
    <w:rsid w:val="00AF08CC"/>
    <w:rsid w:val="00AF0912"/>
    <w:rsid w:val="00AF0928"/>
    <w:rsid w:val="00AF2A0F"/>
    <w:rsid w:val="00AF4127"/>
    <w:rsid w:val="00AF464A"/>
    <w:rsid w:val="00B01CA1"/>
    <w:rsid w:val="00B03670"/>
    <w:rsid w:val="00B04319"/>
    <w:rsid w:val="00B04EB6"/>
    <w:rsid w:val="00B07354"/>
    <w:rsid w:val="00B07DB9"/>
    <w:rsid w:val="00B10984"/>
    <w:rsid w:val="00B11719"/>
    <w:rsid w:val="00B11F9A"/>
    <w:rsid w:val="00B12A72"/>
    <w:rsid w:val="00B13775"/>
    <w:rsid w:val="00B13E3F"/>
    <w:rsid w:val="00B1468A"/>
    <w:rsid w:val="00B14867"/>
    <w:rsid w:val="00B1530F"/>
    <w:rsid w:val="00B15FBA"/>
    <w:rsid w:val="00B16112"/>
    <w:rsid w:val="00B204C7"/>
    <w:rsid w:val="00B20533"/>
    <w:rsid w:val="00B20A8F"/>
    <w:rsid w:val="00B2126E"/>
    <w:rsid w:val="00B212D3"/>
    <w:rsid w:val="00B223FD"/>
    <w:rsid w:val="00B224BD"/>
    <w:rsid w:val="00B23488"/>
    <w:rsid w:val="00B238F7"/>
    <w:rsid w:val="00B24314"/>
    <w:rsid w:val="00B24AB6"/>
    <w:rsid w:val="00B254FD"/>
    <w:rsid w:val="00B2653F"/>
    <w:rsid w:val="00B26D85"/>
    <w:rsid w:val="00B2738B"/>
    <w:rsid w:val="00B27DB9"/>
    <w:rsid w:val="00B30328"/>
    <w:rsid w:val="00B30AE2"/>
    <w:rsid w:val="00B30F70"/>
    <w:rsid w:val="00B314E3"/>
    <w:rsid w:val="00B32D63"/>
    <w:rsid w:val="00B3370A"/>
    <w:rsid w:val="00B3598B"/>
    <w:rsid w:val="00B35D9A"/>
    <w:rsid w:val="00B36BDA"/>
    <w:rsid w:val="00B42A96"/>
    <w:rsid w:val="00B443A5"/>
    <w:rsid w:val="00B44942"/>
    <w:rsid w:val="00B450A5"/>
    <w:rsid w:val="00B4562F"/>
    <w:rsid w:val="00B45CFD"/>
    <w:rsid w:val="00B472B4"/>
    <w:rsid w:val="00B47537"/>
    <w:rsid w:val="00B476A4"/>
    <w:rsid w:val="00B508A6"/>
    <w:rsid w:val="00B50CA5"/>
    <w:rsid w:val="00B50DBA"/>
    <w:rsid w:val="00B50F55"/>
    <w:rsid w:val="00B50F67"/>
    <w:rsid w:val="00B51425"/>
    <w:rsid w:val="00B5167A"/>
    <w:rsid w:val="00B51A1E"/>
    <w:rsid w:val="00B51AC0"/>
    <w:rsid w:val="00B531E8"/>
    <w:rsid w:val="00B56496"/>
    <w:rsid w:val="00B57C89"/>
    <w:rsid w:val="00B62940"/>
    <w:rsid w:val="00B6381C"/>
    <w:rsid w:val="00B64102"/>
    <w:rsid w:val="00B64AF7"/>
    <w:rsid w:val="00B6585A"/>
    <w:rsid w:val="00B725DA"/>
    <w:rsid w:val="00B72815"/>
    <w:rsid w:val="00B7311F"/>
    <w:rsid w:val="00B758B9"/>
    <w:rsid w:val="00B75F58"/>
    <w:rsid w:val="00B7716D"/>
    <w:rsid w:val="00B80264"/>
    <w:rsid w:val="00B823BD"/>
    <w:rsid w:val="00B83D4B"/>
    <w:rsid w:val="00B84BB5"/>
    <w:rsid w:val="00B8515E"/>
    <w:rsid w:val="00B874EF"/>
    <w:rsid w:val="00B87B34"/>
    <w:rsid w:val="00B904A5"/>
    <w:rsid w:val="00B90761"/>
    <w:rsid w:val="00B90F47"/>
    <w:rsid w:val="00B92992"/>
    <w:rsid w:val="00B92B59"/>
    <w:rsid w:val="00B963D2"/>
    <w:rsid w:val="00B97F2A"/>
    <w:rsid w:val="00BA0139"/>
    <w:rsid w:val="00BA1470"/>
    <w:rsid w:val="00BA1979"/>
    <w:rsid w:val="00BA2BD0"/>
    <w:rsid w:val="00BA2DFE"/>
    <w:rsid w:val="00BA3951"/>
    <w:rsid w:val="00BA3D52"/>
    <w:rsid w:val="00BA780C"/>
    <w:rsid w:val="00BA7D99"/>
    <w:rsid w:val="00BB0B29"/>
    <w:rsid w:val="00BB2E65"/>
    <w:rsid w:val="00BB4101"/>
    <w:rsid w:val="00BB4250"/>
    <w:rsid w:val="00BB42FF"/>
    <w:rsid w:val="00BB55B2"/>
    <w:rsid w:val="00BB737D"/>
    <w:rsid w:val="00BB7716"/>
    <w:rsid w:val="00BC034C"/>
    <w:rsid w:val="00BC0D1E"/>
    <w:rsid w:val="00BC3343"/>
    <w:rsid w:val="00BC46C0"/>
    <w:rsid w:val="00BC4E9E"/>
    <w:rsid w:val="00BC64CE"/>
    <w:rsid w:val="00BC74F1"/>
    <w:rsid w:val="00BD080A"/>
    <w:rsid w:val="00BD094E"/>
    <w:rsid w:val="00BD23B0"/>
    <w:rsid w:val="00BD245A"/>
    <w:rsid w:val="00BD3A83"/>
    <w:rsid w:val="00BD49B7"/>
    <w:rsid w:val="00BD4A2D"/>
    <w:rsid w:val="00BD51DD"/>
    <w:rsid w:val="00BD5A5C"/>
    <w:rsid w:val="00BD67BC"/>
    <w:rsid w:val="00BD690C"/>
    <w:rsid w:val="00BD6F70"/>
    <w:rsid w:val="00BD7146"/>
    <w:rsid w:val="00BD7385"/>
    <w:rsid w:val="00BD747E"/>
    <w:rsid w:val="00BD7646"/>
    <w:rsid w:val="00BE1BC0"/>
    <w:rsid w:val="00BE1E7B"/>
    <w:rsid w:val="00BE22D4"/>
    <w:rsid w:val="00BE31E7"/>
    <w:rsid w:val="00BE3A1F"/>
    <w:rsid w:val="00BE3B3D"/>
    <w:rsid w:val="00BE4A52"/>
    <w:rsid w:val="00BE5F56"/>
    <w:rsid w:val="00BE61AB"/>
    <w:rsid w:val="00BE628F"/>
    <w:rsid w:val="00BE6857"/>
    <w:rsid w:val="00BE72F7"/>
    <w:rsid w:val="00BE7B95"/>
    <w:rsid w:val="00BF015B"/>
    <w:rsid w:val="00BF02EB"/>
    <w:rsid w:val="00BF08FC"/>
    <w:rsid w:val="00BF1146"/>
    <w:rsid w:val="00BF216F"/>
    <w:rsid w:val="00BF2DAC"/>
    <w:rsid w:val="00BF3FBE"/>
    <w:rsid w:val="00BF4108"/>
    <w:rsid w:val="00BF4365"/>
    <w:rsid w:val="00BF4BD0"/>
    <w:rsid w:val="00BF589F"/>
    <w:rsid w:val="00BF59BC"/>
    <w:rsid w:val="00BF6779"/>
    <w:rsid w:val="00BF6828"/>
    <w:rsid w:val="00BF69BE"/>
    <w:rsid w:val="00C0138F"/>
    <w:rsid w:val="00C04439"/>
    <w:rsid w:val="00C04707"/>
    <w:rsid w:val="00C05AB2"/>
    <w:rsid w:val="00C05D0D"/>
    <w:rsid w:val="00C05EF0"/>
    <w:rsid w:val="00C07220"/>
    <w:rsid w:val="00C0787B"/>
    <w:rsid w:val="00C1010E"/>
    <w:rsid w:val="00C1045F"/>
    <w:rsid w:val="00C114E8"/>
    <w:rsid w:val="00C12C2F"/>
    <w:rsid w:val="00C14D9D"/>
    <w:rsid w:val="00C157CC"/>
    <w:rsid w:val="00C1584C"/>
    <w:rsid w:val="00C1641F"/>
    <w:rsid w:val="00C16DA9"/>
    <w:rsid w:val="00C21B79"/>
    <w:rsid w:val="00C2228B"/>
    <w:rsid w:val="00C23DD3"/>
    <w:rsid w:val="00C24B5A"/>
    <w:rsid w:val="00C24F19"/>
    <w:rsid w:val="00C26741"/>
    <w:rsid w:val="00C26989"/>
    <w:rsid w:val="00C26A64"/>
    <w:rsid w:val="00C27CEB"/>
    <w:rsid w:val="00C3012C"/>
    <w:rsid w:val="00C31B00"/>
    <w:rsid w:val="00C31EB9"/>
    <w:rsid w:val="00C32895"/>
    <w:rsid w:val="00C32E4B"/>
    <w:rsid w:val="00C33471"/>
    <w:rsid w:val="00C33507"/>
    <w:rsid w:val="00C33D80"/>
    <w:rsid w:val="00C33FA9"/>
    <w:rsid w:val="00C34311"/>
    <w:rsid w:val="00C34319"/>
    <w:rsid w:val="00C3528B"/>
    <w:rsid w:val="00C35FCC"/>
    <w:rsid w:val="00C3668F"/>
    <w:rsid w:val="00C40D7D"/>
    <w:rsid w:val="00C41110"/>
    <w:rsid w:val="00C41EAA"/>
    <w:rsid w:val="00C4268C"/>
    <w:rsid w:val="00C42DD9"/>
    <w:rsid w:val="00C42F65"/>
    <w:rsid w:val="00C432B7"/>
    <w:rsid w:val="00C45060"/>
    <w:rsid w:val="00C45268"/>
    <w:rsid w:val="00C452BB"/>
    <w:rsid w:val="00C456DC"/>
    <w:rsid w:val="00C457B6"/>
    <w:rsid w:val="00C458CD"/>
    <w:rsid w:val="00C45EC8"/>
    <w:rsid w:val="00C4619D"/>
    <w:rsid w:val="00C461D8"/>
    <w:rsid w:val="00C4731F"/>
    <w:rsid w:val="00C4793F"/>
    <w:rsid w:val="00C47C78"/>
    <w:rsid w:val="00C504A1"/>
    <w:rsid w:val="00C50652"/>
    <w:rsid w:val="00C535E8"/>
    <w:rsid w:val="00C550C1"/>
    <w:rsid w:val="00C5646F"/>
    <w:rsid w:val="00C564C1"/>
    <w:rsid w:val="00C56CAC"/>
    <w:rsid w:val="00C5775B"/>
    <w:rsid w:val="00C6043D"/>
    <w:rsid w:val="00C612A4"/>
    <w:rsid w:val="00C6157D"/>
    <w:rsid w:val="00C61DBC"/>
    <w:rsid w:val="00C61FB7"/>
    <w:rsid w:val="00C62A3A"/>
    <w:rsid w:val="00C62C1A"/>
    <w:rsid w:val="00C62F4A"/>
    <w:rsid w:val="00C6474A"/>
    <w:rsid w:val="00C653BF"/>
    <w:rsid w:val="00C674C3"/>
    <w:rsid w:val="00C67FED"/>
    <w:rsid w:val="00C71002"/>
    <w:rsid w:val="00C711EF"/>
    <w:rsid w:val="00C71446"/>
    <w:rsid w:val="00C7345C"/>
    <w:rsid w:val="00C76D88"/>
    <w:rsid w:val="00C81060"/>
    <w:rsid w:val="00C82217"/>
    <w:rsid w:val="00C82A8A"/>
    <w:rsid w:val="00C82C57"/>
    <w:rsid w:val="00C82F6A"/>
    <w:rsid w:val="00C8330B"/>
    <w:rsid w:val="00C8437C"/>
    <w:rsid w:val="00C843F1"/>
    <w:rsid w:val="00C874AC"/>
    <w:rsid w:val="00C8794F"/>
    <w:rsid w:val="00C92938"/>
    <w:rsid w:val="00C9339F"/>
    <w:rsid w:val="00C93669"/>
    <w:rsid w:val="00C93823"/>
    <w:rsid w:val="00C93966"/>
    <w:rsid w:val="00C9458C"/>
    <w:rsid w:val="00C95AA6"/>
    <w:rsid w:val="00C95C52"/>
    <w:rsid w:val="00C96C89"/>
    <w:rsid w:val="00C97C58"/>
    <w:rsid w:val="00CA088E"/>
    <w:rsid w:val="00CA1784"/>
    <w:rsid w:val="00CA1E58"/>
    <w:rsid w:val="00CA2319"/>
    <w:rsid w:val="00CA2531"/>
    <w:rsid w:val="00CA2FFD"/>
    <w:rsid w:val="00CA3489"/>
    <w:rsid w:val="00CA3B2E"/>
    <w:rsid w:val="00CA6479"/>
    <w:rsid w:val="00CA6737"/>
    <w:rsid w:val="00CA6754"/>
    <w:rsid w:val="00CA67F4"/>
    <w:rsid w:val="00CA69CD"/>
    <w:rsid w:val="00CA6D9E"/>
    <w:rsid w:val="00CA73CD"/>
    <w:rsid w:val="00CA767A"/>
    <w:rsid w:val="00CB289E"/>
    <w:rsid w:val="00CB2C00"/>
    <w:rsid w:val="00CB3839"/>
    <w:rsid w:val="00CB3A16"/>
    <w:rsid w:val="00CB73E5"/>
    <w:rsid w:val="00CC03E0"/>
    <w:rsid w:val="00CC0DBD"/>
    <w:rsid w:val="00CC14BB"/>
    <w:rsid w:val="00CC3BB4"/>
    <w:rsid w:val="00CC4BD3"/>
    <w:rsid w:val="00CC4CE6"/>
    <w:rsid w:val="00CC5B76"/>
    <w:rsid w:val="00CC6693"/>
    <w:rsid w:val="00CC6D66"/>
    <w:rsid w:val="00CC6DE6"/>
    <w:rsid w:val="00CC7C1F"/>
    <w:rsid w:val="00CD0369"/>
    <w:rsid w:val="00CD0716"/>
    <w:rsid w:val="00CD13E0"/>
    <w:rsid w:val="00CD1C02"/>
    <w:rsid w:val="00CD20A6"/>
    <w:rsid w:val="00CD31FF"/>
    <w:rsid w:val="00CD3B7A"/>
    <w:rsid w:val="00CD44E4"/>
    <w:rsid w:val="00CD4FC8"/>
    <w:rsid w:val="00CD56AC"/>
    <w:rsid w:val="00CD592B"/>
    <w:rsid w:val="00CD7468"/>
    <w:rsid w:val="00CE0057"/>
    <w:rsid w:val="00CE0ACA"/>
    <w:rsid w:val="00CE0D86"/>
    <w:rsid w:val="00CE19DF"/>
    <w:rsid w:val="00CE26BE"/>
    <w:rsid w:val="00CE3A1A"/>
    <w:rsid w:val="00CE412D"/>
    <w:rsid w:val="00CE4F11"/>
    <w:rsid w:val="00CE5089"/>
    <w:rsid w:val="00CE654E"/>
    <w:rsid w:val="00CE69E9"/>
    <w:rsid w:val="00CE7378"/>
    <w:rsid w:val="00CF05EB"/>
    <w:rsid w:val="00CF0629"/>
    <w:rsid w:val="00CF19A2"/>
    <w:rsid w:val="00CF1C19"/>
    <w:rsid w:val="00CF264A"/>
    <w:rsid w:val="00CF2BC2"/>
    <w:rsid w:val="00CF2CB7"/>
    <w:rsid w:val="00CF388B"/>
    <w:rsid w:val="00CF438C"/>
    <w:rsid w:val="00CF748E"/>
    <w:rsid w:val="00CF7AF7"/>
    <w:rsid w:val="00D0035A"/>
    <w:rsid w:val="00D00400"/>
    <w:rsid w:val="00D0053C"/>
    <w:rsid w:val="00D00A84"/>
    <w:rsid w:val="00D01B88"/>
    <w:rsid w:val="00D03434"/>
    <w:rsid w:val="00D061F6"/>
    <w:rsid w:val="00D100BB"/>
    <w:rsid w:val="00D10A15"/>
    <w:rsid w:val="00D10BB1"/>
    <w:rsid w:val="00D11751"/>
    <w:rsid w:val="00D128D8"/>
    <w:rsid w:val="00D129D9"/>
    <w:rsid w:val="00D12CD4"/>
    <w:rsid w:val="00D12E34"/>
    <w:rsid w:val="00D13753"/>
    <w:rsid w:val="00D1455B"/>
    <w:rsid w:val="00D149CF"/>
    <w:rsid w:val="00D14BB9"/>
    <w:rsid w:val="00D165F3"/>
    <w:rsid w:val="00D16F5E"/>
    <w:rsid w:val="00D174D2"/>
    <w:rsid w:val="00D20ED2"/>
    <w:rsid w:val="00D22D9C"/>
    <w:rsid w:val="00D24189"/>
    <w:rsid w:val="00D25221"/>
    <w:rsid w:val="00D252C7"/>
    <w:rsid w:val="00D27EFB"/>
    <w:rsid w:val="00D31940"/>
    <w:rsid w:val="00D341A0"/>
    <w:rsid w:val="00D34747"/>
    <w:rsid w:val="00D3653A"/>
    <w:rsid w:val="00D3687C"/>
    <w:rsid w:val="00D403B8"/>
    <w:rsid w:val="00D4104C"/>
    <w:rsid w:val="00D41DC3"/>
    <w:rsid w:val="00D42141"/>
    <w:rsid w:val="00D42839"/>
    <w:rsid w:val="00D42C35"/>
    <w:rsid w:val="00D42DD6"/>
    <w:rsid w:val="00D42ED6"/>
    <w:rsid w:val="00D43B6D"/>
    <w:rsid w:val="00D4419D"/>
    <w:rsid w:val="00D44BDC"/>
    <w:rsid w:val="00D450A5"/>
    <w:rsid w:val="00D458AA"/>
    <w:rsid w:val="00D45971"/>
    <w:rsid w:val="00D45C96"/>
    <w:rsid w:val="00D46194"/>
    <w:rsid w:val="00D478D4"/>
    <w:rsid w:val="00D47F19"/>
    <w:rsid w:val="00D501E8"/>
    <w:rsid w:val="00D503E3"/>
    <w:rsid w:val="00D51D18"/>
    <w:rsid w:val="00D52960"/>
    <w:rsid w:val="00D529A5"/>
    <w:rsid w:val="00D533C4"/>
    <w:rsid w:val="00D53C1C"/>
    <w:rsid w:val="00D54154"/>
    <w:rsid w:val="00D54EAF"/>
    <w:rsid w:val="00D56A93"/>
    <w:rsid w:val="00D600ED"/>
    <w:rsid w:val="00D60764"/>
    <w:rsid w:val="00D615E3"/>
    <w:rsid w:val="00D61D06"/>
    <w:rsid w:val="00D62B55"/>
    <w:rsid w:val="00D63480"/>
    <w:rsid w:val="00D63701"/>
    <w:rsid w:val="00D64111"/>
    <w:rsid w:val="00D64875"/>
    <w:rsid w:val="00D6586A"/>
    <w:rsid w:val="00D66013"/>
    <w:rsid w:val="00D66F17"/>
    <w:rsid w:val="00D66FA9"/>
    <w:rsid w:val="00D67481"/>
    <w:rsid w:val="00D679C3"/>
    <w:rsid w:val="00D7298E"/>
    <w:rsid w:val="00D74A9F"/>
    <w:rsid w:val="00D76778"/>
    <w:rsid w:val="00D76ED2"/>
    <w:rsid w:val="00D816BF"/>
    <w:rsid w:val="00D81C9F"/>
    <w:rsid w:val="00D83EA0"/>
    <w:rsid w:val="00D859DE"/>
    <w:rsid w:val="00D85B06"/>
    <w:rsid w:val="00D86D1B"/>
    <w:rsid w:val="00D86E80"/>
    <w:rsid w:val="00D8714F"/>
    <w:rsid w:val="00D8744A"/>
    <w:rsid w:val="00D87654"/>
    <w:rsid w:val="00D87D95"/>
    <w:rsid w:val="00D90005"/>
    <w:rsid w:val="00D91C81"/>
    <w:rsid w:val="00D9211E"/>
    <w:rsid w:val="00D92CF7"/>
    <w:rsid w:val="00D93783"/>
    <w:rsid w:val="00D94F97"/>
    <w:rsid w:val="00D9533B"/>
    <w:rsid w:val="00D955B7"/>
    <w:rsid w:val="00D95722"/>
    <w:rsid w:val="00D97474"/>
    <w:rsid w:val="00DA0C3F"/>
    <w:rsid w:val="00DA1654"/>
    <w:rsid w:val="00DA551A"/>
    <w:rsid w:val="00DA5C7C"/>
    <w:rsid w:val="00DA658B"/>
    <w:rsid w:val="00DA66C2"/>
    <w:rsid w:val="00DA7BC9"/>
    <w:rsid w:val="00DB02E0"/>
    <w:rsid w:val="00DB0AF0"/>
    <w:rsid w:val="00DB1B37"/>
    <w:rsid w:val="00DB203B"/>
    <w:rsid w:val="00DB254C"/>
    <w:rsid w:val="00DB2937"/>
    <w:rsid w:val="00DB44BB"/>
    <w:rsid w:val="00DB4EC9"/>
    <w:rsid w:val="00DB5A28"/>
    <w:rsid w:val="00DB619B"/>
    <w:rsid w:val="00DB69C5"/>
    <w:rsid w:val="00DB6F09"/>
    <w:rsid w:val="00DB766A"/>
    <w:rsid w:val="00DC0745"/>
    <w:rsid w:val="00DC0E7A"/>
    <w:rsid w:val="00DC34BC"/>
    <w:rsid w:val="00DC3CAF"/>
    <w:rsid w:val="00DC5F1F"/>
    <w:rsid w:val="00DC69DC"/>
    <w:rsid w:val="00DC6E8D"/>
    <w:rsid w:val="00DC7D89"/>
    <w:rsid w:val="00DD04CC"/>
    <w:rsid w:val="00DD1412"/>
    <w:rsid w:val="00DD180D"/>
    <w:rsid w:val="00DD1A0C"/>
    <w:rsid w:val="00DD1AA7"/>
    <w:rsid w:val="00DD2243"/>
    <w:rsid w:val="00DD252E"/>
    <w:rsid w:val="00DD3D95"/>
    <w:rsid w:val="00DD484D"/>
    <w:rsid w:val="00DD50F1"/>
    <w:rsid w:val="00DD5A91"/>
    <w:rsid w:val="00DD5D90"/>
    <w:rsid w:val="00DD6296"/>
    <w:rsid w:val="00DD650F"/>
    <w:rsid w:val="00DD7676"/>
    <w:rsid w:val="00DD7D79"/>
    <w:rsid w:val="00DE06BC"/>
    <w:rsid w:val="00DE0EBC"/>
    <w:rsid w:val="00DE138D"/>
    <w:rsid w:val="00DE16CE"/>
    <w:rsid w:val="00DE19F0"/>
    <w:rsid w:val="00DE1CEA"/>
    <w:rsid w:val="00DE22F4"/>
    <w:rsid w:val="00DE3104"/>
    <w:rsid w:val="00DE427C"/>
    <w:rsid w:val="00DE4329"/>
    <w:rsid w:val="00DE4DD8"/>
    <w:rsid w:val="00DE7590"/>
    <w:rsid w:val="00DE7D75"/>
    <w:rsid w:val="00DF1D0D"/>
    <w:rsid w:val="00DF2369"/>
    <w:rsid w:val="00DF23CD"/>
    <w:rsid w:val="00DF335D"/>
    <w:rsid w:val="00DF3586"/>
    <w:rsid w:val="00DF43BD"/>
    <w:rsid w:val="00DF57D0"/>
    <w:rsid w:val="00DF60A1"/>
    <w:rsid w:val="00DF6101"/>
    <w:rsid w:val="00DF7EB8"/>
    <w:rsid w:val="00E0037C"/>
    <w:rsid w:val="00E015FE"/>
    <w:rsid w:val="00E024A3"/>
    <w:rsid w:val="00E025BF"/>
    <w:rsid w:val="00E025C7"/>
    <w:rsid w:val="00E02695"/>
    <w:rsid w:val="00E02A0C"/>
    <w:rsid w:val="00E03CDA"/>
    <w:rsid w:val="00E04201"/>
    <w:rsid w:val="00E043A7"/>
    <w:rsid w:val="00E0479E"/>
    <w:rsid w:val="00E05BE4"/>
    <w:rsid w:val="00E05F09"/>
    <w:rsid w:val="00E0603F"/>
    <w:rsid w:val="00E070FF"/>
    <w:rsid w:val="00E07A19"/>
    <w:rsid w:val="00E1006F"/>
    <w:rsid w:val="00E10249"/>
    <w:rsid w:val="00E10D8D"/>
    <w:rsid w:val="00E10ED5"/>
    <w:rsid w:val="00E11586"/>
    <w:rsid w:val="00E11830"/>
    <w:rsid w:val="00E12863"/>
    <w:rsid w:val="00E12A09"/>
    <w:rsid w:val="00E140DA"/>
    <w:rsid w:val="00E14327"/>
    <w:rsid w:val="00E14FE1"/>
    <w:rsid w:val="00E161DB"/>
    <w:rsid w:val="00E1758D"/>
    <w:rsid w:val="00E20686"/>
    <w:rsid w:val="00E20D74"/>
    <w:rsid w:val="00E22316"/>
    <w:rsid w:val="00E22C1F"/>
    <w:rsid w:val="00E2596D"/>
    <w:rsid w:val="00E261DC"/>
    <w:rsid w:val="00E26C3B"/>
    <w:rsid w:val="00E26CC9"/>
    <w:rsid w:val="00E3187F"/>
    <w:rsid w:val="00E3255E"/>
    <w:rsid w:val="00E32C4B"/>
    <w:rsid w:val="00E34C68"/>
    <w:rsid w:val="00E34C7E"/>
    <w:rsid w:val="00E35343"/>
    <w:rsid w:val="00E353A7"/>
    <w:rsid w:val="00E355B4"/>
    <w:rsid w:val="00E35BF5"/>
    <w:rsid w:val="00E36176"/>
    <w:rsid w:val="00E4144D"/>
    <w:rsid w:val="00E4205F"/>
    <w:rsid w:val="00E46CD2"/>
    <w:rsid w:val="00E50A80"/>
    <w:rsid w:val="00E51444"/>
    <w:rsid w:val="00E51CDD"/>
    <w:rsid w:val="00E5288C"/>
    <w:rsid w:val="00E528BA"/>
    <w:rsid w:val="00E54EE4"/>
    <w:rsid w:val="00E55CB5"/>
    <w:rsid w:val="00E56F34"/>
    <w:rsid w:val="00E5724C"/>
    <w:rsid w:val="00E572A0"/>
    <w:rsid w:val="00E574D4"/>
    <w:rsid w:val="00E57F68"/>
    <w:rsid w:val="00E616BC"/>
    <w:rsid w:val="00E61963"/>
    <w:rsid w:val="00E61C3D"/>
    <w:rsid w:val="00E61D3D"/>
    <w:rsid w:val="00E625AC"/>
    <w:rsid w:val="00E64607"/>
    <w:rsid w:val="00E652A4"/>
    <w:rsid w:val="00E6561C"/>
    <w:rsid w:val="00E661C6"/>
    <w:rsid w:val="00E66D3B"/>
    <w:rsid w:val="00E67F85"/>
    <w:rsid w:val="00E7107A"/>
    <w:rsid w:val="00E71925"/>
    <w:rsid w:val="00E724CC"/>
    <w:rsid w:val="00E72C08"/>
    <w:rsid w:val="00E7456F"/>
    <w:rsid w:val="00E7538C"/>
    <w:rsid w:val="00E75462"/>
    <w:rsid w:val="00E755DD"/>
    <w:rsid w:val="00E76C3F"/>
    <w:rsid w:val="00E77A75"/>
    <w:rsid w:val="00E77B80"/>
    <w:rsid w:val="00E80C07"/>
    <w:rsid w:val="00E80C81"/>
    <w:rsid w:val="00E81A6B"/>
    <w:rsid w:val="00E8278C"/>
    <w:rsid w:val="00E82F83"/>
    <w:rsid w:val="00E84DB1"/>
    <w:rsid w:val="00E86D16"/>
    <w:rsid w:val="00E86F4B"/>
    <w:rsid w:val="00E90011"/>
    <w:rsid w:val="00E903BA"/>
    <w:rsid w:val="00E9208C"/>
    <w:rsid w:val="00E943F4"/>
    <w:rsid w:val="00E9544E"/>
    <w:rsid w:val="00E95F7A"/>
    <w:rsid w:val="00E9639D"/>
    <w:rsid w:val="00E96D58"/>
    <w:rsid w:val="00E9738A"/>
    <w:rsid w:val="00E97620"/>
    <w:rsid w:val="00E976ED"/>
    <w:rsid w:val="00E97F3F"/>
    <w:rsid w:val="00EA012D"/>
    <w:rsid w:val="00EA2A75"/>
    <w:rsid w:val="00EA35DC"/>
    <w:rsid w:val="00EA3E5D"/>
    <w:rsid w:val="00EA6CC0"/>
    <w:rsid w:val="00EB1498"/>
    <w:rsid w:val="00EB1E79"/>
    <w:rsid w:val="00EB1F69"/>
    <w:rsid w:val="00EB2053"/>
    <w:rsid w:val="00EB4FFB"/>
    <w:rsid w:val="00EB6FFE"/>
    <w:rsid w:val="00EB77C1"/>
    <w:rsid w:val="00EB7BE7"/>
    <w:rsid w:val="00EC09B8"/>
    <w:rsid w:val="00EC202A"/>
    <w:rsid w:val="00EC234B"/>
    <w:rsid w:val="00EC3300"/>
    <w:rsid w:val="00EC3D2C"/>
    <w:rsid w:val="00EC4A59"/>
    <w:rsid w:val="00EC672B"/>
    <w:rsid w:val="00ED0F44"/>
    <w:rsid w:val="00ED1125"/>
    <w:rsid w:val="00ED11D3"/>
    <w:rsid w:val="00ED20F9"/>
    <w:rsid w:val="00ED2C64"/>
    <w:rsid w:val="00ED2F45"/>
    <w:rsid w:val="00ED699B"/>
    <w:rsid w:val="00ED6DB2"/>
    <w:rsid w:val="00ED7E36"/>
    <w:rsid w:val="00EE068B"/>
    <w:rsid w:val="00EE18BB"/>
    <w:rsid w:val="00EE1BD4"/>
    <w:rsid w:val="00EE1DAC"/>
    <w:rsid w:val="00EE316A"/>
    <w:rsid w:val="00EE3BC9"/>
    <w:rsid w:val="00EE3DE9"/>
    <w:rsid w:val="00EE406E"/>
    <w:rsid w:val="00EE40BB"/>
    <w:rsid w:val="00EE4856"/>
    <w:rsid w:val="00EE4FF0"/>
    <w:rsid w:val="00EE55F0"/>
    <w:rsid w:val="00EF0138"/>
    <w:rsid w:val="00EF0940"/>
    <w:rsid w:val="00EF0DD6"/>
    <w:rsid w:val="00EF117E"/>
    <w:rsid w:val="00EF1DE5"/>
    <w:rsid w:val="00EF214A"/>
    <w:rsid w:val="00EF22B8"/>
    <w:rsid w:val="00EF24AE"/>
    <w:rsid w:val="00EF496A"/>
    <w:rsid w:val="00EF6116"/>
    <w:rsid w:val="00F005EE"/>
    <w:rsid w:val="00F01BF7"/>
    <w:rsid w:val="00F01CE2"/>
    <w:rsid w:val="00F01FD9"/>
    <w:rsid w:val="00F029E9"/>
    <w:rsid w:val="00F0521C"/>
    <w:rsid w:val="00F05603"/>
    <w:rsid w:val="00F06224"/>
    <w:rsid w:val="00F10520"/>
    <w:rsid w:val="00F10BBC"/>
    <w:rsid w:val="00F1167A"/>
    <w:rsid w:val="00F11762"/>
    <w:rsid w:val="00F11CBA"/>
    <w:rsid w:val="00F12B6C"/>
    <w:rsid w:val="00F12D6F"/>
    <w:rsid w:val="00F12EC9"/>
    <w:rsid w:val="00F146D3"/>
    <w:rsid w:val="00F14B88"/>
    <w:rsid w:val="00F14FBD"/>
    <w:rsid w:val="00F1563D"/>
    <w:rsid w:val="00F20F0A"/>
    <w:rsid w:val="00F20F42"/>
    <w:rsid w:val="00F20F51"/>
    <w:rsid w:val="00F20FF4"/>
    <w:rsid w:val="00F21957"/>
    <w:rsid w:val="00F21BDD"/>
    <w:rsid w:val="00F21F55"/>
    <w:rsid w:val="00F23300"/>
    <w:rsid w:val="00F24B33"/>
    <w:rsid w:val="00F24E30"/>
    <w:rsid w:val="00F24E60"/>
    <w:rsid w:val="00F2564B"/>
    <w:rsid w:val="00F3023F"/>
    <w:rsid w:val="00F3042A"/>
    <w:rsid w:val="00F30D9A"/>
    <w:rsid w:val="00F3149F"/>
    <w:rsid w:val="00F31FBE"/>
    <w:rsid w:val="00F33A1A"/>
    <w:rsid w:val="00F37F8C"/>
    <w:rsid w:val="00F4046B"/>
    <w:rsid w:val="00F40AE0"/>
    <w:rsid w:val="00F41175"/>
    <w:rsid w:val="00F418E0"/>
    <w:rsid w:val="00F4274B"/>
    <w:rsid w:val="00F4331E"/>
    <w:rsid w:val="00F43926"/>
    <w:rsid w:val="00F43947"/>
    <w:rsid w:val="00F44343"/>
    <w:rsid w:val="00F444F4"/>
    <w:rsid w:val="00F45415"/>
    <w:rsid w:val="00F46466"/>
    <w:rsid w:val="00F47177"/>
    <w:rsid w:val="00F47289"/>
    <w:rsid w:val="00F47495"/>
    <w:rsid w:val="00F47D86"/>
    <w:rsid w:val="00F50905"/>
    <w:rsid w:val="00F50E33"/>
    <w:rsid w:val="00F50E52"/>
    <w:rsid w:val="00F5290A"/>
    <w:rsid w:val="00F5294E"/>
    <w:rsid w:val="00F54AC1"/>
    <w:rsid w:val="00F54F9C"/>
    <w:rsid w:val="00F55DE2"/>
    <w:rsid w:val="00F5604F"/>
    <w:rsid w:val="00F57879"/>
    <w:rsid w:val="00F57C04"/>
    <w:rsid w:val="00F608B4"/>
    <w:rsid w:val="00F61E69"/>
    <w:rsid w:val="00F61F35"/>
    <w:rsid w:val="00F63061"/>
    <w:rsid w:val="00F65BBF"/>
    <w:rsid w:val="00F65FC7"/>
    <w:rsid w:val="00F66E7A"/>
    <w:rsid w:val="00F67FDE"/>
    <w:rsid w:val="00F70F38"/>
    <w:rsid w:val="00F71ED4"/>
    <w:rsid w:val="00F71F73"/>
    <w:rsid w:val="00F722B5"/>
    <w:rsid w:val="00F72CBB"/>
    <w:rsid w:val="00F7417F"/>
    <w:rsid w:val="00F74BCD"/>
    <w:rsid w:val="00F750BA"/>
    <w:rsid w:val="00F758D6"/>
    <w:rsid w:val="00F75C51"/>
    <w:rsid w:val="00F7666A"/>
    <w:rsid w:val="00F76C55"/>
    <w:rsid w:val="00F77B66"/>
    <w:rsid w:val="00F815D8"/>
    <w:rsid w:val="00F81EC8"/>
    <w:rsid w:val="00F83387"/>
    <w:rsid w:val="00F83B1E"/>
    <w:rsid w:val="00F862F4"/>
    <w:rsid w:val="00F86FC6"/>
    <w:rsid w:val="00F905A7"/>
    <w:rsid w:val="00F92042"/>
    <w:rsid w:val="00F92D45"/>
    <w:rsid w:val="00F92D80"/>
    <w:rsid w:val="00F93B43"/>
    <w:rsid w:val="00F9453B"/>
    <w:rsid w:val="00F94862"/>
    <w:rsid w:val="00F968BA"/>
    <w:rsid w:val="00F976B5"/>
    <w:rsid w:val="00F97C01"/>
    <w:rsid w:val="00FA0090"/>
    <w:rsid w:val="00FA056C"/>
    <w:rsid w:val="00FA2AF0"/>
    <w:rsid w:val="00FA3AC0"/>
    <w:rsid w:val="00FA40B1"/>
    <w:rsid w:val="00FA4A77"/>
    <w:rsid w:val="00FA6E27"/>
    <w:rsid w:val="00FA7244"/>
    <w:rsid w:val="00FB1BBE"/>
    <w:rsid w:val="00FB240E"/>
    <w:rsid w:val="00FB2CB3"/>
    <w:rsid w:val="00FB34A0"/>
    <w:rsid w:val="00FB3625"/>
    <w:rsid w:val="00FB4EE5"/>
    <w:rsid w:val="00FB5737"/>
    <w:rsid w:val="00FB577A"/>
    <w:rsid w:val="00FB6963"/>
    <w:rsid w:val="00FB72AB"/>
    <w:rsid w:val="00FB7C37"/>
    <w:rsid w:val="00FC074D"/>
    <w:rsid w:val="00FC20BC"/>
    <w:rsid w:val="00FC2C83"/>
    <w:rsid w:val="00FC31B0"/>
    <w:rsid w:val="00FC43CF"/>
    <w:rsid w:val="00FC4976"/>
    <w:rsid w:val="00FC4EFF"/>
    <w:rsid w:val="00FC6583"/>
    <w:rsid w:val="00FC703F"/>
    <w:rsid w:val="00FC7735"/>
    <w:rsid w:val="00FD1EA8"/>
    <w:rsid w:val="00FD1F52"/>
    <w:rsid w:val="00FD1FD4"/>
    <w:rsid w:val="00FD208F"/>
    <w:rsid w:val="00FD2AFE"/>
    <w:rsid w:val="00FD2DFF"/>
    <w:rsid w:val="00FD2ED2"/>
    <w:rsid w:val="00FD47EF"/>
    <w:rsid w:val="00FD4D6B"/>
    <w:rsid w:val="00FD57C8"/>
    <w:rsid w:val="00FE24F0"/>
    <w:rsid w:val="00FE264D"/>
    <w:rsid w:val="00FE2659"/>
    <w:rsid w:val="00FE2A12"/>
    <w:rsid w:val="00FE30C8"/>
    <w:rsid w:val="00FE32D2"/>
    <w:rsid w:val="00FE33B3"/>
    <w:rsid w:val="00FE4541"/>
    <w:rsid w:val="00FE4BAB"/>
    <w:rsid w:val="00FE652A"/>
    <w:rsid w:val="00FE6ED7"/>
    <w:rsid w:val="00FE755D"/>
    <w:rsid w:val="00FF3242"/>
    <w:rsid w:val="00FF36BB"/>
    <w:rsid w:val="00FF617E"/>
    <w:rsid w:val="00FF66BC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 w:bidi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4"/>
      <w:lang w:bidi="ar-SA"/>
    </w:rPr>
  </w:style>
  <w:style w:type="paragraph" w:styleId="2">
    <w:name w:val="heading 2"/>
    <w:basedOn w:val="a"/>
    <w:next w:val="a"/>
    <w:qFormat/>
    <w:rsid w:val="00410A18"/>
    <w:pPr>
      <w:keepNext/>
      <w:spacing w:before="240" w:after="60"/>
      <w:outlineLvl w:val="1"/>
    </w:pPr>
    <w:rPr>
      <w:rFonts w:ascii="Arial" w:hAnsi="Arial"/>
      <w:b/>
      <w:i/>
      <w:sz w:val="24"/>
      <w:lang w:eastAsia="en-US" w:bidi="ar-SA"/>
    </w:rPr>
  </w:style>
  <w:style w:type="paragraph" w:styleId="3">
    <w:name w:val="heading 3"/>
    <w:basedOn w:val="a"/>
    <w:next w:val="a"/>
    <w:qFormat/>
    <w:rsid w:val="005340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eastAsia="uk-UA" w:bidi="ar-SA"/>
    </w:rPr>
  </w:style>
  <w:style w:type="paragraph" w:styleId="5">
    <w:name w:val="heading 5"/>
    <w:basedOn w:val="a"/>
    <w:next w:val="a"/>
    <w:qFormat/>
    <w:pPr>
      <w:keepNext/>
      <w:widowControl w:val="0"/>
      <w:tabs>
        <w:tab w:val="decimal" w:pos="864"/>
        <w:tab w:val="decimal" w:pos="3312"/>
      </w:tabs>
      <w:jc w:val="center"/>
      <w:outlineLvl w:val="4"/>
    </w:pPr>
    <w:rPr>
      <w:b/>
      <w:bCs/>
      <w:sz w:val="36"/>
      <w:szCs w:val="36"/>
      <w:lang w:eastAsia="uk-UA" w:bidi="ar-S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  <w:lang w:eastAsia="uk-UA" w:bidi="ar-SA"/>
    </w:rPr>
  </w:style>
  <w:style w:type="paragraph" w:styleId="7">
    <w:name w:val="heading 7"/>
    <w:basedOn w:val="a"/>
    <w:next w:val="a"/>
    <w:qFormat/>
    <w:rsid w:val="00410A1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34031"/>
    <w:pPr>
      <w:spacing w:before="240" w:after="60"/>
      <w:outlineLvl w:val="7"/>
    </w:pPr>
    <w:rPr>
      <w:i/>
      <w:iCs/>
      <w:sz w:val="24"/>
      <w:szCs w:val="24"/>
      <w:lang w:bidi="ar-SA"/>
    </w:rPr>
  </w:style>
  <w:style w:type="paragraph" w:styleId="9">
    <w:name w:val="heading 9"/>
    <w:basedOn w:val="a"/>
    <w:next w:val="a"/>
    <w:qFormat/>
    <w:rsid w:val="00410A18"/>
    <w:pPr>
      <w:keepNext/>
      <w:autoSpaceDE w:val="0"/>
      <w:autoSpaceDN w:val="0"/>
      <w:adjustRightInd w:val="0"/>
      <w:jc w:val="center"/>
      <w:outlineLvl w:val="8"/>
    </w:pPr>
    <w:rPr>
      <w:rFonts w:cs="Courier New"/>
      <w:sz w:val="24"/>
      <w:lang w:eastAsia="en-US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065460"/>
    <w:rPr>
      <w:rFonts w:ascii="Verdana" w:hAnsi="Verdana"/>
      <w:lang w:val="en-US" w:eastAsia="en-US" w:bidi="ar-SA"/>
    </w:rPr>
  </w:style>
  <w:style w:type="paragraph" w:styleId="a4">
    <w:name w:val="Body Text Indent"/>
    <w:basedOn w:val="a"/>
    <w:pPr>
      <w:widowControl w:val="0"/>
      <w:tabs>
        <w:tab w:val="left" w:pos="432"/>
        <w:tab w:val="left" w:pos="1008"/>
        <w:tab w:val="left" w:pos="3456"/>
        <w:tab w:val="left" w:pos="8352"/>
      </w:tabs>
      <w:jc w:val="both"/>
    </w:pPr>
    <w:rPr>
      <w:b/>
      <w:bCs/>
      <w:sz w:val="24"/>
      <w:szCs w:val="24"/>
    </w:rPr>
  </w:style>
  <w:style w:type="paragraph" w:styleId="20">
    <w:name w:val="Body Text Indent 2"/>
    <w:basedOn w:val="a"/>
    <w:pPr>
      <w:widowControl w:val="0"/>
      <w:tabs>
        <w:tab w:val="left" w:pos="432"/>
        <w:tab w:val="left" w:pos="720"/>
        <w:tab w:val="left" w:pos="1152"/>
        <w:tab w:val="left" w:pos="1728"/>
        <w:tab w:val="left" w:pos="4320"/>
        <w:tab w:val="left" w:pos="7632"/>
      </w:tabs>
      <w:spacing w:before="240"/>
      <w:ind w:firstLine="680"/>
      <w:jc w:val="both"/>
    </w:pPr>
    <w:rPr>
      <w:sz w:val="24"/>
      <w:szCs w:val="24"/>
    </w:rPr>
  </w:style>
  <w:style w:type="paragraph" w:styleId="a5">
    <w:name w:val="header"/>
    <w:aliases w:val="Верхний колонтитул Знак"/>
    <w:basedOn w:val="a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pPr>
      <w:tabs>
        <w:tab w:val="center" w:pos="4819"/>
        <w:tab w:val="right" w:pos="9639"/>
      </w:tabs>
    </w:pPr>
    <w:rPr>
      <w:lang w:eastAsia="x-none"/>
    </w:rPr>
  </w:style>
  <w:style w:type="paragraph" w:styleId="a8">
    <w:name w:val="Title"/>
    <w:basedOn w:val="a"/>
    <w:link w:val="a9"/>
    <w:qFormat/>
    <w:pPr>
      <w:jc w:val="center"/>
    </w:pPr>
    <w:rPr>
      <w:sz w:val="32"/>
      <w:szCs w:val="32"/>
      <w:lang w:eastAsia="en-US" w:bidi="ar-SA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Subtitle"/>
    <w:basedOn w:val="a"/>
    <w:qFormat/>
    <w:pPr>
      <w:widowControl w:val="0"/>
      <w:tabs>
        <w:tab w:val="decimal" w:pos="864"/>
        <w:tab w:val="decimal" w:pos="3312"/>
      </w:tabs>
      <w:ind w:left="5670"/>
      <w:jc w:val="center"/>
    </w:pPr>
    <w:rPr>
      <w:sz w:val="28"/>
      <w:szCs w:val="24"/>
      <w:lang w:bidi="ar-SA"/>
    </w:rPr>
  </w:style>
  <w:style w:type="paragraph" w:customStyle="1" w:styleId="21">
    <w:name w:val="заголовок 2"/>
    <w:basedOn w:val="a"/>
    <w:next w:val="a"/>
    <w:pPr>
      <w:keepNext/>
      <w:widowControl w:val="0"/>
      <w:tabs>
        <w:tab w:val="decimal" w:pos="864"/>
        <w:tab w:val="decimal" w:pos="3312"/>
      </w:tabs>
      <w:spacing w:before="1800"/>
      <w:jc w:val="center"/>
    </w:pPr>
    <w:rPr>
      <w:sz w:val="28"/>
      <w:lang w:bidi="ar-SA"/>
    </w:rPr>
  </w:style>
  <w:style w:type="paragraph" w:styleId="ad">
    <w:name w:val="Body Text"/>
    <w:basedOn w:val="a"/>
    <w:pPr>
      <w:spacing w:after="120"/>
    </w:pPr>
    <w:rPr>
      <w:lang w:eastAsia="uk-UA" w:bidi="ar-SA"/>
    </w:rPr>
  </w:style>
  <w:style w:type="table" w:styleId="ae">
    <w:name w:val="Table Grid"/>
    <w:basedOn w:val="a1"/>
    <w:rsid w:val="00293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534031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af0">
    <w:name w:val="footnote text"/>
    <w:basedOn w:val="a"/>
    <w:semiHidden/>
    <w:rsid w:val="00410A18"/>
    <w:rPr>
      <w:lang w:eastAsia="en-US" w:bidi="ar-SA"/>
    </w:rPr>
  </w:style>
  <w:style w:type="paragraph" w:styleId="30">
    <w:name w:val="Body Text 3"/>
    <w:basedOn w:val="a"/>
    <w:rsid w:val="00410A18"/>
    <w:pPr>
      <w:autoSpaceDE w:val="0"/>
      <w:autoSpaceDN w:val="0"/>
      <w:adjustRightInd w:val="0"/>
      <w:jc w:val="center"/>
    </w:pPr>
    <w:rPr>
      <w:rFonts w:cs="Courier New"/>
      <w:sz w:val="24"/>
      <w:lang w:eastAsia="en-US" w:bidi="ar-SA"/>
    </w:rPr>
  </w:style>
  <w:style w:type="character" w:styleId="af1">
    <w:name w:val="Hyperlink"/>
    <w:rsid w:val="00410A18"/>
    <w:rPr>
      <w:color w:val="0000FF"/>
      <w:u w:val="single"/>
    </w:rPr>
  </w:style>
  <w:style w:type="paragraph" w:customStyle="1" w:styleId="Normal">
    <w:name w:val="Normal"/>
    <w:rsid w:val="00410A18"/>
    <w:rPr>
      <w:sz w:val="24"/>
      <w:lang w:val="ru-RU" w:eastAsia="ru-RU"/>
    </w:rPr>
  </w:style>
  <w:style w:type="paragraph" w:customStyle="1" w:styleId="BodyText">
    <w:name w:val="Body Text"/>
    <w:basedOn w:val="Normal"/>
    <w:rsid w:val="00410A18"/>
    <w:pPr>
      <w:spacing w:line="360" w:lineRule="auto"/>
      <w:jc w:val="both"/>
    </w:pPr>
    <w:rPr>
      <w:rFonts w:ascii="Arial" w:hAnsi="Arial"/>
      <w:sz w:val="20"/>
    </w:rPr>
  </w:style>
  <w:style w:type="character" w:styleId="af2">
    <w:name w:val="FollowedHyperlink"/>
    <w:rsid w:val="00410A18"/>
    <w:rPr>
      <w:color w:val="800080"/>
      <w:u w:val="single"/>
    </w:rPr>
  </w:style>
  <w:style w:type="paragraph" w:styleId="31">
    <w:name w:val="Body Text Indent 3"/>
    <w:basedOn w:val="a"/>
    <w:rsid w:val="00B238F7"/>
    <w:pPr>
      <w:spacing w:after="120"/>
      <w:ind w:left="283"/>
    </w:pPr>
    <w:rPr>
      <w:sz w:val="16"/>
      <w:szCs w:val="16"/>
    </w:rPr>
  </w:style>
  <w:style w:type="character" w:styleId="af3">
    <w:name w:val="footnote reference"/>
    <w:semiHidden/>
    <w:rsid w:val="00003274"/>
    <w:rPr>
      <w:vertAlign w:val="superscript"/>
    </w:rPr>
  </w:style>
  <w:style w:type="paragraph" w:styleId="22">
    <w:name w:val="Body Text 2"/>
    <w:basedOn w:val="a"/>
    <w:rsid w:val="001357B4"/>
    <w:pPr>
      <w:spacing w:after="120" w:line="480" w:lineRule="auto"/>
    </w:pPr>
  </w:style>
  <w:style w:type="paragraph" w:customStyle="1" w:styleId="10">
    <w:name w:val="1"/>
    <w:basedOn w:val="a"/>
    <w:rsid w:val="00CF748E"/>
    <w:rPr>
      <w:rFonts w:ascii="Verdana" w:hAnsi="Verdana" w:cs="Verdana"/>
      <w:lang w:val="en-US" w:eastAsia="en-US" w:bidi="ar-SA"/>
    </w:rPr>
  </w:style>
  <w:style w:type="paragraph" w:customStyle="1" w:styleId="af4">
    <w:name w:val="Знак"/>
    <w:basedOn w:val="a"/>
    <w:rsid w:val="00E616BC"/>
    <w:rPr>
      <w:rFonts w:ascii="Verdana" w:hAnsi="Verdana" w:cs="Verdana"/>
      <w:lang w:val="en-US" w:eastAsia="en-US" w:bidi="ar-SA"/>
    </w:rPr>
  </w:style>
  <w:style w:type="paragraph" w:customStyle="1" w:styleId="af5">
    <w:name w:val="Нормальний текст"/>
    <w:basedOn w:val="a"/>
    <w:rsid w:val="008A6E48"/>
    <w:pPr>
      <w:spacing w:before="120"/>
      <w:ind w:firstLine="567"/>
    </w:pPr>
    <w:rPr>
      <w:rFonts w:ascii="Antiqua" w:hAnsi="Antiqua"/>
      <w:sz w:val="26"/>
      <w:lang w:bidi="ar-SA"/>
    </w:rPr>
  </w:style>
  <w:style w:type="paragraph" w:customStyle="1" w:styleId="af6">
    <w:name w:val="Назва документа"/>
    <w:basedOn w:val="a"/>
    <w:next w:val="af5"/>
    <w:rsid w:val="00961EA4"/>
    <w:pPr>
      <w:keepNext/>
      <w:keepLines/>
      <w:spacing w:before="240" w:after="240"/>
      <w:jc w:val="center"/>
    </w:pPr>
    <w:rPr>
      <w:rFonts w:ascii="Antiqua" w:hAnsi="Antiqua"/>
      <w:b/>
      <w:sz w:val="26"/>
      <w:lang w:bidi="ar-SA"/>
    </w:rPr>
  </w:style>
  <w:style w:type="character" w:styleId="af7">
    <w:name w:val="annotation reference"/>
    <w:semiHidden/>
    <w:rsid w:val="003431ED"/>
    <w:rPr>
      <w:sz w:val="16"/>
      <w:szCs w:val="16"/>
    </w:rPr>
  </w:style>
  <w:style w:type="paragraph" w:styleId="af8">
    <w:name w:val="annotation text"/>
    <w:basedOn w:val="a"/>
    <w:semiHidden/>
    <w:rsid w:val="003431ED"/>
  </w:style>
  <w:style w:type="paragraph" w:styleId="af9">
    <w:name w:val="annotation subject"/>
    <w:basedOn w:val="af8"/>
    <w:next w:val="af8"/>
    <w:semiHidden/>
    <w:rsid w:val="003431ED"/>
    <w:rPr>
      <w:b/>
      <w:bCs/>
    </w:rPr>
  </w:style>
  <w:style w:type="paragraph" w:customStyle="1" w:styleId="ShapkaDocumentu">
    <w:name w:val="Shapka Documentu"/>
    <w:basedOn w:val="a"/>
    <w:rsid w:val="00C07220"/>
    <w:pPr>
      <w:keepNext/>
      <w:keepLines/>
      <w:spacing w:after="240"/>
      <w:ind w:left="3969"/>
      <w:jc w:val="center"/>
    </w:pPr>
    <w:rPr>
      <w:rFonts w:ascii="Antiqua" w:hAnsi="Antiqua"/>
      <w:sz w:val="26"/>
      <w:lang w:bidi="ar-SA"/>
    </w:rPr>
  </w:style>
  <w:style w:type="character" w:customStyle="1" w:styleId="rvts23">
    <w:name w:val="rvts23"/>
    <w:basedOn w:val="a0"/>
    <w:rsid w:val="009C31CE"/>
  </w:style>
  <w:style w:type="paragraph" w:customStyle="1" w:styleId="rvps2">
    <w:name w:val="rvps2"/>
    <w:basedOn w:val="a"/>
    <w:rsid w:val="007F4EBF"/>
    <w:pPr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vps14">
    <w:name w:val="rvps14"/>
    <w:basedOn w:val="a"/>
    <w:rsid w:val="00906726"/>
    <w:pPr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vps12">
    <w:name w:val="rvps12"/>
    <w:basedOn w:val="a"/>
    <w:rsid w:val="00906726"/>
    <w:pPr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t42">
    <w:name w:val="st42"/>
    <w:rsid w:val="008E6D43"/>
    <w:rPr>
      <w:color w:val="000000"/>
    </w:rPr>
  </w:style>
  <w:style w:type="character" w:customStyle="1" w:styleId="rvts9">
    <w:name w:val="rvts9"/>
    <w:basedOn w:val="a0"/>
    <w:rsid w:val="00B26D85"/>
  </w:style>
  <w:style w:type="paragraph" w:customStyle="1" w:styleId="rvps7">
    <w:name w:val="rvps7"/>
    <w:basedOn w:val="a"/>
    <w:rsid w:val="00684238"/>
    <w:pPr>
      <w:spacing w:before="100" w:beforeAutospacing="1" w:after="100" w:afterAutospacing="1"/>
    </w:pPr>
    <w:rPr>
      <w:sz w:val="24"/>
      <w:szCs w:val="24"/>
      <w:lang w:val="ru-RU" w:bidi="ar-SA"/>
    </w:rPr>
  </w:style>
  <w:style w:type="character" w:customStyle="1" w:styleId="rvts15">
    <w:name w:val="rvts15"/>
    <w:basedOn w:val="a0"/>
    <w:rsid w:val="00684238"/>
  </w:style>
  <w:style w:type="character" w:customStyle="1" w:styleId="rvts46">
    <w:name w:val="rvts46"/>
    <w:basedOn w:val="a0"/>
    <w:rsid w:val="00684238"/>
  </w:style>
  <w:style w:type="paragraph" w:customStyle="1" w:styleId="rvps11">
    <w:name w:val="rvps11"/>
    <w:basedOn w:val="a"/>
    <w:rsid w:val="00473600"/>
    <w:pPr>
      <w:spacing w:before="100" w:beforeAutospacing="1" w:after="100" w:afterAutospacing="1"/>
    </w:pPr>
    <w:rPr>
      <w:sz w:val="24"/>
      <w:szCs w:val="24"/>
      <w:lang w:val="ru-RU" w:bidi="ar-SA"/>
    </w:rPr>
  </w:style>
  <w:style w:type="paragraph" w:customStyle="1" w:styleId="rvps4">
    <w:name w:val="rvps4"/>
    <w:basedOn w:val="a"/>
    <w:rsid w:val="00835B7A"/>
    <w:pPr>
      <w:spacing w:before="100" w:beforeAutospacing="1" w:after="100" w:afterAutospacing="1"/>
    </w:pPr>
    <w:rPr>
      <w:sz w:val="24"/>
      <w:szCs w:val="24"/>
      <w:lang w:val="ru-RU" w:bidi="ar-SA"/>
    </w:rPr>
  </w:style>
  <w:style w:type="character" w:customStyle="1" w:styleId="a7">
    <w:name w:val="Нижний колонтитул Знак"/>
    <w:link w:val="a6"/>
    <w:uiPriority w:val="99"/>
    <w:rsid w:val="00307843"/>
    <w:rPr>
      <w:lang w:val="uk-UA" w:bidi="he-IL"/>
    </w:rPr>
  </w:style>
  <w:style w:type="paragraph" w:styleId="afa">
    <w:name w:val="List Paragraph"/>
    <w:basedOn w:val="a"/>
    <w:uiPriority w:val="34"/>
    <w:qFormat/>
    <w:rsid w:val="00CA67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rvps6">
    <w:name w:val="rvps6"/>
    <w:basedOn w:val="a"/>
    <w:rsid w:val="00D00400"/>
    <w:pPr>
      <w:spacing w:before="100" w:beforeAutospacing="1" w:after="100" w:afterAutospacing="1"/>
    </w:pPr>
    <w:rPr>
      <w:sz w:val="24"/>
      <w:szCs w:val="24"/>
      <w:lang w:eastAsia="uk-UA" w:bidi="ar-SA"/>
    </w:rPr>
  </w:style>
  <w:style w:type="character" w:styleId="afb">
    <w:name w:val="Strong"/>
    <w:qFormat/>
    <w:rsid w:val="00651E07"/>
    <w:rPr>
      <w:b/>
      <w:bCs/>
    </w:rPr>
  </w:style>
  <w:style w:type="character" w:customStyle="1" w:styleId="a9">
    <w:name w:val="Название Знак"/>
    <w:link w:val="a8"/>
    <w:rsid w:val="00DB44BB"/>
    <w:rPr>
      <w:sz w:val="32"/>
      <w:szCs w:val="32"/>
      <w:lang w:val="uk-UA" w:eastAsia="en-US"/>
    </w:rPr>
  </w:style>
  <w:style w:type="paragraph" w:customStyle="1" w:styleId="23">
    <w:name w:val="Без интервала2"/>
    <w:qFormat/>
    <w:rsid w:val="00E66D3B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qFormat/>
    <w:rsid w:val="00E66D3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9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12AD-8E91-4BDF-94C5-68523B69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7671</Words>
  <Characters>4374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</vt:lpstr>
    </vt:vector>
  </TitlesOfParts>
  <Company>ГУДСУ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</dc:title>
  <dc:creator>so</dc:creator>
  <cp:lastModifiedBy>user</cp:lastModifiedBy>
  <cp:revision>2</cp:revision>
  <cp:lastPrinted>2025-10-29T12:39:00Z</cp:lastPrinted>
  <dcterms:created xsi:type="dcterms:W3CDTF">2026-05-26T07:20:00Z</dcterms:created>
  <dcterms:modified xsi:type="dcterms:W3CDTF">2026-05-26T07:20:00Z</dcterms:modified>
</cp:coreProperties>
</file>