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A02" w:rsidRDefault="00171A02" w:rsidP="00171A02">
      <w:pPr>
        <w:ind w:left="778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</w:t>
      </w:r>
    </w:p>
    <w:p w:rsidR="00171A02" w:rsidRDefault="00171A02" w:rsidP="00171A02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71A02" w:rsidRDefault="00171A02" w:rsidP="00171A02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1BB1BFD3" wp14:editId="0D18B5CE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A02" w:rsidRDefault="00171A02" w:rsidP="00171A02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71A02" w:rsidRDefault="00171A02" w:rsidP="00171A02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171A02" w:rsidRDefault="00171A02" w:rsidP="00171A02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171A02" w:rsidRDefault="00171A02" w:rsidP="00171A02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171A02" w:rsidRDefault="00171A02" w:rsidP="00171A02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171A02" w:rsidRDefault="00171A02" w:rsidP="00171A02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____ сесія восьмого скликання</w:t>
      </w:r>
    </w:p>
    <w:p w:rsidR="00171A02" w:rsidRDefault="00171A02" w:rsidP="00171A02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71A02" w:rsidRDefault="00171A02" w:rsidP="00171A02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171A02" w:rsidRDefault="00171A02" w:rsidP="00171A02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71A02" w:rsidRDefault="00171A02" w:rsidP="00171A02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___ _________ ___  року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№_____</w:t>
      </w:r>
    </w:p>
    <w:p w:rsidR="00171A02" w:rsidRDefault="00171A02" w:rsidP="00171A02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171A02" w:rsidRDefault="00171A02" w:rsidP="00171A02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Про відмову у наданні дозволу на </w:t>
      </w: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розроблення документації із землеустрою</w:t>
      </w: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щодо земельної ділянки та рекомендацію</w:t>
      </w: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щодо оформлення права користування</w:t>
      </w: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земельною ділянкою</w:t>
      </w: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</w:p>
    <w:p w:rsidR="00171A02" w:rsidRDefault="00171A02" w:rsidP="00171A0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Розглянувши скаргу громадянина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***** ***** *****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мешканця м. *****, вул. *****, буд. ***/**, щодо оформлення права користування земельною ділянкою для обслуговування об’єкта нерухомого майна — будівлі магазину «Продтовари №24», розташованої за адресою: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м. Рахів, вул. Вербник, буд. 115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матеріали, подані до заяви, враховуючи, що громадянином ***** ***** ***** підтверджено право власності на будівлю магазину «Продтовари №24» відповідно до договору купівлі-продажу від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19.07.2004 року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а також те, що земельна ділянка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0,0300 га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кадастровий номер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2123610100:08:001:0040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цільове призначення - для будівництва та обслуговування будівель торгівлі, є сформованою та право власності на неї зареєстровано за іншою особою, а відомості про земельну ділянку з кадастровим номером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2123610100:08:001:0043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у Державному земельному кадастрі відсутні, беручи до уваги рекомендації постійної комісії з питань регулювання земельних відносин та містобудування Рахівської міської ради, керуючись статтями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12, 79-1, 116, 120, 122, 123, 124, 125, 126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Земельного кодексу України, Законом України «Про землеустрій», Законом України «Про місцеве самоврядування в Україні», Рахівська міська рада</w:t>
      </w:r>
    </w:p>
    <w:p w:rsidR="00171A02" w:rsidRDefault="00171A02" w:rsidP="00171A0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171A02" w:rsidRDefault="00171A02" w:rsidP="00171A02">
      <w:pPr>
        <w:shd w:val="clear" w:color="auto" w:fill="FFFFFF"/>
        <w:spacing w:after="0" w:line="240" w:lineRule="auto"/>
        <w:ind w:left="2832" w:firstLine="708"/>
        <w:outlineLvl w:val="2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ВИРІШИЛА:</w:t>
      </w:r>
    </w:p>
    <w:p w:rsidR="00171A02" w:rsidRDefault="00171A02" w:rsidP="00171A0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1. Відмовити ***** ***** ***** мешканцю міста *****, вулиця *****, будинок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***, квартира **, у наданні дозволу на розроблення документації із землеустрою щодо земельної ділянки площею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0,0300 га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кадастровий номер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2123610100:08:001:0040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для будівництва та обслуговування будівель торгівлі, 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lastRenderedPageBreak/>
        <w:t>у зв’язку з тим, що зазначена земельна ділянка є сформованою, а право власності на неї зареєстровано за іншою особою.</w:t>
      </w:r>
    </w:p>
    <w:p w:rsidR="00171A02" w:rsidRDefault="00171A02" w:rsidP="00171A0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2. Взяти до відома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що ***** ***** ***** є власником будівлі магазину «Продтовари №24», розташованої за адресою: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м. Рахів, вул. Вербник, буд. 115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, відповідно до договору купівлі-продажу.</w:t>
      </w:r>
    </w:p>
    <w:p w:rsidR="00171A02" w:rsidRDefault="00171A02" w:rsidP="00171A0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3.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Врахувати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, що земельна ділянка з кадастровим номером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2123610100:08:001:0040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перебуває у власності іншої особи, а земельна ділянка з кадастровим номером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2123610100:08:001:0043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не має відповідних відомостей у Державному земельному кадастрі.</w:t>
      </w:r>
    </w:p>
    <w:p w:rsidR="00171A02" w:rsidRDefault="00171A02" w:rsidP="00171A0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4.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Рекомендувати ***** ***** ***** замовити у відповідного виконавця робіт із землеустрою схему земельної ділянки, яка фактично знаходиться під належною йому будівлею магазину «Продтовари №24» та необхідна для її обслуговування, із визначенням її фактичних меж та точної площі на місцевості, з урахуванням меж земельних ділянок, що перебувають у власності інших осіб.</w:t>
      </w:r>
    </w:p>
    <w:p w:rsidR="00171A02" w:rsidRDefault="00171A02" w:rsidP="00171A0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5. Після визначення фактичних меж та площі земельної ділянки рекомендувати ***** ***** ***** звернутися до Рахівської міської ради для оформлення права оренди земельної ділянки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, необхідної для обслуговування належної йому будівлі магазину «Продтовари №24», відповідно до вимог чинного законодавства України.</w:t>
      </w:r>
    </w:p>
    <w:p w:rsidR="00171A02" w:rsidRDefault="00171A02" w:rsidP="00171A0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6. Контроль за виконанням цього рішення покласти на постійну комісію з питань регулювання земельних відносин та містобудування Рахівської міської ради.</w:t>
      </w: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171A02" w:rsidRDefault="00171A02" w:rsidP="00171A0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171A02" w:rsidRDefault="00171A02" w:rsidP="00171A02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171A02" w:rsidRDefault="00171A02" w:rsidP="00171A02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 xml:space="preserve">Євген МОЛНАР </w:t>
      </w:r>
    </w:p>
    <w:p w:rsidR="00546453" w:rsidRDefault="00546453"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02"/>
    <w:rsid w:val="00171A02"/>
    <w:rsid w:val="0054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2131</Words>
  <Characters>1216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2026-09-25T08:18:00Z</dcterms:created>
  <dcterms:modified xsi:type="dcterms:W3CDTF">2026-09-25T08:19:00Z</dcterms:modified>
</cp:coreProperties>
</file>