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083" w:rsidRDefault="00AC5083" w:rsidP="00AC5083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ПРОЄКТ</w:t>
      </w:r>
    </w:p>
    <w:p w:rsidR="00AC5083" w:rsidRDefault="00AC5083" w:rsidP="00AC5083">
      <w:pPr>
        <w:rPr>
          <w:color w:val="000000" w:themeColor="text1"/>
          <w:sz w:val="28"/>
          <w:szCs w:val="28"/>
        </w:rPr>
      </w:pPr>
      <w:r>
        <w:rPr>
          <w:rFonts w:asciiTheme="minorHAnsi" w:eastAsiaTheme="minorEastAsia" w:hAnsiTheme="minorHAnsi" w:cstheme="minorBidi"/>
          <w:noProof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2453640</wp:posOffset>
            </wp:positionH>
            <wp:positionV relativeFrom="paragraph">
              <wp:posOffset>124460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6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083" w:rsidRDefault="00AC5083" w:rsidP="00AC5083">
      <w:pPr>
        <w:jc w:val="right"/>
        <w:rPr>
          <w:color w:val="000000" w:themeColor="text1"/>
          <w:sz w:val="28"/>
          <w:szCs w:val="28"/>
        </w:rPr>
      </w:pPr>
    </w:p>
    <w:p w:rsidR="00AC5083" w:rsidRDefault="00AC5083" w:rsidP="00AC508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AC5083" w:rsidRDefault="00AC5083" w:rsidP="00AC508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AC5083" w:rsidRDefault="00AC5083" w:rsidP="00AC508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А Х І В С Ь К О Г О  Р А Й О Н У  </w:t>
      </w:r>
    </w:p>
    <w:p w:rsidR="00AC5083" w:rsidRDefault="00AC5083" w:rsidP="00AC508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 А К А Р П А Т С Ь К О Ї  О Б Л А С Т І</w:t>
      </w:r>
    </w:p>
    <w:p w:rsidR="00AC5083" w:rsidRDefault="00E50F58" w:rsidP="00AC5083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___</w:t>
      </w:r>
      <w:r w:rsidR="00AC5083">
        <w:rPr>
          <w:b/>
          <w:color w:val="000000" w:themeColor="text1"/>
          <w:sz w:val="28"/>
          <w:szCs w:val="28"/>
        </w:rPr>
        <w:t xml:space="preserve"> сесія восьмого скликання</w:t>
      </w:r>
    </w:p>
    <w:p w:rsidR="00AC5083" w:rsidRDefault="00AC5083" w:rsidP="00AC5083">
      <w:pPr>
        <w:rPr>
          <w:color w:val="000000" w:themeColor="text1"/>
          <w:sz w:val="28"/>
          <w:szCs w:val="28"/>
        </w:rPr>
      </w:pPr>
    </w:p>
    <w:p w:rsidR="00AC5083" w:rsidRDefault="00AC5083" w:rsidP="00AC508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color w:val="000000" w:themeColor="text1"/>
          <w:sz w:val="28"/>
          <w:szCs w:val="28"/>
        </w:rPr>
        <w:t>Н</w:t>
      </w:r>
      <w:proofErr w:type="spellEnd"/>
      <w:r>
        <w:rPr>
          <w:color w:val="000000" w:themeColor="text1"/>
          <w:sz w:val="28"/>
          <w:szCs w:val="28"/>
        </w:rPr>
        <w:t xml:space="preserve"> Я</w:t>
      </w:r>
    </w:p>
    <w:p w:rsidR="00AC5083" w:rsidRDefault="00AC5083" w:rsidP="00AC5083">
      <w:pPr>
        <w:rPr>
          <w:color w:val="000000" w:themeColor="text1"/>
          <w:sz w:val="28"/>
          <w:szCs w:val="28"/>
          <w:lang w:eastAsia="ar-SA"/>
        </w:rPr>
      </w:pPr>
      <w:r>
        <w:rPr>
          <w:color w:val="000000" w:themeColor="text1"/>
          <w:sz w:val="28"/>
          <w:szCs w:val="28"/>
          <w:lang w:eastAsia="ar-SA"/>
        </w:rPr>
        <w:t xml:space="preserve">від </w:t>
      </w:r>
      <w:r w:rsidR="00E50F58">
        <w:rPr>
          <w:color w:val="000000" w:themeColor="text1"/>
          <w:sz w:val="28"/>
          <w:szCs w:val="28"/>
          <w:lang w:eastAsia="ar-SA"/>
        </w:rPr>
        <w:t xml:space="preserve">_____ </w:t>
      </w:r>
      <w:bookmarkStart w:id="0" w:name="_GoBack"/>
      <w:bookmarkEnd w:id="0"/>
      <w:r>
        <w:rPr>
          <w:color w:val="000000" w:themeColor="text1"/>
          <w:sz w:val="28"/>
          <w:szCs w:val="28"/>
          <w:lang w:eastAsia="ar-SA"/>
        </w:rPr>
        <w:t xml:space="preserve"> 2026  року  </w:t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</w:r>
      <w:r>
        <w:rPr>
          <w:color w:val="000000" w:themeColor="text1"/>
          <w:sz w:val="28"/>
          <w:szCs w:val="28"/>
          <w:lang w:eastAsia="ar-SA"/>
        </w:rPr>
        <w:tab/>
        <w:t>№__</w:t>
      </w:r>
    </w:p>
    <w:p w:rsidR="00AC5083" w:rsidRDefault="00AC5083" w:rsidP="00AC5083">
      <w:pPr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м. Рахів</w:t>
      </w:r>
    </w:p>
    <w:p w:rsidR="00AC5083" w:rsidRDefault="00AC5083" w:rsidP="00AC5083">
      <w:pPr>
        <w:rPr>
          <w:rFonts w:eastAsia="Calibri"/>
          <w:color w:val="000000" w:themeColor="text1"/>
          <w:sz w:val="28"/>
          <w:szCs w:val="28"/>
          <w:lang w:eastAsia="ru-RU"/>
        </w:rPr>
      </w:pPr>
    </w:p>
    <w:p w:rsidR="00F47512" w:rsidRPr="00AF7D49" w:rsidRDefault="00D215BB" w:rsidP="00AF7D49">
      <w:pPr>
        <w:pStyle w:val="1"/>
        <w:tabs>
          <w:tab w:val="left" w:pos="0"/>
        </w:tabs>
        <w:ind w:left="0"/>
        <w:jc w:val="both"/>
        <w:rPr>
          <w:b w:val="0"/>
          <w:color w:val="000000" w:themeColor="text1"/>
        </w:rPr>
      </w:pPr>
      <w:r w:rsidRPr="00AF7D49">
        <w:rPr>
          <w:b w:val="0"/>
          <w:color w:val="000000" w:themeColor="text1"/>
        </w:rPr>
        <w:t xml:space="preserve">Про утворення Територіального підрозділу відділу </w:t>
      </w:r>
    </w:p>
    <w:p w:rsidR="00F47512" w:rsidRPr="00AF7D49" w:rsidRDefault="00D215BB" w:rsidP="00AF7D49">
      <w:pPr>
        <w:pStyle w:val="1"/>
        <w:tabs>
          <w:tab w:val="left" w:pos="0"/>
        </w:tabs>
        <w:ind w:left="0"/>
        <w:jc w:val="both"/>
        <w:rPr>
          <w:b w:val="0"/>
          <w:color w:val="000000" w:themeColor="text1"/>
        </w:rPr>
      </w:pPr>
      <w:r w:rsidRPr="00AF7D49">
        <w:rPr>
          <w:b w:val="0"/>
          <w:color w:val="000000" w:themeColor="text1"/>
        </w:rPr>
        <w:t xml:space="preserve">Центру надання </w:t>
      </w:r>
      <w:r w:rsidRPr="00AF7D49">
        <w:rPr>
          <w:b w:val="0"/>
          <w:color w:val="000000" w:themeColor="text1"/>
          <w:spacing w:val="-2"/>
        </w:rPr>
        <w:t>адміністративних послуг Р</w:t>
      </w:r>
      <w:r w:rsidRPr="00AF7D49">
        <w:rPr>
          <w:b w:val="0"/>
          <w:color w:val="000000" w:themeColor="text1"/>
        </w:rPr>
        <w:t xml:space="preserve">ахівської </w:t>
      </w:r>
    </w:p>
    <w:p w:rsidR="0016173D" w:rsidRPr="00AF7D49" w:rsidRDefault="00D215BB" w:rsidP="00AF7D49">
      <w:pPr>
        <w:pStyle w:val="1"/>
        <w:tabs>
          <w:tab w:val="left" w:pos="0"/>
        </w:tabs>
        <w:ind w:left="0"/>
        <w:jc w:val="both"/>
        <w:rPr>
          <w:b w:val="0"/>
          <w:color w:val="000000" w:themeColor="text1"/>
        </w:rPr>
      </w:pPr>
      <w:r w:rsidRPr="00AF7D49">
        <w:rPr>
          <w:b w:val="0"/>
          <w:color w:val="000000" w:themeColor="text1"/>
        </w:rPr>
        <w:t>міської ради</w:t>
      </w:r>
    </w:p>
    <w:p w:rsidR="0016173D" w:rsidRPr="00AF7D49" w:rsidRDefault="0016173D" w:rsidP="00AF7D49">
      <w:pPr>
        <w:pStyle w:val="a5"/>
        <w:ind w:left="0"/>
        <w:jc w:val="left"/>
        <w:rPr>
          <w:b/>
          <w:color w:val="000000" w:themeColor="text1"/>
        </w:rPr>
      </w:pPr>
    </w:p>
    <w:p w:rsidR="0016173D" w:rsidRPr="00AF7D49" w:rsidRDefault="00D215BB" w:rsidP="00AF7D49">
      <w:pPr>
        <w:pStyle w:val="a5"/>
        <w:ind w:left="0" w:firstLine="720"/>
        <w:rPr>
          <w:color w:val="000000" w:themeColor="text1"/>
        </w:rPr>
      </w:pPr>
      <w:r w:rsidRPr="00AF7D49">
        <w:rPr>
          <w:color w:val="000000" w:themeColor="text1"/>
        </w:rPr>
        <w:t>Керуючись</w:t>
      </w:r>
      <w:r w:rsidRPr="00AF7D49">
        <w:rPr>
          <w:color w:val="000000" w:themeColor="text1"/>
          <w:spacing w:val="-5"/>
        </w:rPr>
        <w:t xml:space="preserve"> </w:t>
      </w:r>
      <w:r w:rsidRPr="00AF7D49">
        <w:rPr>
          <w:color w:val="000000" w:themeColor="text1"/>
        </w:rPr>
        <w:t>законами</w:t>
      </w:r>
      <w:r w:rsidRPr="00AF7D49">
        <w:rPr>
          <w:color w:val="000000" w:themeColor="text1"/>
          <w:spacing w:val="-4"/>
        </w:rPr>
        <w:t xml:space="preserve"> </w:t>
      </w:r>
      <w:r w:rsidRPr="00AF7D49">
        <w:rPr>
          <w:color w:val="000000" w:themeColor="text1"/>
        </w:rPr>
        <w:t>України</w:t>
      </w:r>
      <w:r w:rsidRPr="00AF7D49">
        <w:rPr>
          <w:color w:val="000000" w:themeColor="text1"/>
          <w:spacing w:val="-4"/>
        </w:rPr>
        <w:t xml:space="preserve"> </w:t>
      </w:r>
      <w:r w:rsidRPr="00AF7D49">
        <w:rPr>
          <w:color w:val="000000" w:themeColor="text1"/>
        </w:rPr>
        <w:t>«Про</w:t>
      </w:r>
      <w:r w:rsidRPr="00AF7D49">
        <w:rPr>
          <w:color w:val="000000" w:themeColor="text1"/>
          <w:spacing w:val="-4"/>
        </w:rPr>
        <w:t xml:space="preserve"> </w:t>
      </w:r>
      <w:r w:rsidRPr="00AF7D49">
        <w:rPr>
          <w:color w:val="000000" w:themeColor="text1"/>
        </w:rPr>
        <w:t>місцеве</w:t>
      </w:r>
      <w:r w:rsidRPr="00AF7D49">
        <w:rPr>
          <w:color w:val="000000" w:themeColor="text1"/>
          <w:spacing w:val="-5"/>
        </w:rPr>
        <w:t xml:space="preserve"> </w:t>
      </w:r>
      <w:r w:rsidRPr="00AF7D49">
        <w:rPr>
          <w:color w:val="000000" w:themeColor="text1"/>
        </w:rPr>
        <w:t>самоврядування</w:t>
      </w:r>
      <w:r w:rsidRPr="00AF7D49">
        <w:rPr>
          <w:color w:val="000000" w:themeColor="text1"/>
          <w:spacing w:val="-4"/>
        </w:rPr>
        <w:t xml:space="preserve"> </w:t>
      </w:r>
      <w:r w:rsidRPr="00AF7D49">
        <w:rPr>
          <w:color w:val="000000" w:themeColor="text1"/>
        </w:rPr>
        <w:t>в</w:t>
      </w:r>
      <w:r w:rsidRPr="00AF7D49">
        <w:rPr>
          <w:color w:val="000000" w:themeColor="text1"/>
          <w:spacing w:val="-4"/>
        </w:rPr>
        <w:t xml:space="preserve"> </w:t>
      </w:r>
      <w:r w:rsidRPr="00AF7D49">
        <w:rPr>
          <w:color w:val="000000" w:themeColor="text1"/>
          <w:spacing w:val="-2"/>
        </w:rPr>
        <w:t>Україні»,</w:t>
      </w:r>
      <w:r w:rsidR="009D14A0" w:rsidRPr="00AF7D49">
        <w:rPr>
          <w:color w:val="000000" w:themeColor="text1"/>
          <w:spacing w:val="-2"/>
        </w:rPr>
        <w:t xml:space="preserve"> </w:t>
      </w:r>
      <w:r w:rsidRPr="00AF7D49">
        <w:rPr>
          <w:color w:val="000000" w:themeColor="text1"/>
        </w:rPr>
        <w:t xml:space="preserve">«Про адміністративні послуги», рішенням сесії Рахівської міської ради від 24.12.2025 №1220 «Про затвердження </w:t>
      </w:r>
      <w:r w:rsidRPr="00AF7D49">
        <w:rPr>
          <w:rStyle w:val="a3"/>
          <w:b w:val="0"/>
          <w:bCs w:val="0"/>
          <w:color w:val="000000" w:themeColor="text1"/>
        </w:rPr>
        <w:t xml:space="preserve">Програми забезпечення діяльності відділу центру </w:t>
      </w:r>
      <w:r w:rsidRPr="00AF7D49">
        <w:rPr>
          <w:color w:val="000000" w:themeColor="text1"/>
        </w:rPr>
        <w:t>надання адміністративних послуг Рахівської міської ради на 2026-2028 роки», з метою покращення якості надання адміністративних послуг,</w:t>
      </w:r>
      <w:r w:rsidR="00F47512" w:rsidRPr="00AF7D49">
        <w:rPr>
          <w:color w:val="000000" w:themeColor="text1"/>
        </w:rPr>
        <w:t xml:space="preserve">  Рахівської міської ради</w:t>
      </w:r>
    </w:p>
    <w:p w:rsidR="0016173D" w:rsidRPr="00AF7D49" w:rsidRDefault="0016173D" w:rsidP="00AF7D49">
      <w:pPr>
        <w:pStyle w:val="a5"/>
        <w:ind w:left="0"/>
        <w:jc w:val="left"/>
        <w:rPr>
          <w:color w:val="000000" w:themeColor="text1"/>
        </w:rPr>
      </w:pPr>
    </w:p>
    <w:p w:rsidR="0016173D" w:rsidRPr="00AF7D49" w:rsidRDefault="00D215BB" w:rsidP="00AF7D49">
      <w:pPr>
        <w:pStyle w:val="a5"/>
        <w:ind w:left="0"/>
        <w:jc w:val="center"/>
        <w:rPr>
          <w:color w:val="000000" w:themeColor="text1"/>
          <w:spacing w:val="-5"/>
        </w:rPr>
      </w:pPr>
      <w:r w:rsidRPr="00AF7D49">
        <w:rPr>
          <w:color w:val="000000" w:themeColor="text1"/>
        </w:rPr>
        <w:t>В И</w:t>
      </w:r>
      <w:r w:rsidRPr="00AF7D49">
        <w:rPr>
          <w:color w:val="000000" w:themeColor="text1"/>
          <w:spacing w:val="-2"/>
        </w:rPr>
        <w:t xml:space="preserve"> </w:t>
      </w:r>
      <w:r w:rsidRPr="00AF7D49">
        <w:rPr>
          <w:color w:val="000000" w:themeColor="text1"/>
        </w:rPr>
        <w:t>Р</w:t>
      </w:r>
      <w:r w:rsidRPr="00AF7D49">
        <w:rPr>
          <w:color w:val="000000" w:themeColor="text1"/>
          <w:spacing w:val="-2"/>
        </w:rPr>
        <w:t xml:space="preserve"> </w:t>
      </w:r>
      <w:r w:rsidRPr="00AF7D49">
        <w:rPr>
          <w:color w:val="000000" w:themeColor="text1"/>
        </w:rPr>
        <w:t>І Ш</w:t>
      </w:r>
      <w:r w:rsidRPr="00AF7D49">
        <w:rPr>
          <w:color w:val="000000" w:themeColor="text1"/>
          <w:spacing w:val="-1"/>
        </w:rPr>
        <w:t xml:space="preserve"> </w:t>
      </w:r>
      <w:r w:rsidRPr="00AF7D49">
        <w:rPr>
          <w:color w:val="000000" w:themeColor="text1"/>
        </w:rPr>
        <w:t>И</w:t>
      </w:r>
      <w:r w:rsidRPr="00AF7D49">
        <w:rPr>
          <w:color w:val="000000" w:themeColor="text1"/>
          <w:spacing w:val="-1"/>
        </w:rPr>
        <w:t xml:space="preserve"> </w:t>
      </w:r>
      <w:r w:rsidRPr="00AF7D49">
        <w:rPr>
          <w:color w:val="000000" w:themeColor="text1"/>
        </w:rPr>
        <w:t>Л</w:t>
      </w:r>
      <w:r w:rsidRPr="00AF7D49">
        <w:rPr>
          <w:color w:val="000000" w:themeColor="text1"/>
          <w:spacing w:val="-2"/>
        </w:rPr>
        <w:t xml:space="preserve"> </w:t>
      </w:r>
      <w:r w:rsidRPr="00AF7D49">
        <w:rPr>
          <w:color w:val="000000" w:themeColor="text1"/>
          <w:spacing w:val="-5"/>
        </w:rPr>
        <w:t>А:</w:t>
      </w:r>
    </w:p>
    <w:p w:rsidR="009B4B4B" w:rsidRPr="00AF7D49" w:rsidRDefault="009B4B4B" w:rsidP="002A1678">
      <w:pPr>
        <w:pStyle w:val="a5"/>
        <w:ind w:left="0"/>
        <w:jc w:val="left"/>
        <w:rPr>
          <w:color w:val="000000" w:themeColor="text1"/>
        </w:rPr>
      </w:pPr>
    </w:p>
    <w:p w:rsidR="0016173D" w:rsidRPr="00AF7D49" w:rsidRDefault="00347110" w:rsidP="00AF7D49">
      <w:pPr>
        <w:jc w:val="both"/>
        <w:rPr>
          <w:color w:val="000000" w:themeColor="text1"/>
          <w:sz w:val="28"/>
        </w:rPr>
      </w:pPr>
      <w:r w:rsidRPr="00AF7D49">
        <w:rPr>
          <w:color w:val="000000" w:themeColor="text1"/>
          <w:spacing w:val="-2"/>
          <w:sz w:val="28"/>
        </w:rPr>
        <w:tab/>
        <w:t>1.</w:t>
      </w:r>
      <w:r w:rsidR="00D215BB" w:rsidRPr="00AF7D49">
        <w:rPr>
          <w:color w:val="000000" w:themeColor="text1"/>
          <w:spacing w:val="-2"/>
          <w:sz w:val="28"/>
        </w:rPr>
        <w:t>Утворити територіальний підрозділ відділу Центру надання адміністративних послуг</w:t>
      </w:r>
      <w:r w:rsidR="00D215BB" w:rsidRPr="00AF7D49">
        <w:rPr>
          <w:color w:val="000000" w:themeColor="text1"/>
          <w:spacing w:val="40"/>
          <w:sz w:val="28"/>
        </w:rPr>
        <w:t xml:space="preserve"> </w:t>
      </w:r>
      <w:r w:rsidR="00D215BB" w:rsidRPr="00AF7D49">
        <w:rPr>
          <w:color w:val="000000" w:themeColor="text1"/>
          <w:spacing w:val="-2"/>
          <w:sz w:val="28"/>
        </w:rPr>
        <w:t xml:space="preserve">Рахівської міської </w:t>
      </w:r>
      <w:r w:rsidRPr="00AF7D49">
        <w:rPr>
          <w:color w:val="000000" w:themeColor="text1"/>
          <w:spacing w:val="-2"/>
          <w:sz w:val="28"/>
        </w:rPr>
        <w:t xml:space="preserve">ради (далі – </w:t>
      </w:r>
      <w:proofErr w:type="spellStart"/>
      <w:r w:rsidRPr="00AF7D49">
        <w:rPr>
          <w:color w:val="000000" w:themeColor="text1"/>
          <w:spacing w:val="-2"/>
          <w:sz w:val="28"/>
        </w:rPr>
        <w:t>Терпідрозділ</w:t>
      </w:r>
      <w:proofErr w:type="spellEnd"/>
      <w:r w:rsidRPr="00AF7D49">
        <w:rPr>
          <w:color w:val="000000" w:themeColor="text1"/>
          <w:spacing w:val="-2"/>
          <w:sz w:val="28"/>
        </w:rPr>
        <w:t xml:space="preserve">) у </w:t>
      </w:r>
      <w:proofErr w:type="spellStart"/>
      <w:r w:rsidRPr="00AF7D49">
        <w:rPr>
          <w:color w:val="000000" w:themeColor="text1"/>
          <w:spacing w:val="-2"/>
          <w:sz w:val="28"/>
        </w:rPr>
        <w:t>м.</w:t>
      </w:r>
      <w:r w:rsidR="00D215BB" w:rsidRPr="00AF7D49">
        <w:rPr>
          <w:color w:val="000000" w:themeColor="text1"/>
          <w:spacing w:val="-2"/>
          <w:sz w:val="28"/>
        </w:rPr>
        <w:t>Рахів</w:t>
      </w:r>
      <w:proofErr w:type="spellEnd"/>
      <w:r w:rsidR="00D215BB" w:rsidRPr="00AF7D49">
        <w:rPr>
          <w:color w:val="000000" w:themeColor="text1"/>
          <w:spacing w:val="-2"/>
          <w:sz w:val="28"/>
        </w:rPr>
        <w:t xml:space="preserve">,  вул. Миру, 34, кабінет №3. </w:t>
      </w:r>
    </w:p>
    <w:p w:rsidR="0016173D" w:rsidRPr="00AF7D49" w:rsidRDefault="00347110" w:rsidP="00AF7D49">
      <w:pPr>
        <w:jc w:val="both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ab/>
        <w:t>2.</w:t>
      </w:r>
      <w:r w:rsidR="00D215BB" w:rsidRPr="00AF7D49">
        <w:rPr>
          <w:color w:val="000000" w:themeColor="text1"/>
          <w:sz w:val="28"/>
        </w:rPr>
        <w:t xml:space="preserve">Затвердити Положення про відділ Центр надання адміністративних послуг Рахівської міської ради у новій редакції, згідно з додатком </w:t>
      </w:r>
      <w:r w:rsidR="00BD3A64">
        <w:rPr>
          <w:color w:val="000000" w:themeColor="text1"/>
          <w:sz w:val="28"/>
        </w:rPr>
        <w:t>1</w:t>
      </w:r>
      <w:r w:rsidR="00D215BB" w:rsidRPr="00AF7D49">
        <w:rPr>
          <w:color w:val="000000" w:themeColor="text1"/>
          <w:sz w:val="28"/>
        </w:rPr>
        <w:t xml:space="preserve"> до цього рішення.</w:t>
      </w:r>
    </w:p>
    <w:p w:rsidR="0016173D" w:rsidRPr="00AF7D49" w:rsidRDefault="000B67D0" w:rsidP="00AF7D49">
      <w:pPr>
        <w:tabs>
          <w:tab w:val="left" w:pos="709"/>
        </w:tabs>
        <w:jc w:val="both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ab/>
      </w:r>
      <w:r w:rsidR="00BD3A64">
        <w:rPr>
          <w:color w:val="000000" w:themeColor="text1"/>
          <w:sz w:val="28"/>
        </w:rPr>
        <w:t>3</w:t>
      </w:r>
      <w:r w:rsidRPr="00AF7D49">
        <w:rPr>
          <w:color w:val="000000" w:themeColor="text1"/>
          <w:sz w:val="28"/>
        </w:rPr>
        <w:t>.</w:t>
      </w:r>
      <w:r w:rsidR="00D215BB" w:rsidRPr="00AF7D49">
        <w:rPr>
          <w:color w:val="000000" w:themeColor="text1"/>
          <w:sz w:val="28"/>
        </w:rPr>
        <w:t>Внести зміни до графіку роботи відділу Центр надання адміністративних послуг Рахівської міської ради, затвердженого рішенням Рахівської міської ради від 25.12.2020 №855</w:t>
      </w:r>
      <w:r w:rsidR="000B33D4">
        <w:rPr>
          <w:color w:val="000000" w:themeColor="text1"/>
          <w:sz w:val="28"/>
        </w:rPr>
        <w:t>,</w:t>
      </w:r>
      <w:r w:rsidR="00D215BB" w:rsidRPr="00AF7D49">
        <w:rPr>
          <w:color w:val="000000" w:themeColor="text1"/>
          <w:sz w:val="28"/>
        </w:rPr>
        <w:t xml:space="preserve"> згідно з додатком </w:t>
      </w:r>
      <w:r w:rsidR="00BD3A64">
        <w:rPr>
          <w:color w:val="000000" w:themeColor="text1"/>
          <w:sz w:val="28"/>
        </w:rPr>
        <w:t>2</w:t>
      </w:r>
      <w:r w:rsidR="00D215BB" w:rsidRPr="00AF7D49">
        <w:rPr>
          <w:color w:val="000000" w:themeColor="text1"/>
          <w:sz w:val="28"/>
        </w:rPr>
        <w:t xml:space="preserve"> цього рішення</w:t>
      </w:r>
    </w:p>
    <w:p w:rsidR="0016173D" w:rsidRDefault="002A17E2" w:rsidP="00AF7D49">
      <w:pPr>
        <w:tabs>
          <w:tab w:val="left" w:pos="709"/>
        </w:tabs>
        <w:jc w:val="both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ab/>
      </w:r>
      <w:r w:rsidR="00BD3A64">
        <w:rPr>
          <w:color w:val="000000" w:themeColor="text1"/>
          <w:sz w:val="28"/>
        </w:rPr>
        <w:t>4</w:t>
      </w:r>
      <w:r w:rsidRPr="00AF7D49">
        <w:rPr>
          <w:color w:val="000000" w:themeColor="text1"/>
          <w:sz w:val="28"/>
        </w:rPr>
        <w:t>.</w:t>
      </w:r>
      <w:r w:rsidR="00D215BB" w:rsidRPr="00AF7D49">
        <w:rPr>
          <w:color w:val="000000" w:themeColor="text1"/>
          <w:sz w:val="28"/>
        </w:rPr>
        <w:t xml:space="preserve">Затвердити графік роботи </w:t>
      </w:r>
      <w:proofErr w:type="spellStart"/>
      <w:r w:rsidR="00D215BB" w:rsidRPr="00AF7D49">
        <w:rPr>
          <w:color w:val="000000" w:themeColor="text1"/>
          <w:sz w:val="28"/>
        </w:rPr>
        <w:t>Терпідрозділу</w:t>
      </w:r>
      <w:proofErr w:type="spellEnd"/>
      <w:r w:rsidR="00D215BB" w:rsidRPr="00AF7D49">
        <w:rPr>
          <w:color w:val="000000" w:themeColor="text1"/>
          <w:sz w:val="28"/>
        </w:rPr>
        <w:t xml:space="preserve"> відділу ЦНАП</w:t>
      </w:r>
      <w:r w:rsidR="000B33D4">
        <w:rPr>
          <w:color w:val="000000" w:themeColor="text1"/>
          <w:sz w:val="28"/>
        </w:rPr>
        <w:t>,</w:t>
      </w:r>
      <w:r w:rsidR="00D215BB" w:rsidRPr="00AF7D49">
        <w:rPr>
          <w:color w:val="000000" w:themeColor="text1"/>
          <w:sz w:val="28"/>
        </w:rPr>
        <w:t xml:space="preserve"> згідно з додатком </w:t>
      </w:r>
      <w:r w:rsidR="00BD3A64">
        <w:rPr>
          <w:color w:val="000000" w:themeColor="text1"/>
          <w:sz w:val="28"/>
        </w:rPr>
        <w:t>3</w:t>
      </w:r>
      <w:r w:rsidR="00D215BB" w:rsidRPr="00AF7D49">
        <w:rPr>
          <w:color w:val="000000" w:themeColor="text1"/>
          <w:sz w:val="28"/>
        </w:rPr>
        <w:t xml:space="preserve"> цього рішення.</w:t>
      </w:r>
    </w:p>
    <w:p w:rsidR="000B33D4" w:rsidRDefault="000B33D4" w:rsidP="00AF7D49">
      <w:pPr>
        <w:tabs>
          <w:tab w:val="left" w:pos="709"/>
        </w:tabs>
        <w:jc w:val="both"/>
        <w:rPr>
          <w:color w:val="000000" w:themeColor="text1"/>
          <w:sz w:val="28"/>
        </w:rPr>
      </w:pPr>
    </w:p>
    <w:p w:rsidR="000B33D4" w:rsidRDefault="000B33D4" w:rsidP="00AF7D49">
      <w:pPr>
        <w:tabs>
          <w:tab w:val="left" w:pos="709"/>
        </w:tabs>
        <w:jc w:val="both"/>
        <w:rPr>
          <w:color w:val="000000" w:themeColor="text1"/>
          <w:sz w:val="28"/>
        </w:rPr>
      </w:pPr>
    </w:p>
    <w:p w:rsidR="000B33D4" w:rsidRDefault="000B33D4" w:rsidP="00AF7D49">
      <w:pPr>
        <w:tabs>
          <w:tab w:val="left" w:pos="709"/>
        </w:tabs>
        <w:jc w:val="both"/>
        <w:rPr>
          <w:color w:val="000000" w:themeColor="text1"/>
          <w:sz w:val="28"/>
        </w:rPr>
      </w:pPr>
    </w:p>
    <w:p w:rsidR="000B33D4" w:rsidRDefault="000B33D4" w:rsidP="00AF7D49">
      <w:pPr>
        <w:tabs>
          <w:tab w:val="left" w:pos="709"/>
        </w:tabs>
        <w:jc w:val="both"/>
        <w:rPr>
          <w:color w:val="000000" w:themeColor="text1"/>
          <w:sz w:val="28"/>
        </w:rPr>
      </w:pPr>
    </w:p>
    <w:p w:rsidR="000B33D4" w:rsidRPr="00AF7D49" w:rsidRDefault="000B33D4" w:rsidP="00AF7D49">
      <w:pPr>
        <w:tabs>
          <w:tab w:val="left" w:pos="709"/>
        </w:tabs>
        <w:jc w:val="both"/>
        <w:rPr>
          <w:color w:val="000000" w:themeColor="text1"/>
          <w:sz w:val="28"/>
        </w:rPr>
      </w:pPr>
    </w:p>
    <w:p w:rsidR="0016173D" w:rsidRPr="00AF7D49" w:rsidRDefault="000C7948" w:rsidP="00AF7D49">
      <w:pPr>
        <w:tabs>
          <w:tab w:val="left" w:pos="709"/>
        </w:tabs>
        <w:jc w:val="both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ab/>
      </w:r>
      <w:r w:rsidR="00BD3A64">
        <w:rPr>
          <w:color w:val="000000" w:themeColor="text1"/>
          <w:sz w:val="28"/>
        </w:rPr>
        <w:t>5</w:t>
      </w:r>
      <w:r w:rsidRPr="00AF7D49">
        <w:rPr>
          <w:color w:val="000000" w:themeColor="text1"/>
          <w:sz w:val="28"/>
        </w:rPr>
        <w:t>.</w:t>
      </w:r>
      <w:r w:rsidR="00BD3A64">
        <w:rPr>
          <w:color w:val="000000" w:themeColor="text1"/>
          <w:sz w:val="28"/>
        </w:rPr>
        <w:t xml:space="preserve">Визначити, що у </w:t>
      </w:r>
      <w:proofErr w:type="spellStart"/>
      <w:r w:rsidR="00BD3A64">
        <w:rPr>
          <w:color w:val="000000" w:themeColor="text1"/>
          <w:sz w:val="28"/>
        </w:rPr>
        <w:t>Терпідрозділі</w:t>
      </w:r>
      <w:proofErr w:type="spellEnd"/>
      <w:r w:rsidR="00BD3A64">
        <w:rPr>
          <w:color w:val="000000" w:themeColor="text1"/>
          <w:sz w:val="28"/>
        </w:rPr>
        <w:t xml:space="preserve"> надаються адміністративні послуги, які </w:t>
      </w:r>
      <w:r w:rsidR="00BD3A64">
        <w:rPr>
          <w:color w:val="000000" w:themeColor="text1"/>
          <w:sz w:val="28"/>
        </w:rPr>
        <w:lastRenderedPageBreak/>
        <w:t xml:space="preserve">затверджені </w:t>
      </w:r>
      <w:r w:rsidR="00D215BB" w:rsidRPr="00AF7D49">
        <w:rPr>
          <w:color w:val="000000" w:themeColor="text1"/>
          <w:sz w:val="28"/>
        </w:rPr>
        <w:t>рішення</w:t>
      </w:r>
      <w:r w:rsidR="00BD3A64">
        <w:rPr>
          <w:color w:val="000000" w:themeColor="text1"/>
          <w:sz w:val="28"/>
        </w:rPr>
        <w:t>м сесії</w:t>
      </w:r>
      <w:r w:rsidR="00D215BB" w:rsidRPr="00AF7D49">
        <w:rPr>
          <w:color w:val="000000" w:themeColor="text1"/>
          <w:sz w:val="28"/>
        </w:rPr>
        <w:t xml:space="preserve"> Рахівської міської ради від 14.10.2025 р</w:t>
      </w:r>
      <w:r w:rsidR="000B33D4">
        <w:rPr>
          <w:color w:val="000000" w:themeColor="text1"/>
          <w:sz w:val="28"/>
        </w:rPr>
        <w:t>.</w:t>
      </w:r>
      <w:r w:rsidR="00D215BB" w:rsidRPr="00AF7D49">
        <w:rPr>
          <w:color w:val="000000" w:themeColor="text1"/>
          <w:sz w:val="28"/>
        </w:rPr>
        <w:t xml:space="preserve"> «Про затвердження Переліку адміністративних послуг органів виконавчої влади та адміністративних послуг, що надаються органами місцевого самоврядування у порядку виконання делегованих повноважень через відділ ЦНАП Рахівської міської ради»</w:t>
      </w:r>
      <w:r w:rsidR="00BD3A64">
        <w:rPr>
          <w:color w:val="000000" w:themeColor="text1"/>
          <w:sz w:val="28"/>
        </w:rPr>
        <w:t>, крім паспортних послуг</w:t>
      </w:r>
      <w:r w:rsidR="008B19FE" w:rsidRPr="00AF7D49">
        <w:rPr>
          <w:color w:val="000000" w:themeColor="text1"/>
          <w:sz w:val="28"/>
        </w:rPr>
        <w:t>.</w:t>
      </w:r>
    </w:p>
    <w:p w:rsidR="0016173D" w:rsidRPr="003A11D0" w:rsidRDefault="008B19FE" w:rsidP="00AF7D49">
      <w:pPr>
        <w:jc w:val="both"/>
        <w:rPr>
          <w:color w:val="000000" w:themeColor="text1"/>
          <w:sz w:val="28"/>
          <w:szCs w:val="28"/>
        </w:rPr>
      </w:pPr>
      <w:r w:rsidRPr="00AF7D49">
        <w:rPr>
          <w:color w:val="000000" w:themeColor="text1"/>
          <w:sz w:val="28"/>
          <w:szCs w:val="28"/>
        </w:rPr>
        <w:tab/>
      </w:r>
      <w:r w:rsidR="00BD3A64">
        <w:rPr>
          <w:color w:val="000000" w:themeColor="text1"/>
          <w:sz w:val="28"/>
          <w:szCs w:val="28"/>
        </w:rPr>
        <w:t>6</w:t>
      </w:r>
      <w:r w:rsidRPr="00AF7D49">
        <w:rPr>
          <w:color w:val="000000" w:themeColor="text1"/>
          <w:sz w:val="28"/>
          <w:szCs w:val="28"/>
        </w:rPr>
        <w:t>.</w:t>
      </w:r>
      <w:r w:rsidR="00D215BB" w:rsidRPr="00AF7D49">
        <w:rPr>
          <w:color w:val="000000" w:themeColor="text1"/>
          <w:sz w:val="28"/>
          <w:szCs w:val="28"/>
        </w:rPr>
        <w:t xml:space="preserve">Визнати таким, що втратило чинність Положення про відділ Центр надання адміністративних послуг Рахівської міської ради затверджене </w:t>
      </w:r>
      <w:r w:rsidR="00D215BB" w:rsidRPr="003A11D0">
        <w:rPr>
          <w:color w:val="000000" w:themeColor="text1"/>
          <w:sz w:val="28"/>
          <w:szCs w:val="28"/>
        </w:rPr>
        <w:t>рішенням Рахівської міської ради від 16.06.2020 №753.</w:t>
      </w:r>
    </w:p>
    <w:p w:rsidR="003A11D0" w:rsidRPr="003A11D0" w:rsidRDefault="008B19FE" w:rsidP="003A11D0">
      <w:pPr>
        <w:pStyle w:val="10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A11D0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BD3A64">
        <w:rPr>
          <w:rFonts w:ascii="Times New Roman" w:hAnsi="Times New Roman"/>
          <w:color w:val="000000" w:themeColor="text1"/>
          <w:sz w:val="28"/>
          <w:szCs w:val="28"/>
          <w:lang w:val="uk-UA"/>
        </w:rPr>
        <w:t>7</w:t>
      </w:r>
      <w:r w:rsidRPr="003A11D0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D215BB" w:rsidRPr="003A11D0">
        <w:rPr>
          <w:rFonts w:ascii="Times New Roman" w:hAnsi="Times New Roman"/>
          <w:color w:val="000000" w:themeColor="text1"/>
          <w:sz w:val="28"/>
          <w:szCs w:val="28"/>
          <w:lang w:val="uk-UA"/>
        </w:rPr>
        <w:t>Контроль за виконанням цього рішення покласти на</w:t>
      </w:r>
      <w:r w:rsidR="003A11D0" w:rsidRPr="003A11D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D215BB" w:rsidRPr="003A11D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3A11D0" w:rsidRPr="003A11D0">
        <w:rPr>
          <w:rFonts w:ascii="Times New Roman" w:hAnsi="Times New Roman"/>
          <w:color w:val="000000" w:themeColor="text1"/>
          <w:sz w:val="28"/>
          <w:szCs w:val="28"/>
          <w:lang w:val="uk-UA"/>
        </w:rPr>
        <w:t>постійну комісію з питань соціально-економічного, культурного розвитку, освіти, охорони</w:t>
      </w:r>
      <w:r w:rsidR="00DC0B6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 </w:t>
      </w:r>
      <w:r w:rsidR="003A11D0" w:rsidRPr="003A11D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зд</w:t>
      </w:r>
      <w:r w:rsidR="00DC0B69">
        <w:rPr>
          <w:rFonts w:ascii="Times New Roman" w:hAnsi="Times New Roman"/>
          <w:color w:val="000000" w:themeColor="text1"/>
          <w:sz w:val="28"/>
          <w:szCs w:val="28"/>
          <w:lang w:val="uk-UA"/>
        </w:rPr>
        <w:t>о</w:t>
      </w:r>
      <w:r w:rsidR="003A11D0" w:rsidRPr="003A11D0">
        <w:rPr>
          <w:rFonts w:ascii="Times New Roman" w:hAnsi="Times New Roman"/>
          <w:color w:val="000000" w:themeColor="text1"/>
          <w:sz w:val="28"/>
          <w:szCs w:val="28"/>
          <w:lang w:val="uk-UA"/>
        </w:rPr>
        <w:t>ров’я, спорту, соціального захисту н</w:t>
      </w:r>
      <w:r w:rsidR="006223B3">
        <w:rPr>
          <w:rFonts w:ascii="Times New Roman" w:hAnsi="Times New Roman"/>
          <w:color w:val="000000" w:themeColor="text1"/>
          <w:sz w:val="28"/>
          <w:szCs w:val="28"/>
          <w:lang w:val="uk-UA"/>
        </w:rPr>
        <w:t>аселення, депутатської етики та           регламенту.</w:t>
      </w:r>
    </w:p>
    <w:p w:rsidR="0016173D" w:rsidRPr="00AF7D49" w:rsidRDefault="0016173D" w:rsidP="003A11D0">
      <w:pPr>
        <w:tabs>
          <w:tab w:val="left" w:pos="709"/>
        </w:tabs>
        <w:jc w:val="both"/>
        <w:rPr>
          <w:color w:val="000000" w:themeColor="text1"/>
          <w:sz w:val="28"/>
          <w:szCs w:val="28"/>
        </w:rPr>
      </w:pPr>
    </w:p>
    <w:p w:rsidR="0016173D" w:rsidRPr="00AF7D49" w:rsidRDefault="0016173D" w:rsidP="00AF7D49">
      <w:pPr>
        <w:pStyle w:val="a9"/>
        <w:tabs>
          <w:tab w:val="left" w:pos="1742"/>
        </w:tabs>
        <w:ind w:left="0" w:firstLine="0"/>
        <w:rPr>
          <w:color w:val="000000" w:themeColor="text1"/>
          <w:sz w:val="28"/>
          <w:szCs w:val="28"/>
        </w:rPr>
      </w:pPr>
    </w:p>
    <w:p w:rsidR="0016173D" w:rsidRPr="00AF7D49" w:rsidRDefault="00D215BB" w:rsidP="00AF7D49">
      <w:pPr>
        <w:pStyle w:val="1"/>
        <w:tabs>
          <w:tab w:val="left" w:pos="8360"/>
        </w:tabs>
        <w:ind w:left="0"/>
        <w:rPr>
          <w:b w:val="0"/>
          <w:color w:val="000000" w:themeColor="text1"/>
          <w:spacing w:val="-2"/>
        </w:rPr>
      </w:pPr>
      <w:proofErr w:type="spellStart"/>
      <w:r w:rsidRPr="00AF7D49">
        <w:rPr>
          <w:b w:val="0"/>
          <w:color w:val="000000" w:themeColor="text1"/>
          <w:spacing w:val="-2"/>
        </w:rPr>
        <w:t>В.п</w:t>
      </w:r>
      <w:proofErr w:type="spellEnd"/>
      <w:r w:rsidRPr="00AF7D49">
        <w:rPr>
          <w:b w:val="0"/>
          <w:color w:val="000000" w:themeColor="text1"/>
          <w:spacing w:val="-2"/>
        </w:rPr>
        <w:t>. міського голови</w:t>
      </w:r>
    </w:p>
    <w:p w:rsidR="0016173D" w:rsidRPr="00AF7D49" w:rsidRDefault="007F0A08" w:rsidP="00AF7D49">
      <w:pPr>
        <w:pStyle w:val="1"/>
        <w:tabs>
          <w:tab w:val="left" w:pos="8360"/>
        </w:tabs>
        <w:ind w:left="0"/>
        <w:rPr>
          <w:b w:val="0"/>
          <w:color w:val="000000" w:themeColor="text1"/>
          <w:spacing w:val="-2"/>
        </w:rPr>
      </w:pPr>
      <w:r w:rsidRPr="00AF7D49">
        <w:rPr>
          <w:b w:val="0"/>
          <w:color w:val="000000" w:themeColor="text1"/>
          <w:spacing w:val="-2"/>
        </w:rPr>
        <w:t>с</w:t>
      </w:r>
      <w:r w:rsidR="00D215BB" w:rsidRPr="00AF7D49">
        <w:rPr>
          <w:b w:val="0"/>
          <w:color w:val="000000" w:themeColor="text1"/>
          <w:spacing w:val="-2"/>
        </w:rPr>
        <w:t>екретар ради та виконкому</w:t>
      </w:r>
      <w:r w:rsidRPr="00AF7D49">
        <w:rPr>
          <w:b w:val="0"/>
          <w:color w:val="000000" w:themeColor="text1"/>
        </w:rPr>
        <w:t xml:space="preserve">                                                       </w:t>
      </w:r>
      <w:r w:rsidR="00D215BB" w:rsidRPr="00AF7D49">
        <w:rPr>
          <w:b w:val="0"/>
          <w:color w:val="000000" w:themeColor="text1"/>
          <w:spacing w:val="-2"/>
        </w:rPr>
        <w:t>Євген МОЛНАР</w:t>
      </w:r>
    </w:p>
    <w:p w:rsidR="0001763B" w:rsidRPr="00AF7D49" w:rsidRDefault="0001763B" w:rsidP="00AF7D49">
      <w:pPr>
        <w:pStyle w:val="1"/>
        <w:tabs>
          <w:tab w:val="left" w:pos="8360"/>
        </w:tabs>
        <w:ind w:left="0"/>
        <w:rPr>
          <w:b w:val="0"/>
          <w:color w:val="000000" w:themeColor="text1"/>
          <w:spacing w:val="-2"/>
        </w:rPr>
      </w:pPr>
    </w:p>
    <w:p w:rsidR="007A58B4" w:rsidRPr="00AF7D49" w:rsidRDefault="007A58B4" w:rsidP="00AF7D49">
      <w:pPr>
        <w:widowControl/>
        <w:rPr>
          <w:bCs/>
          <w:color w:val="000000" w:themeColor="text1"/>
          <w:spacing w:val="-2"/>
          <w:sz w:val="28"/>
          <w:szCs w:val="28"/>
        </w:rPr>
      </w:pPr>
      <w:r w:rsidRPr="00AF7D49">
        <w:rPr>
          <w:b/>
          <w:color w:val="000000" w:themeColor="text1"/>
          <w:spacing w:val="-2"/>
        </w:rPr>
        <w:br w:type="page"/>
      </w:r>
    </w:p>
    <w:p w:rsidR="0016173D" w:rsidRPr="00AF7D49" w:rsidRDefault="0016173D" w:rsidP="00AF7D49">
      <w:pPr>
        <w:pStyle w:val="a5"/>
        <w:ind w:left="0"/>
        <w:jc w:val="left"/>
        <w:rPr>
          <w:color w:val="000000" w:themeColor="text1"/>
        </w:rPr>
      </w:pPr>
    </w:p>
    <w:p w:rsidR="00BA59D5" w:rsidRPr="00AF7D49" w:rsidRDefault="00BA59D5" w:rsidP="00AF7D49">
      <w:pPr>
        <w:pStyle w:val="a5"/>
        <w:ind w:left="0"/>
        <w:jc w:val="left"/>
        <w:rPr>
          <w:color w:val="000000" w:themeColor="text1"/>
        </w:rPr>
      </w:pPr>
    </w:p>
    <w:p w:rsidR="00F7299D" w:rsidRDefault="00F7299D" w:rsidP="00F7299D">
      <w:pPr>
        <w:rPr>
          <w:color w:val="000000" w:themeColor="text1"/>
          <w:sz w:val="28"/>
          <w:szCs w:val="28"/>
        </w:rPr>
      </w:pPr>
    </w:p>
    <w:tbl>
      <w:tblPr>
        <w:tblW w:w="0" w:type="auto"/>
        <w:jc w:val="right"/>
        <w:tblInd w:w="-207" w:type="dxa"/>
        <w:tblLook w:val="01E0" w:firstRow="1" w:lastRow="1" w:firstColumn="1" w:lastColumn="1" w:noHBand="0" w:noVBand="0"/>
      </w:tblPr>
      <w:tblGrid>
        <w:gridCol w:w="3267"/>
      </w:tblGrid>
      <w:tr w:rsidR="00F7299D" w:rsidTr="00F7299D">
        <w:trPr>
          <w:trHeight w:val="1292"/>
          <w:jc w:val="right"/>
        </w:trPr>
        <w:tc>
          <w:tcPr>
            <w:tcW w:w="3267" w:type="dxa"/>
            <w:hideMark/>
          </w:tcPr>
          <w:p w:rsidR="00F7299D" w:rsidRPr="00F7299D" w:rsidRDefault="00F7299D">
            <w:pPr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</w:rPr>
              <w:br w:type="page"/>
            </w:r>
            <w:r>
              <w:rPr>
                <w:color w:val="000000" w:themeColor="text1"/>
              </w:rPr>
              <w:br w:type="page"/>
            </w:r>
            <w:r>
              <w:rPr>
                <w:color w:val="000000" w:themeColor="text1"/>
              </w:rPr>
              <w:br w:type="page"/>
            </w:r>
            <w:r>
              <w:rPr>
                <w:b/>
                <w:color w:val="000000" w:themeColor="text1"/>
              </w:rPr>
              <w:br w:type="page"/>
            </w:r>
            <w:r>
              <w:rPr>
                <w:color w:val="000000" w:themeColor="text1"/>
              </w:rPr>
              <w:t xml:space="preserve">           Додаток №</w:t>
            </w:r>
            <w:r w:rsidR="00BD3A64">
              <w:rPr>
                <w:color w:val="000000" w:themeColor="text1"/>
              </w:rPr>
              <w:t>1</w:t>
            </w:r>
            <w:r w:rsidRPr="00F7299D">
              <w:rPr>
                <w:color w:val="000000" w:themeColor="text1"/>
              </w:rPr>
              <w:t xml:space="preserve">                                                                            до рішення міської ради  </w:t>
            </w:r>
          </w:p>
          <w:p w:rsidR="00F7299D" w:rsidRPr="00F7299D" w:rsidRDefault="00F7299D">
            <w:pPr>
              <w:autoSpaceDE w:val="0"/>
              <w:autoSpaceDN w:val="0"/>
              <w:rPr>
                <w:color w:val="000000" w:themeColor="text1"/>
                <w:sz w:val="24"/>
                <w:szCs w:val="24"/>
              </w:rPr>
            </w:pPr>
            <w:r w:rsidRPr="00F7299D">
              <w:rPr>
                <w:color w:val="000000" w:themeColor="text1"/>
              </w:rPr>
              <w:t>88-ї сесії 8-го скликання                                                                                                 від 22.09.2026 р. №___</w:t>
            </w:r>
          </w:p>
        </w:tc>
      </w:tr>
    </w:tbl>
    <w:p w:rsidR="00F7299D" w:rsidRDefault="00F7299D" w:rsidP="00F7299D">
      <w:pPr>
        <w:rPr>
          <w:rFonts w:eastAsia="Calibri"/>
          <w:b/>
          <w:color w:val="000000" w:themeColor="text1"/>
          <w:sz w:val="28"/>
          <w:szCs w:val="28"/>
        </w:rPr>
      </w:pPr>
    </w:p>
    <w:p w:rsidR="0016173D" w:rsidRPr="00AF7D49" w:rsidRDefault="00D215BB" w:rsidP="00AF7D49">
      <w:pPr>
        <w:jc w:val="center"/>
        <w:rPr>
          <w:b/>
          <w:color w:val="000000" w:themeColor="text1"/>
          <w:sz w:val="28"/>
        </w:rPr>
      </w:pPr>
      <w:r w:rsidRPr="00AF7D49">
        <w:rPr>
          <w:b/>
          <w:color w:val="000000" w:themeColor="text1"/>
          <w:spacing w:val="-2"/>
          <w:sz w:val="28"/>
        </w:rPr>
        <w:t>ПОЛОЖЕННЯ</w:t>
      </w:r>
    </w:p>
    <w:p w:rsidR="0016173D" w:rsidRPr="00AF7D49" w:rsidRDefault="00D215BB" w:rsidP="00AF7D49">
      <w:pPr>
        <w:jc w:val="center"/>
        <w:rPr>
          <w:b/>
          <w:color w:val="000000" w:themeColor="text1"/>
          <w:sz w:val="28"/>
        </w:rPr>
      </w:pPr>
      <w:r w:rsidRPr="00AF7D49">
        <w:rPr>
          <w:b/>
          <w:color w:val="000000" w:themeColor="text1"/>
          <w:sz w:val="28"/>
        </w:rPr>
        <w:t>про</w:t>
      </w:r>
      <w:r w:rsidRPr="00AF7D49">
        <w:rPr>
          <w:b/>
          <w:color w:val="000000" w:themeColor="text1"/>
          <w:spacing w:val="-8"/>
          <w:sz w:val="28"/>
        </w:rPr>
        <w:t xml:space="preserve"> відділ </w:t>
      </w:r>
      <w:r w:rsidRPr="00AF7D49">
        <w:rPr>
          <w:b/>
          <w:color w:val="000000" w:themeColor="text1"/>
          <w:sz w:val="28"/>
        </w:rPr>
        <w:t>Центр</w:t>
      </w:r>
      <w:r w:rsidRPr="00AF7D49">
        <w:rPr>
          <w:b/>
          <w:color w:val="000000" w:themeColor="text1"/>
          <w:spacing w:val="-6"/>
          <w:sz w:val="28"/>
        </w:rPr>
        <w:t xml:space="preserve"> </w:t>
      </w:r>
      <w:r w:rsidRPr="00AF7D49">
        <w:rPr>
          <w:b/>
          <w:color w:val="000000" w:themeColor="text1"/>
          <w:sz w:val="28"/>
        </w:rPr>
        <w:t>надання</w:t>
      </w:r>
      <w:r w:rsidRPr="00AF7D49">
        <w:rPr>
          <w:b/>
          <w:color w:val="000000" w:themeColor="text1"/>
          <w:spacing w:val="-8"/>
          <w:sz w:val="28"/>
        </w:rPr>
        <w:t xml:space="preserve"> </w:t>
      </w:r>
      <w:r w:rsidRPr="00AF7D49">
        <w:rPr>
          <w:b/>
          <w:color w:val="000000" w:themeColor="text1"/>
          <w:sz w:val="28"/>
        </w:rPr>
        <w:t>адміністративних</w:t>
      </w:r>
      <w:r w:rsidRPr="00AF7D49">
        <w:rPr>
          <w:b/>
          <w:color w:val="000000" w:themeColor="text1"/>
          <w:spacing w:val="-9"/>
          <w:sz w:val="28"/>
        </w:rPr>
        <w:t xml:space="preserve"> </w:t>
      </w:r>
      <w:r w:rsidRPr="00AF7D49">
        <w:rPr>
          <w:b/>
          <w:color w:val="000000" w:themeColor="text1"/>
          <w:sz w:val="28"/>
        </w:rPr>
        <w:t>послуг</w:t>
      </w:r>
      <w:r w:rsidRPr="00AF7D49">
        <w:rPr>
          <w:b/>
          <w:color w:val="000000" w:themeColor="text1"/>
          <w:spacing w:val="-3"/>
          <w:sz w:val="28"/>
        </w:rPr>
        <w:t xml:space="preserve"> </w:t>
      </w:r>
    </w:p>
    <w:p w:rsidR="0016173D" w:rsidRPr="00AF7D49" w:rsidRDefault="00D215BB" w:rsidP="00AF7D49">
      <w:pPr>
        <w:jc w:val="center"/>
        <w:rPr>
          <w:b/>
          <w:color w:val="000000" w:themeColor="text1"/>
          <w:sz w:val="28"/>
        </w:rPr>
      </w:pPr>
      <w:r w:rsidRPr="00AF7D49">
        <w:rPr>
          <w:b/>
          <w:color w:val="000000" w:themeColor="text1"/>
          <w:spacing w:val="-5"/>
          <w:sz w:val="28"/>
        </w:rPr>
        <w:t xml:space="preserve">Рахівської міської </w:t>
      </w:r>
      <w:r w:rsidRPr="00AF7D49">
        <w:rPr>
          <w:b/>
          <w:color w:val="000000" w:themeColor="text1"/>
          <w:spacing w:val="-4"/>
          <w:sz w:val="28"/>
        </w:rPr>
        <w:t>ради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463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Відділ Центр надання адміністративних послуг Рахівської міської ради (далі – Центр або ЦНАП) є</w:t>
      </w:r>
      <w:r w:rsidRPr="00AF7D49">
        <w:rPr>
          <w:color w:val="000000" w:themeColor="text1"/>
          <w:spacing w:val="40"/>
          <w:sz w:val="28"/>
        </w:rPr>
        <w:t xml:space="preserve"> </w:t>
      </w:r>
      <w:r w:rsidRPr="00AF7D49">
        <w:rPr>
          <w:color w:val="000000" w:themeColor="text1"/>
          <w:sz w:val="28"/>
        </w:rPr>
        <w:t>структурним підрозділом виконавчого апарату Рахівської міської ради, в якому надаються адміністративні послуги згідно з визначеним Переліком. Повне найменування: Відділ Центр надання адміністративних послуг виконавчого апарату Рахівської міської ради. Скорочені найменування: відділ ЦНАП Рахівської міської</w:t>
      </w:r>
      <w:r w:rsidRPr="00AF7D49">
        <w:rPr>
          <w:color w:val="000000" w:themeColor="text1"/>
          <w:spacing w:val="80"/>
          <w:sz w:val="28"/>
        </w:rPr>
        <w:t xml:space="preserve"> </w:t>
      </w:r>
      <w:r w:rsidRPr="00AF7D49">
        <w:rPr>
          <w:color w:val="000000" w:themeColor="text1"/>
          <w:spacing w:val="-2"/>
          <w:sz w:val="28"/>
        </w:rPr>
        <w:t>ради.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600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Рішення щодо утворення, ліквідації або реорганізації Центру приймається</w:t>
      </w:r>
      <w:r w:rsidRPr="00AF7D49">
        <w:rPr>
          <w:color w:val="000000" w:themeColor="text1"/>
          <w:spacing w:val="40"/>
          <w:sz w:val="28"/>
        </w:rPr>
        <w:t xml:space="preserve"> </w:t>
      </w:r>
      <w:r w:rsidRPr="00AF7D49">
        <w:rPr>
          <w:color w:val="000000" w:themeColor="text1"/>
          <w:sz w:val="28"/>
        </w:rPr>
        <w:t>Рахівською міською радою (далі – рада).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458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Центр у своїй діяльності керується Конституцією України, законами України «Про місцеве самоврядування в Україні», «Про адміністративні послуги», «Про адміністративну процедуру», «Про звернення громадян», «Про захист персональних даних», «Про дозвільну систему у сфері господарської діяльності», «Про службу в органах місцевого самоврядування», актами Президента України і Кабінету Міністрів України, рішеннями ради та її виконавчого комітету, розпорядженнями міського голови, цим Положенням та іншими нормативно-правовими актами.</w:t>
      </w:r>
    </w:p>
    <w:p w:rsidR="0016173D" w:rsidRPr="00AF7D49" w:rsidRDefault="00E56ADC" w:rsidP="00AF7D49">
      <w:pPr>
        <w:pStyle w:val="a9"/>
        <w:numPr>
          <w:ilvl w:val="0"/>
          <w:numId w:val="1"/>
        </w:numPr>
        <w:tabs>
          <w:tab w:val="clear" w:pos="-212"/>
          <w:tab w:val="left" w:pos="1395"/>
        </w:tabs>
        <w:ind w:left="0" w:firstLine="0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 xml:space="preserve"> </w:t>
      </w:r>
      <w:r w:rsidR="00D215BB" w:rsidRPr="00AF7D49">
        <w:rPr>
          <w:color w:val="000000" w:themeColor="text1"/>
          <w:sz w:val="28"/>
        </w:rPr>
        <w:t>Основні</w:t>
      </w:r>
      <w:r w:rsidR="00D215BB" w:rsidRPr="00AF7D49">
        <w:rPr>
          <w:color w:val="000000" w:themeColor="text1"/>
          <w:spacing w:val="-7"/>
          <w:sz w:val="28"/>
        </w:rPr>
        <w:t xml:space="preserve"> </w:t>
      </w:r>
      <w:r w:rsidR="00D215BB" w:rsidRPr="00AF7D49">
        <w:rPr>
          <w:color w:val="000000" w:themeColor="text1"/>
          <w:sz w:val="28"/>
        </w:rPr>
        <w:t>завдання</w:t>
      </w:r>
      <w:r w:rsidR="00D215BB" w:rsidRPr="00AF7D49">
        <w:rPr>
          <w:color w:val="000000" w:themeColor="text1"/>
          <w:spacing w:val="-8"/>
          <w:sz w:val="28"/>
        </w:rPr>
        <w:t xml:space="preserve"> </w:t>
      </w:r>
      <w:r w:rsidR="00D215BB" w:rsidRPr="00AF7D49">
        <w:rPr>
          <w:color w:val="000000" w:themeColor="text1"/>
          <w:spacing w:val="-2"/>
          <w:sz w:val="28"/>
        </w:rPr>
        <w:t>Центру: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597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організація оперативної і зручної системи надання необхідних громадянам та суб’єктам господарювання адміністративних послуг;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22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спрощення процедури отримання адміністративних послуг і поліпшення якості їх надання;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56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забезпечення інформування суб’єктів звернень про вимоги та порядок надання послуг у Центрі;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15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здійснення інших повноважень на основі та на виконання Конституції та законів України, актів Кабінету Міністрів України та інших нормативно-правових актів.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451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Центр забезпечує надання адміністративних послуг шляхом взаємодії адміністратора із суб’єктами надання адміністративних послуг та у випадках, передбачених законодавством – безпосередньо суб’єктами надання адміністративних послуг.</w:t>
      </w:r>
    </w:p>
    <w:p w:rsidR="0016173D" w:rsidRPr="00AF7D49" w:rsidRDefault="00D215BB" w:rsidP="00AF7D49">
      <w:pPr>
        <w:pStyle w:val="a5"/>
        <w:ind w:left="0" w:firstLine="539"/>
        <w:rPr>
          <w:color w:val="000000" w:themeColor="text1"/>
        </w:rPr>
        <w:sectPr w:rsidR="0016173D" w:rsidRPr="00AF7D49" w:rsidSect="00E56ADC">
          <w:pgSz w:w="11906" w:h="16838"/>
          <w:pgMar w:top="800" w:right="707" w:bottom="993" w:left="1701" w:header="0" w:footer="0" w:gutter="0"/>
          <w:cols w:space="720"/>
          <w:formProt w:val="0"/>
          <w:docGrid w:linePitch="100"/>
        </w:sectPr>
      </w:pPr>
      <w:r w:rsidRPr="00AF7D49">
        <w:rPr>
          <w:color w:val="000000" w:themeColor="text1"/>
        </w:rPr>
        <w:t xml:space="preserve">Перелік адміністративних послуг, які надаються через Центр, </w:t>
      </w:r>
      <w:proofErr w:type="spellStart"/>
      <w:r w:rsidRPr="00AF7D49">
        <w:rPr>
          <w:color w:val="000000" w:themeColor="text1"/>
        </w:rPr>
        <w:t>терпідрозділ</w:t>
      </w:r>
      <w:proofErr w:type="spellEnd"/>
      <w:r w:rsidRPr="00AF7D49">
        <w:rPr>
          <w:color w:val="000000" w:themeColor="text1"/>
        </w:rPr>
        <w:t xml:space="preserve"> та віддалені робочі місця адміністраторів (далі - ВРМ) визначається радою. Він включає адміністративні послуги органів виконавчої влади, перелік яких затверджується Кабінетом Міністрів України.</w:t>
      </w:r>
    </w:p>
    <w:p w:rsidR="0016173D" w:rsidRPr="00AF7D49" w:rsidRDefault="00D215BB" w:rsidP="00AF7D49">
      <w:pPr>
        <w:pStyle w:val="a5"/>
        <w:ind w:left="0" w:firstLine="539"/>
        <w:rPr>
          <w:color w:val="000000" w:themeColor="text1"/>
        </w:rPr>
      </w:pPr>
      <w:r w:rsidRPr="00AF7D49">
        <w:rPr>
          <w:color w:val="000000" w:themeColor="text1"/>
        </w:rPr>
        <w:lastRenderedPageBreak/>
        <w:t>До адміністративних послуг також прирівнюються надання витягів і виписок із реєстрів, довідок, копій, дублікатів документів та інші передбачені законом дії, у результаті яких суб’єкту звернення, а також об’єкту, що перебуває в його власності, володінні чи користуванні, надається або підтверджується певний юридичний статус та/або факт.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411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У Центрі здійснюється прийняття звітів, декларацій і скарг, визначених рішенням ради.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504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 xml:space="preserve">Для зручності суб’єктів звернень у Центрі, </w:t>
      </w:r>
      <w:proofErr w:type="spellStart"/>
      <w:r w:rsidRPr="00AF7D49">
        <w:rPr>
          <w:color w:val="000000" w:themeColor="text1"/>
          <w:sz w:val="28"/>
        </w:rPr>
        <w:t>терпідрозділі</w:t>
      </w:r>
      <w:proofErr w:type="spellEnd"/>
      <w:r w:rsidRPr="00AF7D49">
        <w:rPr>
          <w:color w:val="000000" w:themeColor="text1"/>
          <w:sz w:val="28"/>
        </w:rPr>
        <w:t xml:space="preserve"> та ВРМ відповідно до узгоджених рішень (з визначенням графіку та інших умов), можуть здійснювати прийом представники органу соціального захисту населення, Пенсійного фонду України, інших суб’єктів надання адміністративних послуг, суб’єктів надання послуг </w:t>
      </w:r>
      <w:proofErr w:type="spellStart"/>
      <w:r w:rsidRPr="00AF7D49">
        <w:rPr>
          <w:color w:val="000000" w:themeColor="text1"/>
          <w:sz w:val="28"/>
        </w:rPr>
        <w:t>електро-</w:t>
      </w:r>
      <w:proofErr w:type="spellEnd"/>
      <w:r w:rsidRPr="00AF7D49">
        <w:rPr>
          <w:color w:val="000000" w:themeColor="text1"/>
          <w:sz w:val="28"/>
        </w:rPr>
        <w:t>, газопостачання, комунальних підприємств, а також працівники виконавчих органів і структурних підрозділів виконавчого комітету ради.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391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У</w:t>
      </w:r>
      <w:r w:rsidRPr="00AF7D49">
        <w:rPr>
          <w:color w:val="000000" w:themeColor="text1"/>
          <w:spacing w:val="-2"/>
          <w:sz w:val="28"/>
        </w:rPr>
        <w:t xml:space="preserve"> </w:t>
      </w:r>
      <w:r w:rsidRPr="00AF7D49">
        <w:rPr>
          <w:color w:val="000000" w:themeColor="text1"/>
          <w:sz w:val="28"/>
        </w:rPr>
        <w:t>приміщенні Центру,</w:t>
      </w:r>
      <w:r w:rsidRPr="00AF7D49">
        <w:rPr>
          <w:color w:val="000000" w:themeColor="text1"/>
          <w:spacing w:val="-1"/>
          <w:sz w:val="28"/>
        </w:rPr>
        <w:t xml:space="preserve"> </w:t>
      </w:r>
      <w:proofErr w:type="spellStart"/>
      <w:r w:rsidRPr="00AF7D49">
        <w:rPr>
          <w:color w:val="000000" w:themeColor="text1"/>
          <w:sz w:val="28"/>
        </w:rPr>
        <w:t>Терпідрозділу</w:t>
      </w:r>
      <w:proofErr w:type="spellEnd"/>
      <w:r w:rsidRPr="00AF7D49">
        <w:rPr>
          <w:color w:val="000000" w:themeColor="text1"/>
          <w:sz w:val="28"/>
        </w:rPr>
        <w:t xml:space="preserve"> та ВРМ можуть</w:t>
      </w:r>
      <w:r w:rsidRPr="00AF7D49">
        <w:rPr>
          <w:color w:val="000000" w:themeColor="text1"/>
          <w:spacing w:val="-1"/>
          <w:sz w:val="28"/>
        </w:rPr>
        <w:t xml:space="preserve"> </w:t>
      </w:r>
      <w:r w:rsidRPr="00AF7D49">
        <w:rPr>
          <w:color w:val="000000" w:themeColor="text1"/>
          <w:sz w:val="28"/>
        </w:rPr>
        <w:t>надаватися</w:t>
      </w:r>
      <w:r w:rsidRPr="00AF7D49">
        <w:rPr>
          <w:color w:val="000000" w:themeColor="text1"/>
          <w:spacing w:val="-2"/>
          <w:sz w:val="28"/>
        </w:rPr>
        <w:t xml:space="preserve"> </w:t>
      </w:r>
      <w:r w:rsidRPr="00AF7D49">
        <w:rPr>
          <w:color w:val="000000" w:themeColor="text1"/>
          <w:sz w:val="28"/>
        </w:rPr>
        <w:t>супутні послуги (банківські, виготовлення копій документів, ламінування, фотографування, продаж канцелярських товарів тощо) суб’єктами господарювання, відбір яких здійснюється на конкурсній основі (критерії відбору – мінімізація матеріальних витрат і витрат часу суб’єкта звернення).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446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 xml:space="preserve">Суб’єкт звернення для отримання адміністративної послуги в Центрі, </w:t>
      </w:r>
      <w:proofErr w:type="spellStart"/>
      <w:r w:rsidRPr="00AF7D49">
        <w:rPr>
          <w:color w:val="000000" w:themeColor="text1"/>
          <w:sz w:val="28"/>
        </w:rPr>
        <w:t>Терпідрозділі</w:t>
      </w:r>
      <w:proofErr w:type="spellEnd"/>
      <w:r w:rsidRPr="00AF7D49">
        <w:rPr>
          <w:color w:val="000000" w:themeColor="text1"/>
          <w:sz w:val="28"/>
        </w:rPr>
        <w:t xml:space="preserve"> та ВРМ звертається до адміністратора або у випадках передбачених законодавством – до представника суб’єкта надання адміністративних послуг.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635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Центр очолює керівник. Керівником Центру є начальник відділу-Центру надання адміністративних послуг виконавчого апарату Рахівської міської ради. Керівник Центру</w:t>
      </w:r>
      <w:r w:rsidRPr="00AF7D49">
        <w:rPr>
          <w:color w:val="000000" w:themeColor="text1"/>
          <w:spacing w:val="-2"/>
          <w:sz w:val="28"/>
        </w:rPr>
        <w:t xml:space="preserve"> </w:t>
      </w:r>
      <w:r w:rsidRPr="00AF7D49">
        <w:rPr>
          <w:color w:val="000000" w:themeColor="text1"/>
          <w:sz w:val="28"/>
        </w:rPr>
        <w:t>призначається на</w:t>
      </w:r>
      <w:r w:rsidRPr="00AF7D49">
        <w:rPr>
          <w:color w:val="000000" w:themeColor="text1"/>
          <w:spacing w:val="-1"/>
          <w:sz w:val="28"/>
        </w:rPr>
        <w:t xml:space="preserve"> </w:t>
      </w:r>
      <w:r w:rsidRPr="00AF7D49">
        <w:rPr>
          <w:color w:val="000000" w:themeColor="text1"/>
          <w:sz w:val="28"/>
        </w:rPr>
        <w:t>посаду</w:t>
      </w:r>
      <w:r w:rsidRPr="00AF7D49">
        <w:rPr>
          <w:color w:val="000000" w:themeColor="text1"/>
          <w:spacing w:val="-2"/>
          <w:sz w:val="28"/>
        </w:rPr>
        <w:t xml:space="preserve"> </w:t>
      </w:r>
      <w:r w:rsidRPr="00AF7D49">
        <w:rPr>
          <w:color w:val="000000" w:themeColor="text1"/>
          <w:sz w:val="28"/>
        </w:rPr>
        <w:t>та звільняється з посади міським головою.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clear" w:pos="-212"/>
          <w:tab w:val="num" w:pos="0"/>
          <w:tab w:val="left" w:pos="1530"/>
        </w:tabs>
        <w:ind w:left="0" w:firstLine="0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Основні</w:t>
      </w:r>
      <w:r w:rsidRPr="00AF7D49">
        <w:rPr>
          <w:color w:val="000000" w:themeColor="text1"/>
          <w:spacing w:val="-7"/>
          <w:sz w:val="28"/>
        </w:rPr>
        <w:t xml:space="preserve"> </w:t>
      </w:r>
      <w:r w:rsidRPr="00AF7D49">
        <w:rPr>
          <w:color w:val="000000" w:themeColor="text1"/>
          <w:sz w:val="28"/>
        </w:rPr>
        <w:t>завдання</w:t>
      </w:r>
      <w:r w:rsidRPr="00AF7D49">
        <w:rPr>
          <w:color w:val="000000" w:themeColor="text1"/>
          <w:spacing w:val="-8"/>
          <w:sz w:val="28"/>
        </w:rPr>
        <w:t xml:space="preserve"> </w:t>
      </w:r>
      <w:r w:rsidRPr="00AF7D49">
        <w:rPr>
          <w:color w:val="000000" w:themeColor="text1"/>
          <w:sz w:val="28"/>
        </w:rPr>
        <w:t>керівника</w:t>
      </w:r>
      <w:r w:rsidRPr="00AF7D49">
        <w:rPr>
          <w:color w:val="000000" w:themeColor="text1"/>
          <w:spacing w:val="-7"/>
          <w:sz w:val="28"/>
        </w:rPr>
        <w:t xml:space="preserve"> </w:t>
      </w:r>
      <w:r w:rsidRPr="00AF7D49">
        <w:rPr>
          <w:color w:val="000000" w:themeColor="text1"/>
          <w:spacing w:val="-2"/>
          <w:sz w:val="28"/>
        </w:rPr>
        <w:t>Центру: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44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керівництво діяльністю Центру, розподіл обов'язків між учасниками та працівниками та визначення сфер їх відповідальності;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12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організація діяльності Центру,</w:t>
      </w:r>
      <w:r w:rsidRPr="00AF7D49">
        <w:rPr>
          <w:color w:val="000000" w:themeColor="text1"/>
          <w:spacing w:val="-1"/>
          <w:sz w:val="28"/>
        </w:rPr>
        <w:t xml:space="preserve"> </w:t>
      </w:r>
      <w:r w:rsidRPr="00AF7D49">
        <w:rPr>
          <w:color w:val="000000" w:themeColor="text1"/>
          <w:sz w:val="28"/>
        </w:rPr>
        <w:t>у</w:t>
      </w:r>
      <w:r w:rsidRPr="00AF7D49">
        <w:rPr>
          <w:color w:val="000000" w:themeColor="text1"/>
          <w:spacing w:val="-4"/>
          <w:sz w:val="28"/>
        </w:rPr>
        <w:t xml:space="preserve"> </w:t>
      </w:r>
      <w:r w:rsidRPr="00AF7D49">
        <w:rPr>
          <w:color w:val="000000" w:themeColor="text1"/>
          <w:sz w:val="28"/>
        </w:rPr>
        <w:t>тому</w:t>
      </w:r>
      <w:r w:rsidRPr="00AF7D49">
        <w:rPr>
          <w:color w:val="000000" w:themeColor="text1"/>
          <w:spacing w:val="-4"/>
          <w:sz w:val="28"/>
        </w:rPr>
        <w:t xml:space="preserve"> </w:t>
      </w:r>
      <w:r w:rsidRPr="00AF7D49">
        <w:rPr>
          <w:color w:val="000000" w:themeColor="text1"/>
          <w:sz w:val="28"/>
        </w:rPr>
        <w:t>числі щодо взаємодії</w:t>
      </w:r>
      <w:r w:rsidRPr="00AF7D49">
        <w:rPr>
          <w:color w:val="000000" w:themeColor="text1"/>
          <w:spacing w:val="-2"/>
          <w:sz w:val="28"/>
        </w:rPr>
        <w:t xml:space="preserve"> </w:t>
      </w:r>
      <w:r w:rsidRPr="00AF7D49">
        <w:rPr>
          <w:color w:val="000000" w:themeColor="text1"/>
          <w:sz w:val="28"/>
        </w:rPr>
        <w:t>із</w:t>
      </w:r>
      <w:r w:rsidRPr="00AF7D49">
        <w:rPr>
          <w:color w:val="000000" w:themeColor="text1"/>
          <w:spacing w:val="-1"/>
          <w:sz w:val="28"/>
        </w:rPr>
        <w:t xml:space="preserve"> </w:t>
      </w:r>
      <w:r w:rsidRPr="00AF7D49">
        <w:rPr>
          <w:color w:val="000000" w:themeColor="text1"/>
          <w:sz w:val="28"/>
        </w:rPr>
        <w:t>суб’єктами надання адміністративних послуг, визначення шляхів удосконалення й підвищення ефективності роботи Центру;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703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представлення Центру у відносинах з іншими органами, підприємствами, установами, організаціями;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515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координація діяльності всіх працівників Центру та посадових осіб органу місцевого самоврядування, які надають послуги через ЦНАП, а також представників СНАП, які залучаються до його роботи;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515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організація інформаційного забезпечення роботи Центру, роботи із засобами масової інформації, визначення змісту та часу проведення інформаційних заходів;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583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сприяння створенню належних умов праці у Центрі, внесення пропозицій міському голові та раді щодо матеріально-технічного забезпечення Центру, внесення пропозицій міському голові щодо преміювання працівників Центру;</w:t>
      </w:r>
    </w:p>
    <w:p w:rsidR="0016173D" w:rsidRPr="000E5CD0" w:rsidRDefault="00D215BB" w:rsidP="00AF7D49">
      <w:pPr>
        <w:pStyle w:val="a9"/>
        <w:numPr>
          <w:ilvl w:val="1"/>
          <w:numId w:val="1"/>
        </w:numPr>
        <w:tabs>
          <w:tab w:val="left" w:pos="1477"/>
        </w:tabs>
        <w:ind w:left="0" w:firstLine="539"/>
        <w:rPr>
          <w:color w:val="000000" w:themeColor="text1"/>
          <w:sz w:val="28"/>
          <w:szCs w:val="28"/>
        </w:rPr>
      </w:pPr>
      <w:r w:rsidRPr="000E5CD0">
        <w:rPr>
          <w:color w:val="000000" w:themeColor="text1"/>
          <w:sz w:val="28"/>
        </w:rPr>
        <w:t>організація та контроль додержання у Центрі Конституції та законів України,</w:t>
      </w:r>
      <w:r w:rsidRPr="000E5CD0">
        <w:rPr>
          <w:color w:val="000000" w:themeColor="text1"/>
          <w:spacing w:val="80"/>
          <w:sz w:val="28"/>
        </w:rPr>
        <w:t xml:space="preserve"> </w:t>
      </w:r>
      <w:r w:rsidRPr="000E5CD0">
        <w:rPr>
          <w:color w:val="000000" w:themeColor="text1"/>
          <w:sz w:val="28"/>
        </w:rPr>
        <w:t>актів</w:t>
      </w:r>
      <w:r w:rsidRPr="000E5CD0">
        <w:rPr>
          <w:color w:val="000000" w:themeColor="text1"/>
          <w:spacing w:val="80"/>
          <w:sz w:val="28"/>
        </w:rPr>
        <w:t xml:space="preserve"> </w:t>
      </w:r>
      <w:r w:rsidRPr="000E5CD0">
        <w:rPr>
          <w:color w:val="000000" w:themeColor="text1"/>
          <w:sz w:val="28"/>
        </w:rPr>
        <w:t>Президента</w:t>
      </w:r>
      <w:r w:rsidRPr="000E5CD0">
        <w:rPr>
          <w:color w:val="000000" w:themeColor="text1"/>
          <w:spacing w:val="80"/>
          <w:sz w:val="28"/>
        </w:rPr>
        <w:t xml:space="preserve"> </w:t>
      </w:r>
      <w:r w:rsidRPr="000E5CD0">
        <w:rPr>
          <w:color w:val="000000" w:themeColor="text1"/>
          <w:sz w:val="28"/>
        </w:rPr>
        <w:t>України</w:t>
      </w:r>
      <w:r w:rsidRPr="000E5CD0">
        <w:rPr>
          <w:color w:val="000000" w:themeColor="text1"/>
          <w:spacing w:val="80"/>
          <w:sz w:val="28"/>
        </w:rPr>
        <w:t xml:space="preserve"> </w:t>
      </w:r>
      <w:r w:rsidRPr="000E5CD0">
        <w:rPr>
          <w:color w:val="000000" w:themeColor="text1"/>
          <w:sz w:val="28"/>
        </w:rPr>
        <w:t>та</w:t>
      </w:r>
      <w:r w:rsidRPr="000E5CD0">
        <w:rPr>
          <w:color w:val="000000" w:themeColor="text1"/>
          <w:spacing w:val="80"/>
          <w:sz w:val="28"/>
        </w:rPr>
        <w:t xml:space="preserve"> </w:t>
      </w:r>
      <w:r w:rsidRPr="000E5CD0">
        <w:rPr>
          <w:color w:val="000000" w:themeColor="text1"/>
          <w:sz w:val="28"/>
        </w:rPr>
        <w:t>Кабінету</w:t>
      </w:r>
      <w:r w:rsidRPr="000E5CD0">
        <w:rPr>
          <w:color w:val="000000" w:themeColor="text1"/>
          <w:spacing w:val="80"/>
          <w:sz w:val="28"/>
        </w:rPr>
        <w:t xml:space="preserve"> </w:t>
      </w:r>
      <w:r w:rsidRPr="000E5CD0">
        <w:rPr>
          <w:color w:val="000000" w:themeColor="text1"/>
          <w:sz w:val="28"/>
        </w:rPr>
        <w:t>Міністрів</w:t>
      </w:r>
      <w:r w:rsidRPr="000E5CD0">
        <w:rPr>
          <w:color w:val="000000" w:themeColor="text1"/>
          <w:spacing w:val="80"/>
          <w:sz w:val="28"/>
        </w:rPr>
        <w:t xml:space="preserve"> </w:t>
      </w:r>
      <w:r w:rsidRPr="000E5CD0">
        <w:rPr>
          <w:color w:val="000000" w:themeColor="text1"/>
          <w:sz w:val="28"/>
          <w:szCs w:val="28"/>
        </w:rPr>
        <w:t>України,</w:t>
      </w:r>
      <w:r w:rsidRPr="000E5CD0">
        <w:rPr>
          <w:color w:val="000000" w:themeColor="text1"/>
          <w:spacing w:val="80"/>
          <w:sz w:val="28"/>
          <w:szCs w:val="28"/>
        </w:rPr>
        <w:t xml:space="preserve"> </w:t>
      </w:r>
      <w:r w:rsidRPr="000E5CD0">
        <w:rPr>
          <w:color w:val="000000" w:themeColor="text1"/>
          <w:sz w:val="28"/>
          <w:szCs w:val="28"/>
        </w:rPr>
        <w:t>інших</w:t>
      </w:r>
      <w:r w:rsidR="000E5CD0" w:rsidRPr="000E5CD0">
        <w:rPr>
          <w:color w:val="000000" w:themeColor="text1"/>
          <w:sz w:val="28"/>
          <w:szCs w:val="28"/>
        </w:rPr>
        <w:t xml:space="preserve"> </w:t>
      </w:r>
      <w:r w:rsidRPr="000E5CD0">
        <w:rPr>
          <w:color w:val="000000" w:themeColor="text1"/>
          <w:sz w:val="28"/>
          <w:szCs w:val="28"/>
        </w:rPr>
        <w:t>нормативно-правових актів, рішень ради та її виконавчого комітету, розпоряджень міського голови;</w:t>
      </w:r>
    </w:p>
    <w:p w:rsidR="000E5CD0" w:rsidRPr="000E5CD0" w:rsidRDefault="000E5CD0" w:rsidP="000E5CD0">
      <w:pPr>
        <w:tabs>
          <w:tab w:val="left" w:pos="1477"/>
        </w:tabs>
        <w:rPr>
          <w:color w:val="000000" w:themeColor="text1"/>
        </w:rPr>
      </w:pP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clear" w:pos="-77"/>
          <w:tab w:val="num" w:pos="0"/>
          <w:tab w:val="left" w:pos="1411"/>
        </w:tabs>
        <w:ind w:left="0" w:firstLine="0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виконання</w:t>
      </w:r>
      <w:r w:rsidRPr="00AF7D49">
        <w:rPr>
          <w:color w:val="000000" w:themeColor="text1"/>
          <w:spacing w:val="-13"/>
          <w:sz w:val="28"/>
        </w:rPr>
        <w:t xml:space="preserve"> </w:t>
      </w:r>
      <w:r w:rsidRPr="00AF7D49">
        <w:rPr>
          <w:color w:val="000000" w:themeColor="text1"/>
          <w:sz w:val="28"/>
        </w:rPr>
        <w:t>функцій</w:t>
      </w:r>
      <w:r w:rsidRPr="00AF7D49">
        <w:rPr>
          <w:color w:val="000000" w:themeColor="text1"/>
          <w:spacing w:val="-10"/>
          <w:sz w:val="28"/>
        </w:rPr>
        <w:t xml:space="preserve"> </w:t>
      </w:r>
      <w:r w:rsidRPr="00AF7D49">
        <w:rPr>
          <w:color w:val="000000" w:themeColor="text1"/>
          <w:sz w:val="28"/>
        </w:rPr>
        <w:t>адміністратора</w:t>
      </w:r>
      <w:r w:rsidRPr="00AF7D49">
        <w:rPr>
          <w:color w:val="000000" w:themeColor="text1"/>
          <w:spacing w:val="-9"/>
          <w:sz w:val="28"/>
        </w:rPr>
        <w:t xml:space="preserve"> </w:t>
      </w:r>
      <w:r w:rsidRPr="00AF7D49">
        <w:rPr>
          <w:color w:val="000000" w:themeColor="text1"/>
          <w:spacing w:val="-2"/>
          <w:sz w:val="28"/>
        </w:rPr>
        <w:t>Центру;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63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несення персональної відповідальності за невиконання або неналежне виконання покладених на Центр завдань, реалізацію його повноважень, дотримання трудової/службової дисципліни;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611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планування роботи Центру, подання пропозицій до перспективних і поточних планів роботи міському голові;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clear" w:pos="-77"/>
          <w:tab w:val="num" w:pos="0"/>
          <w:tab w:val="left" w:pos="1554"/>
        </w:tabs>
        <w:ind w:left="0" w:firstLine="0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звітування</w:t>
      </w:r>
      <w:r w:rsidRPr="00AF7D49">
        <w:rPr>
          <w:color w:val="000000" w:themeColor="text1"/>
          <w:spacing w:val="-7"/>
          <w:sz w:val="28"/>
        </w:rPr>
        <w:t xml:space="preserve"> </w:t>
      </w:r>
      <w:r w:rsidRPr="00AF7D49">
        <w:rPr>
          <w:color w:val="000000" w:themeColor="text1"/>
          <w:sz w:val="28"/>
        </w:rPr>
        <w:t>про</w:t>
      </w:r>
      <w:r w:rsidRPr="00AF7D49">
        <w:rPr>
          <w:color w:val="000000" w:themeColor="text1"/>
          <w:spacing w:val="-5"/>
          <w:sz w:val="28"/>
        </w:rPr>
        <w:t xml:space="preserve"> </w:t>
      </w:r>
      <w:r w:rsidRPr="00AF7D49">
        <w:rPr>
          <w:color w:val="000000" w:themeColor="text1"/>
          <w:sz w:val="28"/>
        </w:rPr>
        <w:t>проведену</w:t>
      </w:r>
      <w:r w:rsidRPr="00AF7D49">
        <w:rPr>
          <w:color w:val="000000" w:themeColor="text1"/>
          <w:spacing w:val="-10"/>
          <w:sz w:val="28"/>
        </w:rPr>
        <w:t xml:space="preserve"> </w:t>
      </w:r>
      <w:r w:rsidRPr="00AF7D49">
        <w:rPr>
          <w:color w:val="000000" w:themeColor="text1"/>
          <w:sz w:val="28"/>
        </w:rPr>
        <w:t>роботу</w:t>
      </w:r>
      <w:r w:rsidRPr="00AF7D49">
        <w:rPr>
          <w:color w:val="000000" w:themeColor="text1"/>
          <w:spacing w:val="-9"/>
          <w:sz w:val="28"/>
        </w:rPr>
        <w:t xml:space="preserve"> </w:t>
      </w:r>
      <w:r w:rsidRPr="00AF7D49">
        <w:rPr>
          <w:color w:val="000000" w:themeColor="text1"/>
          <w:spacing w:val="-2"/>
          <w:sz w:val="28"/>
        </w:rPr>
        <w:t>Центру;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731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забезпечення планування та проведення заходів з підвищення кваліфікації працівників ЦНАП;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690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виконання інших повноважень, визначених цим Положенням та функціональними обов’язками, що затверджуються</w:t>
      </w:r>
      <w:r w:rsidRPr="00AF7D49">
        <w:rPr>
          <w:color w:val="000000" w:themeColor="text1"/>
          <w:spacing w:val="40"/>
          <w:sz w:val="28"/>
        </w:rPr>
        <w:t xml:space="preserve"> </w:t>
      </w:r>
      <w:r w:rsidRPr="00AF7D49">
        <w:rPr>
          <w:color w:val="000000" w:themeColor="text1"/>
          <w:sz w:val="28"/>
        </w:rPr>
        <w:t>міським головою.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604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Адміністраторами Центру є усі посадові особи органу, що утворив Центр, які входять до складу Центру і основними завданнями яких є: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46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надання суб’єктам звернень вичерпної інформації і консультацій щодо адміністративних послуг, які можна отримати в Центрі;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60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прийняття від суб’єктів звернень документів, необхідних для надання адміністративних послуг, здійснення їх реєстрації та подання документів (їх копій) відповідним суб’єктам надання адміністративних послуг;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77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видача або забезпечення надсилання через засоби поштового зв’язку суб’єктам звернень результатів надання адміністративних послуг (у тому числі рішення про відмову в задоволенні заяви суб’єкта звернення), повідомлення</w:t>
      </w:r>
      <w:r w:rsidRPr="00AF7D49">
        <w:rPr>
          <w:color w:val="000000" w:themeColor="text1"/>
          <w:spacing w:val="40"/>
          <w:sz w:val="28"/>
        </w:rPr>
        <w:t xml:space="preserve"> </w:t>
      </w:r>
      <w:r w:rsidRPr="00AF7D49">
        <w:rPr>
          <w:color w:val="000000" w:themeColor="text1"/>
          <w:sz w:val="28"/>
        </w:rPr>
        <w:t>про можливість отримання адміністративних послуг, оформлених суб’єктами надання адміністративних послуг;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12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організаційне</w:t>
      </w:r>
      <w:r w:rsidRPr="00AF7D49">
        <w:rPr>
          <w:color w:val="000000" w:themeColor="text1"/>
          <w:spacing w:val="-6"/>
          <w:sz w:val="28"/>
        </w:rPr>
        <w:t xml:space="preserve"> </w:t>
      </w:r>
      <w:r w:rsidRPr="00AF7D49">
        <w:rPr>
          <w:color w:val="000000" w:themeColor="text1"/>
          <w:sz w:val="28"/>
        </w:rPr>
        <w:t>забезпечення</w:t>
      </w:r>
      <w:r w:rsidRPr="00AF7D49">
        <w:rPr>
          <w:color w:val="000000" w:themeColor="text1"/>
          <w:spacing w:val="-5"/>
          <w:sz w:val="28"/>
        </w:rPr>
        <w:t xml:space="preserve"> </w:t>
      </w:r>
      <w:r w:rsidRPr="00AF7D49">
        <w:rPr>
          <w:color w:val="000000" w:themeColor="text1"/>
          <w:sz w:val="28"/>
        </w:rPr>
        <w:t>надання</w:t>
      </w:r>
      <w:r w:rsidRPr="00AF7D49">
        <w:rPr>
          <w:color w:val="000000" w:themeColor="text1"/>
          <w:spacing w:val="-5"/>
          <w:sz w:val="28"/>
        </w:rPr>
        <w:t xml:space="preserve"> </w:t>
      </w:r>
      <w:r w:rsidRPr="00AF7D49">
        <w:rPr>
          <w:color w:val="000000" w:themeColor="text1"/>
          <w:sz w:val="28"/>
        </w:rPr>
        <w:t>адміністративних</w:t>
      </w:r>
      <w:r w:rsidRPr="00AF7D49">
        <w:rPr>
          <w:color w:val="000000" w:themeColor="text1"/>
          <w:spacing w:val="-5"/>
          <w:sz w:val="28"/>
        </w:rPr>
        <w:t xml:space="preserve"> </w:t>
      </w:r>
      <w:r w:rsidRPr="00AF7D49">
        <w:rPr>
          <w:color w:val="000000" w:themeColor="text1"/>
          <w:sz w:val="28"/>
        </w:rPr>
        <w:t>послуг</w:t>
      </w:r>
      <w:r w:rsidRPr="00AF7D49">
        <w:rPr>
          <w:color w:val="000000" w:themeColor="text1"/>
          <w:spacing w:val="-4"/>
          <w:sz w:val="28"/>
        </w:rPr>
        <w:t xml:space="preserve"> </w:t>
      </w:r>
      <w:r w:rsidRPr="00AF7D49">
        <w:rPr>
          <w:color w:val="000000" w:themeColor="text1"/>
          <w:sz w:val="28"/>
        </w:rPr>
        <w:t>суб’єктами їх надання;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712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здійснення контролю за додержанням суб’єктами надання адміністративних послуг термінів розгляду справ та прийняття рішень;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clear" w:pos="-77"/>
          <w:tab w:val="num" w:pos="0"/>
          <w:tab w:val="left" w:pos="1411"/>
        </w:tabs>
        <w:ind w:left="0" w:firstLine="0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надання</w:t>
      </w:r>
      <w:r w:rsidRPr="00AF7D49">
        <w:rPr>
          <w:color w:val="000000" w:themeColor="text1"/>
          <w:spacing w:val="-10"/>
          <w:sz w:val="28"/>
        </w:rPr>
        <w:t xml:space="preserve"> </w:t>
      </w:r>
      <w:r w:rsidRPr="00AF7D49">
        <w:rPr>
          <w:color w:val="000000" w:themeColor="text1"/>
          <w:sz w:val="28"/>
        </w:rPr>
        <w:t>адміністративних</w:t>
      </w:r>
      <w:r w:rsidRPr="00AF7D49">
        <w:rPr>
          <w:color w:val="000000" w:themeColor="text1"/>
          <w:spacing w:val="-10"/>
          <w:sz w:val="28"/>
        </w:rPr>
        <w:t xml:space="preserve"> </w:t>
      </w:r>
      <w:r w:rsidRPr="00AF7D49">
        <w:rPr>
          <w:color w:val="000000" w:themeColor="text1"/>
          <w:sz w:val="28"/>
        </w:rPr>
        <w:t>послуг</w:t>
      </w:r>
      <w:r w:rsidRPr="00AF7D49">
        <w:rPr>
          <w:color w:val="000000" w:themeColor="text1"/>
          <w:spacing w:val="-7"/>
          <w:sz w:val="28"/>
        </w:rPr>
        <w:t xml:space="preserve"> </w:t>
      </w:r>
      <w:r w:rsidRPr="00AF7D49">
        <w:rPr>
          <w:color w:val="000000" w:themeColor="text1"/>
          <w:sz w:val="28"/>
        </w:rPr>
        <w:t>у</w:t>
      </w:r>
      <w:r w:rsidRPr="00AF7D49">
        <w:rPr>
          <w:color w:val="000000" w:themeColor="text1"/>
          <w:spacing w:val="-11"/>
          <w:sz w:val="28"/>
        </w:rPr>
        <w:t xml:space="preserve"> </w:t>
      </w:r>
      <w:r w:rsidRPr="00AF7D49">
        <w:rPr>
          <w:color w:val="000000" w:themeColor="text1"/>
          <w:sz w:val="28"/>
        </w:rPr>
        <w:t>випадках,</w:t>
      </w:r>
      <w:r w:rsidRPr="00AF7D49">
        <w:rPr>
          <w:color w:val="000000" w:themeColor="text1"/>
          <w:spacing w:val="-8"/>
          <w:sz w:val="28"/>
        </w:rPr>
        <w:t xml:space="preserve"> </w:t>
      </w:r>
      <w:r w:rsidRPr="00AF7D49">
        <w:rPr>
          <w:color w:val="000000" w:themeColor="text1"/>
          <w:sz w:val="28"/>
        </w:rPr>
        <w:t>передбачених</w:t>
      </w:r>
      <w:r w:rsidRPr="00AF7D49">
        <w:rPr>
          <w:color w:val="000000" w:themeColor="text1"/>
          <w:spacing w:val="-6"/>
          <w:sz w:val="28"/>
        </w:rPr>
        <w:t xml:space="preserve"> </w:t>
      </w:r>
      <w:r w:rsidRPr="00AF7D49">
        <w:rPr>
          <w:color w:val="000000" w:themeColor="text1"/>
          <w:spacing w:val="-2"/>
          <w:sz w:val="28"/>
        </w:rPr>
        <w:t>законом.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832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Адміністратор виконує інші повноваження відповідно до функціональних обов’язків.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664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Адміністратор може мати звичайну або іменну печатку (штамп) із зазначенням його прізвища, імені, по батькові та повного найменування Центру.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clear" w:pos="-212"/>
          <w:tab w:val="num" w:pos="0"/>
          <w:tab w:val="left" w:pos="1530"/>
        </w:tabs>
        <w:ind w:left="0" w:firstLine="0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Адміністратор</w:t>
      </w:r>
      <w:r w:rsidRPr="00AF7D49">
        <w:rPr>
          <w:color w:val="000000" w:themeColor="text1"/>
          <w:spacing w:val="-9"/>
          <w:sz w:val="28"/>
        </w:rPr>
        <w:t xml:space="preserve"> </w:t>
      </w:r>
      <w:r w:rsidRPr="00AF7D49">
        <w:rPr>
          <w:color w:val="000000" w:themeColor="text1"/>
          <w:sz w:val="28"/>
        </w:rPr>
        <w:t>має</w:t>
      </w:r>
      <w:r w:rsidRPr="00AF7D49">
        <w:rPr>
          <w:color w:val="000000" w:themeColor="text1"/>
          <w:spacing w:val="-10"/>
          <w:sz w:val="28"/>
        </w:rPr>
        <w:t xml:space="preserve"> </w:t>
      </w:r>
      <w:r w:rsidRPr="00AF7D49">
        <w:rPr>
          <w:color w:val="000000" w:themeColor="text1"/>
          <w:spacing w:val="-2"/>
          <w:sz w:val="28"/>
        </w:rPr>
        <w:t>право: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41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безоплатно одержувати від суб’єктів надання адміністративних послуг, підприємств, установ та організацій, що належать до сфери їх управління, документи та інформацію, пов’язані з наданням таких послуг, в установленому законом порядку;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530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погоджувати документи (рішення) в інших державних органах та органах місцевого самоврядування, отримувати їх висновки з метою надання адміністративної послуги без залучення суб’єкта звернення з дотриманням вимог Закону України «Про захист персональних даних»;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65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 xml:space="preserve">інформувати керівника Центру та суб’єктів надання адміністративних послуг про порушення термінів розгляду заяв про надання адміністративних послуг, вимагати вжиття заходів для усунення виявлених </w:t>
      </w:r>
      <w:r w:rsidRPr="00AF7D49">
        <w:rPr>
          <w:color w:val="000000" w:themeColor="text1"/>
          <w:sz w:val="28"/>
        </w:rPr>
        <w:lastRenderedPageBreak/>
        <w:t>порушень;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31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посвідчувати власним підписом і печаткою (штампом) копії (фотокопії) документів і виписок з них, витяги із реєстрів і баз даних, необхідні для</w:t>
      </w:r>
      <w:r w:rsidRPr="00AF7D49">
        <w:rPr>
          <w:color w:val="000000" w:themeColor="text1"/>
          <w:spacing w:val="40"/>
          <w:sz w:val="28"/>
        </w:rPr>
        <w:t xml:space="preserve"> </w:t>
      </w:r>
      <w:r w:rsidRPr="00AF7D49">
        <w:rPr>
          <w:color w:val="000000" w:themeColor="text1"/>
          <w:sz w:val="28"/>
        </w:rPr>
        <w:t>надання адміністративної послуги;</w:t>
      </w:r>
    </w:p>
    <w:p w:rsidR="0016173D" w:rsidRPr="00AF7D49" w:rsidRDefault="00D215BB" w:rsidP="00AF7D49">
      <w:pPr>
        <w:pStyle w:val="a9"/>
        <w:numPr>
          <w:ilvl w:val="1"/>
          <w:numId w:val="1"/>
        </w:numPr>
        <w:tabs>
          <w:tab w:val="left" w:pos="1460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порушувати клопотання перед керівником Центру щодо вжиття заходів</w:t>
      </w:r>
      <w:r w:rsidRPr="00AF7D49">
        <w:rPr>
          <w:color w:val="000000" w:themeColor="text1"/>
          <w:spacing w:val="40"/>
          <w:sz w:val="28"/>
        </w:rPr>
        <w:t xml:space="preserve"> </w:t>
      </w:r>
      <w:r w:rsidRPr="00AF7D49">
        <w:rPr>
          <w:color w:val="000000" w:themeColor="text1"/>
          <w:sz w:val="28"/>
        </w:rPr>
        <w:t>з метою забезпечення ефективної роботи Центру.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635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 xml:space="preserve">Центр під час виконання покладених на нього завдань взаємодіє з відповідними органами виконавчої влади, іншими державними органами, </w:t>
      </w:r>
      <w:proofErr w:type="spellStart"/>
      <w:r w:rsidRPr="00AF7D49">
        <w:rPr>
          <w:color w:val="000000" w:themeColor="text1"/>
          <w:sz w:val="28"/>
        </w:rPr>
        <w:t>органами</w:t>
      </w:r>
      <w:proofErr w:type="spellEnd"/>
      <w:r w:rsidRPr="00AF7D49">
        <w:rPr>
          <w:color w:val="000000" w:themeColor="text1"/>
          <w:sz w:val="28"/>
        </w:rPr>
        <w:t xml:space="preserve"> місцевого самоврядування, підприємствами, установами, </w:t>
      </w:r>
      <w:r w:rsidRPr="00AF7D49">
        <w:rPr>
          <w:color w:val="000000" w:themeColor="text1"/>
          <w:spacing w:val="-2"/>
          <w:sz w:val="28"/>
        </w:rPr>
        <w:t>організаціями.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598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З метою забезпечення зручних і доступних умов отримання послуг в Рахівській територіальній громаді створюється територіальний підрозділ, який розташовується за адресою м. Рахів, вул. Миру, 34, кабінет №3</w:t>
      </w:r>
      <w:r w:rsidRPr="00AF7D49">
        <w:rPr>
          <w:color w:val="000000" w:themeColor="text1"/>
          <w:spacing w:val="-4"/>
        </w:rPr>
        <w:t xml:space="preserve">. </w:t>
      </w:r>
      <w:r w:rsidRPr="00AF7D49">
        <w:rPr>
          <w:color w:val="000000" w:themeColor="text1"/>
          <w:sz w:val="28"/>
        </w:rPr>
        <w:t xml:space="preserve">Віддалені робочі місця можуть створюватися у </w:t>
      </w:r>
      <w:proofErr w:type="spellStart"/>
      <w:r w:rsidRPr="00AF7D49">
        <w:rPr>
          <w:color w:val="000000" w:themeColor="text1"/>
          <w:sz w:val="28"/>
        </w:rPr>
        <w:t>старостинських</w:t>
      </w:r>
      <w:proofErr w:type="spellEnd"/>
      <w:r w:rsidRPr="00AF7D49">
        <w:rPr>
          <w:color w:val="000000" w:themeColor="text1"/>
          <w:sz w:val="28"/>
        </w:rPr>
        <w:t xml:space="preserve"> округах територіальної громади з</w:t>
      </w:r>
      <w:r w:rsidRPr="00AF7D49">
        <w:rPr>
          <w:color w:val="000000" w:themeColor="text1"/>
          <w:spacing w:val="-4"/>
        </w:rPr>
        <w:t xml:space="preserve"> </w:t>
      </w:r>
      <w:r w:rsidRPr="00AF7D49">
        <w:rPr>
          <w:color w:val="000000" w:themeColor="text1"/>
          <w:spacing w:val="-4"/>
          <w:sz w:val="28"/>
        </w:rPr>
        <w:t>визначеним місцем розміщення ВРМ в адміністративних будівлях колишніх сільських рад.</w:t>
      </w:r>
    </w:p>
    <w:p w:rsidR="0016173D" w:rsidRPr="00AF7D49" w:rsidRDefault="00D215BB" w:rsidP="00AF7D49">
      <w:pPr>
        <w:pStyle w:val="a5"/>
        <w:ind w:left="0"/>
        <w:rPr>
          <w:color w:val="000000" w:themeColor="text1"/>
        </w:rPr>
      </w:pPr>
      <w:r w:rsidRPr="00AF7D49">
        <w:rPr>
          <w:color w:val="000000" w:themeColor="text1"/>
        </w:rPr>
        <w:tab/>
        <w:t xml:space="preserve">   У </w:t>
      </w:r>
      <w:proofErr w:type="spellStart"/>
      <w:r w:rsidRPr="00AF7D49">
        <w:rPr>
          <w:color w:val="000000" w:themeColor="text1"/>
        </w:rPr>
        <w:t>терпідрозділі</w:t>
      </w:r>
      <w:proofErr w:type="spellEnd"/>
      <w:r w:rsidRPr="00AF7D49">
        <w:rPr>
          <w:color w:val="000000" w:themeColor="text1"/>
        </w:rPr>
        <w:t xml:space="preserve"> та віддалених робочих місцях адміністраторів надаються </w:t>
      </w:r>
      <w:r w:rsidRPr="00AF7D49">
        <w:rPr>
          <w:color w:val="000000" w:themeColor="text1"/>
        </w:rPr>
        <w:tab/>
        <w:t xml:space="preserve">адміністративні послуги відповідно до затвердженого радою Переліку </w:t>
      </w:r>
      <w:r w:rsidRPr="00AF7D49">
        <w:rPr>
          <w:color w:val="000000" w:themeColor="text1"/>
        </w:rPr>
        <w:tab/>
        <w:t>адміністративних послуг.</w:t>
      </w:r>
    </w:p>
    <w:p w:rsidR="0016173D" w:rsidRPr="00AF7D49" w:rsidRDefault="00D215BB" w:rsidP="00AF7D49">
      <w:pPr>
        <w:pStyle w:val="a5"/>
        <w:ind w:left="0" w:firstLine="539"/>
        <w:rPr>
          <w:color w:val="000000" w:themeColor="text1"/>
        </w:rPr>
      </w:pPr>
      <w:r w:rsidRPr="00AF7D49">
        <w:rPr>
          <w:color w:val="000000" w:themeColor="text1"/>
        </w:rPr>
        <w:t>До надання адміністративних послуг може залучатися староста відповідно до законодавства.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661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Час прийому суб’єктів звернень є загальним (єдиним) для всіх адміністративних послуг, що надаються через Центр.</w:t>
      </w:r>
    </w:p>
    <w:p w:rsidR="0016173D" w:rsidRPr="00AF7D49" w:rsidRDefault="00D215BB" w:rsidP="00AF7D49">
      <w:pPr>
        <w:pStyle w:val="a5"/>
        <w:ind w:left="0" w:firstLine="539"/>
        <w:rPr>
          <w:color w:val="000000" w:themeColor="text1"/>
        </w:rPr>
      </w:pPr>
      <w:r w:rsidRPr="00AF7D49">
        <w:rPr>
          <w:color w:val="000000" w:themeColor="text1"/>
        </w:rPr>
        <w:t>Час прийому суб’єктів звернень у Центрі становить не менш як шість днів на тиждень та сім годин на день без перерви на обід, з врахуванням технічної перерви для роботи з документами та нормами загального робочого часу згідно трудового законодавства і є обов’язковим для всіх адміністративних послуг, що надаються через Центр.</w:t>
      </w:r>
    </w:p>
    <w:p w:rsidR="0016173D" w:rsidRPr="00AF7D49" w:rsidRDefault="00D215BB" w:rsidP="00AF7D49">
      <w:pPr>
        <w:pStyle w:val="a5"/>
        <w:ind w:left="0" w:firstLine="539"/>
        <w:rPr>
          <w:color w:val="000000" w:themeColor="text1"/>
        </w:rPr>
      </w:pPr>
      <w:r w:rsidRPr="00AF7D49">
        <w:rPr>
          <w:color w:val="000000" w:themeColor="text1"/>
        </w:rPr>
        <w:t>Центр не рідше ніж один день на тиждень здійснює прийом суб’єктів звернень до двадцятої години та згідно графіку чергувань.</w:t>
      </w:r>
    </w:p>
    <w:p w:rsidR="0016173D" w:rsidRPr="00AF7D49" w:rsidRDefault="00D215BB" w:rsidP="00AF7D49">
      <w:pPr>
        <w:pStyle w:val="a5"/>
        <w:ind w:left="0" w:firstLine="539"/>
        <w:rPr>
          <w:color w:val="000000" w:themeColor="text1"/>
        </w:rPr>
      </w:pPr>
      <w:r w:rsidRPr="00AF7D49">
        <w:rPr>
          <w:color w:val="000000" w:themeColor="text1"/>
        </w:rPr>
        <w:t xml:space="preserve"> У територіальних підрозділах, віддалених (у тому числі пересувних) робочих місцях адміністраторів центру час прийому суб’єктів звернень визначається органом, що утворив центр надання адміністративних послуг.  </w:t>
      </w:r>
    </w:p>
    <w:p w:rsidR="0016173D" w:rsidRPr="00AF7D49" w:rsidRDefault="00D215BB" w:rsidP="00AF7D49">
      <w:pPr>
        <w:pStyle w:val="a5"/>
        <w:ind w:left="0" w:firstLine="539"/>
        <w:rPr>
          <w:color w:val="000000" w:themeColor="text1"/>
        </w:rPr>
      </w:pPr>
      <w:r w:rsidRPr="00AF7D49">
        <w:rPr>
          <w:color w:val="000000" w:themeColor="text1"/>
        </w:rPr>
        <w:t>Час</w:t>
      </w:r>
      <w:r w:rsidRPr="00AF7D49">
        <w:rPr>
          <w:color w:val="000000" w:themeColor="text1"/>
          <w:spacing w:val="-2"/>
        </w:rPr>
        <w:t xml:space="preserve"> </w:t>
      </w:r>
      <w:r w:rsidRPr="00AF7D49">
        <w:rPr>
          <w:color w:val="000000" w:themeColor="text1"/>
        </w:rPr>
        <w:t>прийому</w:t>
      </w:r>
      <w:r w:rsidRPr="00AF7D49">
        <w:rPr>
          <w:color w:val="000000" w:themeColor="text1"/>
          <w:spacing w:val="-6"/>
        </w:rPr>
        <w:t xml:space="preserve"> </w:t>
      </w:r>
      <w:r w:rsidRPr="00AF7D49">
        <w:rPr>
          <w:color w:val="000000" w:themeColor="text1"/>
        </w:rPr>
        <w:t>суб’єктів</w:t>
      </w:r>
      <w:r w:rsidRPr="00AF7D49">
        <w:rPr>
          <w:color w:val="000000" w:themeColor="text1"/>
          <w:spacing w:val="-2"/>
        </w:rPr>
        <w:t xml:space="preserve"> </w:t>
      </w:r>
      <w:r w:rsidRPr="00AF7D49">
        <w:rPr>
          <w:color w:val="000000" w:themeColor="text1"/>
        </w:rPr>
        <w:t>звернень</w:t>
      </w:r>
      <w:r w:rsidRPr="00AF7D49">
        <w:rPr>
          <w:color w:val="000000" w:themeColor="text1"/>
          <w:spacing w:val="-3"/>
        </w:rPr>
        <w:t xml:space="preserve"> </w:t>
      </w:r>
      <w:r w:rsidRPr="00AF7D49">
        <w:rPr>
          <w:color w:val="000000" w:themeColor="text1"/>
        </w:rPr>
        <w:t>у</w:t>
      </w:r>
      <w:r w:rsidRPr="00AF7D49">
        <w:rPr>
          <w:color w:val="000000" w:themeColor="text1"/>
          <w:spacing w:val="-4"/>
        </w:rPr>
        <w:t xml:space="preserve"> </w:t>
      </w:r>
      <w:r w:rsidRPr="00AF7D49">
        <w:rPr>
          <w:color w:val="000000" w:themeColor="text1"/>
        </w:rPr>
        <w:t>Центрі</w:t>
      </w:r>
      <w:r w:rsidRPr="00AF7D49">
        <w:rPr>
          <w:color w:val="000000" w:themeColor="text1"/>
          <w:spacing w:val="-1"/>
        </w:rPr>
        <w:t xml:space="preserve"> </w:t>
      </w:r>
      <w:r w:rsidRPr="00AF7D49">
        <w:rPr>
          <w:color w:val="000000" w:themeColor="text1"/>
        </w:rPr>
        <w:t>визначається</w:t>
      </w:r>
      <w:r w:rsidRPr="00AF7D49">
        <w:rPr>
          <w:color w:val="000000" w:themeColor="text1"/>
          <w:spacing w:val="-2"/>
        </w:rPr>
        <w:t xml:space="preserve"> </w:t>
      </w:r>
      <w:r w:rsidRPr="00AF7D49">
        <w:rPr>
          <w:color w:val="000000" w:themeColor="text1"/>
        </w:rPr>
        <w:t>радою</w:t>
      </w:r>
      <w:r w:rsidRPr="00AF7D49">
        <w:rPr>
          <w:color w:val="000000" w:themeColor="text1"/>
          <w:spacing w:val="-4"/>
        </w:rPr>
        <w:t xml:space="preserve"> </w:t>
      </w:r>
      <w:r w:rsidRPr="00AF7D49">
        <w:rPr>
          <w:color w:val="000000" w:themeColor="text1"/>
        </w:rPr>
        <w:t>відповідно</w:t>
      </w:r>
      <w:r w:rsidRPr="00AF7D49">
        <w:rPr>
          <w:color w:val="000000" w:themeColor="text1"/>
          <w:spacing w:val="-1"/>
        </w:rPr>
        <w:t xml:space="preserve"> </w:t>
      </w:r>
      <w:r w:rsidRPr="00AF7D49">
        <w:rPr>
          <w:color w:val="000000" w:themeColor="text1"/>
        </w:rPr>
        <w:t xml:space="preserve">до </w:t>
      </w:r>
      <w:r w:rsidRPr="00AF7D49">
        <w:rPr>
          <w:color w:val="000000" w:themeColor="text1"/>
          <w:spacing w:val="-2"/>
        </w:rPr>
        <w:t>законодавства.</w:t>
      </w:r>
    </w:p>
    <w:p w:rsidR="0016173D" w:rsidRPr="00AF7D49" w:rsidRDefault="00D215BB" w:rsidP="00AF7D49">
      <w:pPr>
        <w:pStyle w:val="a5"/>
        <w:ind w:left="0" w:firstLine="539"/>
        <w:rPr>
          <w:color w:val="000000" w:themeColor="text1"/>
          <w:spacing w:val="-2"/>
        </w:rPr>
      </w:pPr>
      <w:r w:rsidRPr="00AF7D49">
        <w:rPr>
          <w:color w:val="000000" w:themeColor="text1"/>
          <w:spacing w:val="-2"/>
        </w:rPr>
        <w:t xml:space="preserve">Під час повітряної тривоги та надзвичайних ситуацій прийом громадян у відділ ЦНАП, на віддалених робочих місця та у </w:t>
      </w:r>
      <w:proofErr w:type="spellStart"/>
      <w:r w:rsidRPr="00AF7D49">
        <w:rPr>
          <w:color w:val="000000" w:themeColor="text1"/>
          <w:spacing w:val="-2"/>
        </w:rPr>
        <w:t>терпідрозділі</w:t>
      </w:r>
      <w:proofErr w:type="spellEnd"/>
      <w:r w:rsidRPr="00AF7D49">
        <w:rPr>
          <w:color w:val="000000" w:themeColor="text1"/>
          <w:spacing w:val="-2"/>
        </w:rPr>
        <w:t xml:space="preserve"> не проводиться.</w:t>
      </w:r>
    </w:p>
    <w:p w:rsidR="0016173D" w:rsidRPr="00AF7D49" w:rsidRDefault="00D215BB" w:rsidP="00AF7D49">
      <w:pPr>
        <w:pStyle w:val="a9"/>
        <w:numPr>
          <w:ilvl w:val="0"/>
          <w:numId w:val="1"/>
        </w:numPr>
        <w:tabs>
          <w:tab w:val="left" w:pos="1553"/>
        </w:tabs>
        <w:ind w:left="0" w:firstLine="539"/>
        <w:rPr>
          <w:color w:val="000000" w:themeColor="text1"/>
          <w:sz w:val="28"/>
        </w:rPr>
      </w:pPr>
      <w:r w:rsidRPr="00AF7D49">
        <w:rPr>
          <w:color w:val="000000" w:themeColor="text1"/>
          <w:sz w:val="28"/>
        </w:rPr>
        <w:t>Фінансування та матеріально-технічне забезпечення діяльності Центру здійснюється за рахунок державного та місцевих бюджетів, а також з інших джерел дозволених законодавством.</w:t>
      </w:r>
    </w:p>
    <w:p w:rsidR="0016173D" w:rsidRPr="00AF7D49" w:rsidRDefault="0016173D" w:rsidP="00AF7D49">
      <w:pPr>
        <w:pStyle w:val="a5"/>
        <w:ind w:left="0"/>
        <w:jc w:val="left"/>
        <w:rPr>
          <w:color w:val="000000" w:themeColor="text1"/>
        </w:rPr>
      </w:pPr>
    </w:p>
    <w:p w:rsidR="00EE2939" w:rsidRPr="00AF7D49" w:rsidRDefault="00EE2939" w:rsidP="00AF7D49">
      <w:pPr>
        <w:pStyle w:val="a5"/>
        <w:ind w:left="0"/>
        <w:jc w:val="left"/>
        <w:rPr>
          <w:color w:val="000000" w:themeColor="text1"/>
        </w:rPr>
      </w:pPr>
    </w:p>
    <w:p w:rsidR="00EE2939" w:rsidRPr="00AF7D49" w:rsidRDefault="00EE2939" w:rsidP="00AF7D49">
      <w:pPr>
        <w:pStyle w:val="1"/>
        <w:tabs>
          <w:tab w:val="left" w:pos="7201"/>
        </w:tabs>
        <w:ind w:left="0"/>
        <w:rPr>
          <w:b w:val="0"/>
          <w:color w:val="000000" w:themeColor="text1"/>
          <w:spacing w:val="-4"/>
        </w:rPr>
      </w:pPr>
      <w:proofErr w:type="spellStart"/>
      <w:r w:rsidRPr="00AF7D49">
        <w:rPr>
          <w:b w:val="0"/>
          <w:color w:val="000000" w:themeColor="text1"/>
          <w:spacing w:val="-4"/>
        </w:rPr>
        <w:t>В.п</w:t>
      </w:r>
      <w:proofErr w:type="spellEnd"/>
      <w:r w:rsidRPr="00AF7D49">
        <w:rPr>
          <w:b w:val="0"/>
          <w:color w:val="000000" w:themeColor="text1"/>
          <w:spacing w:val="-4"/>
        </w:rPr>
        <w:t>. міського голови,</w:t>
      </w:r>
    </w:p>
    <w:p w:rsidR="00EE2939" w:rsidRPr="00AF7D49" w:rsidRDefault="00EE2939" w:rsidP="00AF7D49">
      <w:pPr>
        <w:pStyle w:val="1"/>
        <w:tabs>
          <w:tab w:val="left" w:pos="7201"/>
        </w:tabs>
        <w:ind w:left="0"/>
        <w:rPr>
          <w:b w:val="0"/>
          <w:color w:val="000000" w:themeColor="text1"/>
        </w:rPr>
      </w:pPr>
      <w:r w:rsidRPr="00AF7D49">
        <w:rPr>
          <w:b w:val="0"/>
          <w:color w:val="000000" w:themeColor="text1"/>
          <w:spacing w:val="-4"/>
        </w:rPr>
        <w:t>секретар ради та виконкому</w:t>
      </w:r>
      <w:r w:rsidRPr="00AF7D49">
        <w:rPr>
          <w:b w:val="0"/>
          <w:color w:val="000000" w:themeColor="text1"/>
        </w:rPr>
        <w:tab/>
      </w:r>
      <w:r w:rsidRPr="00AF7D49">
        <w:rPr>
          <w:b w:val="0"/>
          <w:color w:val="000000" w:themeColor="text1"/>
          <w:spacing w:val="-2"/>
        </w:rPr>
        <w:t>Євген МОЛНАР</w:t>
      </w:r>
    </w:p>
    <w:p w:rsidR="00EE2939" w:rsidRPr="00AF7D49" w:rsidRDefault="00EE2939" w:rsidP="00AF7D49">
      <w:pPr>
        <w:widowControl/>
        <w:suppressAutoHyphens w:val="0"/>
        <w:rPr>
          <w:bCs/>
          <w:color w:val="000000" w:themeColor="text1"/>
          <w:sz w:val="28"/>
          <w:szCs w:val="28"/>
        </w:rPr>
      </w:pPr>
    </w:p>
    <w:p w:rsidR="00EE2939" w:rsidRPr="00AF7D49" w:rsidRDefault="00EE2939" w:rsidP="00AF7D49">
      <w:pPr>
        <w:widowControl/>
        <w:rPr>
          <w:bCs/>
          <w:color w:val="000000" w:themeColor="text1"/>
          <w:sz w:val="28"/>
          <w:szCs w:val="28"/>
        </w:rPr>
      </w:pPr>
      <w:r w:rsidRPr="00AF7D49">
        <w:rPr>
          <w:bCs/>
          <w:color w:val="000000" w:themeColor="text1"/>
          <w:sz w:val="28"/>
          <w:szCs w:val="28"/>
        </w:rPr>
        <w:br w:type="page"/>
      </w:r>
    </w:p>
    <w:p w:rsidR="00C95D95" w:rsidRDefault="00C95D95" w:rsidP="00C95D95">
      <w:pPr>
        <w:rPr>
          <w:color w:val="000000" w:themeColor="text1"/>
          <w:sz w:val="28"/>
          <w:szCs w:val="28"/>
        </w:rPr>
      </w:pPr>
    </w:p>
    <w:tbl>
      <w:tblPr>
        <w:tblW w:w="0" w:type="auto"/>
        <w:jc w:val="right"/>
        <w:tblInd w:w="-207" w:type="dxa"/>
        <w:tblLook w:val="01E0" w:firstRow="1" w:lastRow="1" w:firstColumn="1" w:lastColumn="1" w:noHBand="0" w:noVBand="0"/>
      </w:tblPr>
      <w:tblGrid>
        <w:gridCol w:w="3267"/>
      </w:tblGrid>
      <w:tr w:rsidR="00C95D95" w:rsidTr="00C95D95">
        <w:trPr>
          <w:trHeight w:val="1292"/>
          <w:jc w:val="right"/>
        </w:trPr>
        <w:tc>
          <w:tcPr>
            <w:tcW w:w="3267" w:type="dxa"/>
            <w:hideMark/>
          </w:tcPr>
          <w:p w:rsidR="00C95D95" w:rsidRPr="00C95D95" w:rsidRDefault="00C95D95">
            <w:pPr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</w:rPr>
              <w:br w:type="page"/>
            </w:r>
            <w:r>
              <w:rPr>
                <w:color w:val="000000" w:themeColor="text1"/>
              </w:rPr>
              <w:br w:type="page"/>
            </w:r>
            <w:r>
              <w:rPr>
                <w:color w:val="000000" w:themeColor="text1"/>
              </w:rPr>
              <w:br w:type="page"/>
            </w:r>
            <w:r>
              <w:rPr>
                <w:b/>
                <w:color w:val="000000" w:themeColor="text1"/>
              </w:rPr>
              <w:br w:type="page"/>
            </w:r>
            <w:r w:rsidR="00BD3A64">
              <w:rPr>
                <w:color w:val="000000" w:themeColor="text1"/>
              </w:rPr>
              <w:t xml:space="preserve">           Додаток №2</w:t>
            </w:r>
            <w:r w:rsidRPr="00C95D95">
              <w:rPr>
                <w:color w:val="000000" w:themeColor="text1"/>
              </w:rPr>
              <w:t xml:space="preserve">                                                                            до рішення міської ради  </w:t>
            </w:r>
          </w:p>
          <w:p w:rsidR="00C95D95" w:rsidRPr="00C95D95" w:rsidRDefault="00C95D95">
            <w:pPr>
              <w:autoSpaceDE w:val="0"/>
              <w:autoSpaceDN w:val="0"/>
              <w:rPr>
                <w:color w:val="000000" w:themeColor="text1"/>
                <w:sz w:val="24"/>
                <w:szCs w:val="24"/>
              </w:rPr>
            </w:pPr>
            <w:r w:rsidRPr="00C95D95">
              <w:rPr>
                <w:color w:val="000000" w:themeColor="text1"/>
              </w:rPr>
              <w:t>88-ї сесії 8-го скликання                                                                                                 від 22.09.2026 р. №___</w:t>
            </w:r>
          </w:p>
        </w:tc>
      </w:tr>
    </w:tbl>
    <w:p w:rsidR="0016173D" w:rsidRPr="00AF7D49" w:rsidRDefault="00D215BB" w:rsidP="00AF7D49">
      <w:pPr>
        <w:pStyle w:val="1"/>
        <w:ind w:left="0" w:firstLine="1000"/>
        <w:jc w:val="center"/>
        <w:rPr>
          <w:color w:val="000000" w:themeColor="text1"/>
        </w:rPr>
      </w:pPr>
      <w:r w:rsidRPr="00AF7D49">
        <w:rPr>
          <w:color w:val="000000" w:themeColor="text1"/>
        </w:rPr>
        <w:t>Графік роботи</w:t>
      </w:r>
      <w:r w:rsidRPr="00AF7D49">
        <w:rPr>
          <w:color w:val="000000" w:themeColor="text1"/>
          <w:spacing w:val="40"/>
        </w:rPr>
        <w:t xml:space="preserve"> </w:t>
      </w:r>
      <w:r w:rsidRPr="00AF7D49">
        <w:rPr>
          <w:color w:val="000000" w:themeColor="text1"/>
        </w:rPr>
        <w:t>відділу</w:t>
      </w:r>
      <w:r w:rsidRPr="00AF7D49">
        <w:rPr>
          <w:color w:val="000000" w:themeColor="text1"/>
          <w:spacing w:val="40"/>
        </w:rPr>
        <w:t xml:space="preserve"> </w:t>
      </w:r>
      <w:r w:rsidRPr="00AF7D49">
        <w:rPr>
          <w:color w:val="000000" w:themeColor="text1"/>
        </w:rPr>
        <w:t>Центр надання</w:t>
      </w:r>
      <w:r w:rsidRPr="00AF7D49">
        <w:rPr>
          <w:color w:val="000000" w:themeColor="text1"/>
          <w:spacing w:val="40"/>
        </w:rPr>
        <w:t xml:space="preserve"> </w:t>
      </w:r>
      <w:r w:rsidRPr="00AF7D49">
        <w:rPr>
          <w:color w:val="000000" w:themeColor="text1"/>
        </w:rPr>
        <w:t>адміністративних послуг Рахівської міської</w:t>
      </w:r>
      <w:r w:rsidRPr="00AF7D49">
        <w:rPr>
          <w:color w:val="000000" w:themeColor="text1"/>
          <w:spacing w:val="-3"/>
        </w:rPr>
        <w:t xml:space="preserve"> </w:t>
      </w:r>
      <w:r w:rsidRPr="00AF7D49">
        <w:rPr>
          <w:color w:val="000000" w:themeColor="text1"/>
        </w:rPr>
        <w:t>ради,</w:t>
      </w:r>
      <w:r w:rsidRPr="00AF7D49">
        <w:rPr>
          <w:color w:val="000000" w:themeColor="text1"/>
          <w:spacing w:val="-5"/>
        </w:rPr>
        <w:t xml:space="preserve"> </w:t>
      </w:r>
      <w:r w:rsidRPr="00AF7D49">
        <w:rPr>
          <w:color w:val="000000" w:themeColor="text1"/>
        </w:rPr>
        <w:t>розташованого</w:t>
      </w:r>
      <w:r w:rsidRPr="00AF7D49">
        <w:rPr>
          <w:color w:val="000000" w:themeColor="text1"/>
          <w:spacing w:val="-2"/>
        </w:rPr>
        <w:t xml:space="preserve"> </w:t>
      </w:r>
      <w:r w:rsidRPr="00AF7D49">
        <w:rPr>
          <w:color w:val="000000" w:themeColor="text1"/>
        </w:rPr>
        <w:t>в</w:t>
      </w:r>
      <w:r w:rsidRPr="00AF7D49">
        <w:rPr>
          <w:color w:val="000000" w:themeColor="text1"/>
          <w:spacing w:val="-5"/>
        </w:rPr>
        <w:t xml:space="preserve"> м</w:t>
      </w:r>
      <w:r w:rsidRPr="00AF7D49">
        <w:rPr>
          <w:color w:val="000000" w:themeColor="text1"/>
        </w:rPr>
        <w:t>.</w:t>
      </w:r>
      <w:r w:rsidRPr="00AF7D49">
        <w:rPr>
          <w:color w:val="000000" w:themeColor="text1"/>
          <w:spacing w:val="-7"/>
        </w:rPr>
        <w:t xml:space="preserve"> Рахів</w:t>
      </w:r>
    </w:p>
    <w:p w:rsidR="0016173D" w:rsidRPr="00AF7D49" w:rsidRDefault="00D215BB" w:rsidP="00AF7D49">
      <w:pPr>
        <w:pStyle w:val="1"/>
        <w:ind w:left="0" w:firstLine="1000"/>
        <w:jc w:val="center"/>
        <w:rPr>
          <w:color w:val="000000" w:themeColor="text1"/>
        </w:rPr>
      </w:pPr>
      <w:r w:rsidRPr="00AF7D49">
        <w:rPr>
          <w:color w:val="000000" w:themeColor="text1"/>
        </w:rPr>
        <w:t>вул.</w:t>
      </w:r>
      <w:r w:rsidRPr="00AF7D49">
        <w:rPr>
          <w:color w:val="000000" w:themeColor="text1"/>
          <w:spacing w:val="-6"/>
        </w:rPr>
        <w:t xml:space="preserve"> Миру</w:t>
      </w:r>
      <w:r w:rsidRPr="00AF7D49">
        <w:rPr>
          <w:color w:val="000000" w:themeColor="text1"/>
        </w:rPr>
        <w:t>,</w:t>
      </w:r>
      <w:r w:rsidRPr="00AF7D49">
        <w:rPr>
          <w:color w:val="000000" w:themeColor="text1"/>
          <w:spacing w:val="-6"/>
        </w:rPr>
        <w:t xml:space="preserve"> </w:t>
      </w:r>
      <w:r w:rsidRPr="00AF7D49">
        <w:rPr>
          <w:color w:val="000000" w:themeColor="text1"/>
        </w:rPr>
        <w:t>буд.</w:t>
      </w:r>
      <w:r w:rsidRPr="00AF7D49">
        <w:rPr>
          <w:color w:val="000000" w:themeColor="text1"/>
          <w:spacing w:val="-5"/>
        </w:rPr>
        <w:t xml:space="preserve"> 5</w:t>
      </w:r>
    </w:p>
    <w:p w:rsidR="0016173D" w:rsidRPr="00AF7D49" w:rsidRDefault="0016173D" w:rsidP="00AF7D49">
      <w:pPr>
        <w:pStyle w:val="a5"/>
        <w:ind w:left="0"/>
        <w:jc w:val="left"/>
        <w:rPr>
          <w:b/>
          <w:color w:val="000000" w:themeColor="text1"/>
          <w:sz w:val="20"/>
        </w:rPr>
      </w:pPr>
    </w:p>
    <w:tbl>
      <w:tblPr>
        <w:tblStyle w:val="TableNormal"/>
        <w:tblW w:w="8511" w:type="dxa"/>
        <w:tblInd w:w="569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2715"/>
        <w:gridCol w:w="5796"/>
      </w:tblGrid>
      <w:tr w:rsidR="0001763B" w:rsidRPr="00AF7D49" w:rsidTr="00EE2939">
        <w:trPr>
          <w:trHeight w:val="321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pacing w:val="-2"/>
                <w:sz w:val="28"/>
              </w:rPr>
              <w:t>17.00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понеділок</w:t>
            </w:r>
          </w:p>
        </w:tc>
      </w:tr>
      <w:tr w:rsidR="0001763B" w:rsidRPr="00AF7D49" w:rsidTr="00EE2939">
        <w:trPr>
          <w:trHeight w:val="323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pacing w:val="-2"/>
                <w:sz w:val="28"/>
              </w:rPr>
              <w:t>17.00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вівторок</w:t>
            </w:r>
          </w:p>
        </w:tc>
      </w:tr>
      <w:tr w:rsidR="0001763B" w:rsidRPr="00AF7D49" w:rsidTr="00EE2939">
        <w:trPr>
          <w:trHeight w:val="321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20</w:t>
            </w:r>
            <w:r w:rsidRPr="00AF7D49">
              <w:rPr>
                <w:color w:val="000000" w:themeColor="text1"/>
                <w:spacing w:val="-2"/>
                <w:sz w:val="28"/>
              </w:rPr>
              <w:t>.00*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середа**</w:t>
            </w:r>
          </w:p>
        </w:tc>
      </w:tr>
      <w:tr w:rsidR="0001763B" w:rsidRPr="00AF7D49" w:rsidTr="00EE2939">
        <w:trPr>
          <w:trHeight w:val="323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–</w:t>
            </w:r>
            <w:r w:rsidRPr="00AF7D49">
              <w:rPr>
                <w:color w:val="000000" w:themeColor="text1"/>
                <w:spacing w:val="-2"/>
                <w:sz w:val="28"/>
              </w:rPr>
              <w:t xml:space="preserve"> 17.00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четвер</w:t>
            </w:r>
          </w:p>
        </w:tc>
      </w:tr>
      <w:tr w:rsidR="0001763B" w:rsidRPr="00AF7D49" w:rsidTr="00EE2939">
        <w:trPr>
          <w:trHeight w:val="321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pacing w:val="-2"/>
                <w:sz w:val="28"/>
              </w:rPr>
              <w:t>17.00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п’ятниця</w:t>
            </w:r>
          </w:p>
        </w:tc>
      </w:tr>
      <w:tr w:rsidR="0001763B" w:rsidRPr="00AF7D49" w:rsidTr="00EE2939">
        <w:trPr>
          <w:trHeight w:val="321"/>
        </w:trPr>
        <w:tc>
          <w:tcPr>
            <w:tcW w:w="27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9.00 - 15.00*</w:t>
            </w:r>
          </w:p>
        </w:tc>
        <w:tc>
          <w:tcPr>
            <w:tcW w:w="5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субота**</w:t>
            </w:r>
          </w:p>
        </w:tc>
      </w:tr>
      <w:tr w:rsidR="0001763B" w:rsidRPr="00AF7D49" w:rsidTr="00EE2939">
        <w:trPr>
          <w:trHeight w:val="320"/>
        </w:trPr>
        <w:tc>
          <w:tcPr>
            <w:tcW w:w="8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 xml:space="preserve"> 12:00-13:00 технічна перерва для роботи з документами</w:t>
            </w:r>
          </w:p>
        </w:tc>
      </w:tr>
      <w:tr w:rsidR="0001763B" w:rsidRPr="00AF7D49" w:rsidTr="00EE2939">
        <w:trPr>
          <w:trHeight w:val="323"/>
        </w:trPr>
        <w:tc>
          <w:tcPr>
            <w:tcW w:w="8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святкові,</w:t>
            </w:r>
            <w:r w:rsidRPr="00AF7D49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неділя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AF7D49">
              <w:rPr>
                <w:color w:val="000000" w:themeColor="text1"/>
                <w:spacing w:val="-2"/>
                <w:sz w:val="28"/>
              </w:rPr>
              <w:t>вихідні</w:t>
            </w:r>
          </w:p>
        </w:tc>
      </w:tr>
    </w:tbl>
    <w:p w:rsidR="0016173D" w:rsidRPr="00AF7D49" w:rsidRDefault="0016173D" w:rsidP="00AF7D49">
      <w:pPr>
        <w:pStyle w:val="a5"/>
        <w:ind w:left="0"/>
        <w:jc w:val="left"/>
        <w:rPr>
          <w:b/>
          <w:color w:val="000000" w:themeColor="text1"/>
        </w:rPr>
      </w:pPr>
    </w:p>
    <w:p w:rsidR="0016173D" w:rsidRPr="00AF7D49" w:rsidRDefault="00D215BB" w:rsidP="00AF7D49">
      <w:pPr>
        <w:jc w:val="center"/>
        <w:rPr>
          <w:color w:val="000000" w:themeColor="text1"/>
        </w:rPr>
      </w:pPr>
      <w:r w:rsidRPr="00AF7D49">
        <w:rPr>
          <w:color w:val="000000" w:themeColor="text1"/>
        </w:rPr>
        <w:t xml:space="preserve">* </w:t>
      </w:r>
      <w:r w:rsidRPr="00AF7D49">
        <w:rPr>
          <w:color w:val="000000" w:themeColor="text1"/>
          <w:sz w:val="24"/>
          <w:szCs w:val="24"/>
        </w:rPr>
        <w:t>з питань видачі результатів надання адміністративних послуг та попереднього запису</w:t>
      </w:r>
    </w:p>
    <w:p w:rsidR="0016173D" w:rsidRPr="00AF7D49" w:rsidRDefault="00D215BB" w:rsidP="00AF7D49">
      <w:pPr>
        <w:jc w:val="center"/>
        <w:rPr>
          <w:color w:val="000000" w:themeColor="text1"/>
          <w:sz w:val="24"/>
          <w:szCs w:val="24"/>
        </w:rPr>
      </w:pPr>
      <w:r w:rsidRPr="00AF7D49">
        <w:rPr>
          <w:color w:val="000000" w:themeColor="text1"/>
          <w:sz w:val="24"/>
          <w:szCs w:val="24"/>
        </w:rPr>
        <w:t>**Прийом громадян працівниками відділу проводиться згідно графіка чергувань</w:t>
      </w:r>
    </w:p>
    <w:p w:rsidR="0016173D" w:rsidRPr="00AF7D49" w:rsidRDefault="0016173D" w:rsidP="00AF7D49">
      <w:pPr>
        <w:rPr>
          <w:color w:val="000000" w:themeColor="text1"/>
        </w:rPr>
      </w:pPr>
    </w:p>
    <w:p w:rsidR="0016173D" w:rsidRDefault="0016173D" w:rsidP="00AF7D49">
      <w:pPr>
        <w:rPr>
          <w:color w:val="000000" w:themeColor="text1"/>
        </w:rPr>
      </w:pPr>
    </w:p>
    <w:p w:rsidR="00EE2939" w:rsidRPr="00AF7D49" w:rsidRDefault="00EE2939" w:rsidP="00AF7D49">
      <w:pPr>
        <w:pStyle w:val="1"/>
        <w:tabs>
          <w:tab w:val="left" w:pos="7201"/>
        </w:tabs>
        <w:ind w:left="0"/>
        <w:rPr>
          <w:b w:val="0"/>
          <w:color w:val="000000" w:themeColor="text1"/>
          <w:spacing w:val="-4"/>
        </w:rPr>
      </w:pPr>
      <w:proofErr w:type="spellStart"/>
      <w:r w:rsidRPr="00AF7D49">
        <w:rPr>
          <w:b w:val="0"/>
          <w:color w:val="000000" w:themeColor="text1"/>
          <w:spacing w:val="-4"/>
        </w:rPr>
        <w:t>В.п</w:t>
      </w:r>
      <w:proofErr w:type="spellEnd"/>
      <w:r w:rsidRPr="00AF7D49">
        <w:rPr>
          <w:b w:val="0"/>
          <w:color w:val="000000" w:themeColor="text1"/>
          <w:spacing w:val="-4"/>
        </w:rPr>
        <w:t>. міського голови,</w:t>
      </w:r>
    </w:p>
    <w:p w:rsidR="00EE2939" w:rsidRPr="00AF7D49" w:rsidRDefault="00EE2939" w:rsidP="00AF7D49">
      <w:pPr>
        <w:pStyle w:val="1"/>
        <w:tabs>
          <w:tab w:val="left" w:pos="7201"/>
        </w:tabs>
        <w:ind w:left="0"/>
        <w:rPr>
          <w:b w:val="0"/>
          <w:color w:val="000000" w:themeColor="text1"/>
        </w:rPr>
      </w:pPr>
      <w:r w:rsidRPr="00AF7D49">
        <w:rPr>
          <w:b w:val="0"/>
          <w:color w:val="000000" w:themeColor="text1"/>
          <w:spacing w:val="-4"/>
        </w:rPr>
        <w:t>секретар ради та виконкому</w:t>
      </w:r>
      <w:r w:rsidRPr="00AF7D49">
        <w:rPr>
          <w:b w:val="0"/>
          <w:color w:val="000000" w:themeColor="text1"/>
        </w:rPr>
        <w:tab/>
      </w:r>
      <w:r w:rsidRPr="00AF7D49">
        <w:rPr>
          <w:b w:val="0"/>
          <w:color w:val="000000" w:themeColor="text1"/>
          <w:spacing w:val="-2"/>
        </w:rPr>
        <w:t>Євген МОЛНАР</w:t>
      </w:r>
    </w:p>
    <w:p w:rsidR="00EE2939" w:rsidRPr="00AF7D49" w:rsidRDefault="00EE2939" w:rsidP="00AF7D49">
      <w:pPr>
        <w:widowControl/>
        <w:suppressAutoHyphens w:val="0"/>
        <w:rPr>
          <w:bCs/>
          <w:color w:val="000000" w:themeColor="text1"/>
          <w:sz w:val="28"/>
          <w:szCs w:val="28"/>
        </w:rPr>
      </w:pPr>
    </w:p>
    <w:tbl>
      <w:tblPr>
        <w:tblW w:w="0" w:type="auto"/>
        <w:jc w:val="right"/>
        <w:tblInd w:w="-207" w:type="dxa"/>
        <w:tblLook w:val="01E0" w:firstRow="1" w:lastRow="1" w:firstColumn="1" w:lastColumn="1" w:noHBand="0" w:noVBand="0"/>
      </w:tblPr>
      <w:tblGrid>
        <w:gridCol w:w="3267"/>
      </w:tblGrid>
      <w:tr w:rsidR="00FE605F" w:rsidTr="00FE605F">
        <w:trPr>
          <w:trHeight w:val="1292"/>
          <w:jc w:val="right"/>
        </w:trPr>
        <w:tc>
          <w:tcPr>
            <w:tcW w:w="3267" w:type="dxa"/>
            <w:hideMark/>
          </w:tcPr>
          <w:p w:rsidR="00FE605F" w:rsidRPr="00FE605F" w:rsidRDefault="00FE605F">
            <w:pPr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</w:rPr>
              <w:br w:type="page"/>
            </w:r>
            <w:r>
              <w:rPr>
                <w:color w:val="000000" w:themeColor="text1"/>
              </w:rPr>
              <w:br w:type="page"/>
            </w:r>
            <w:r>
              <w:rPr>
                <w:color w:val="000000" w:themeColor="text1"/>
              </w:rPr>
              <w:br w:type="page"/>
            </w:r>
            <w:r>
              <w:rPr>
                <w:b/>
                <w:color w:val="000000" w:themeColor="text1"/>
              </w:rPr>
              <w:br w:type="page"/>
            </w:r>
            <w:r w:rsidRPr="00FE605F">
              <w:rPr>
                <w:color w:val="000000" w:themeColor="text1"/>
              </w:rPr>
              <w:t xml:space="preserve">           Додаток №</w:t>
            </w:r>
            <w:r w:rsidR="00BD3A64">
              <w:rPr>
                <w:color w:val="000000" w:themeColor="text1"/>
              </w:rPr>
              <w:t>3</w:t>
            </w:r>
            <w:r w:rsidRPr="00FE605F">
              <w:rPr>
                <w:color w:val="000000" w:themeColor="text1"/>
              </w:rPr>
              <w:t xml:space="preserve">                                                                            до рішення міської ради  </w:t>
            </w:r>
          </w:p>
          <w:p w:rsidR="00FE605F" w:rsidRPr="00FE605F" w:rsidRDefault="00FE605F">
            <w:pPr>
              <w:autoSpaceDE w:val="0"/>
              <w:autoSpaceDN w:val="0"/>
              <w:rPr>
                <w:color w:val="000000" w:themeColor="text1"/>
                <w:sz w:val="24"/>
                <w:szCs w:val="24"/>
              </w:rPr>
            </w:pPr>
            <w:r w:rsidRPr="00FE605F">
              <w:rPr>
                <w:color w:val="000000" w:themeColor="text1"/>
              </w:rPr>
              <w:t>88-ї сесії 8-го скликання                                                                                                 від 22.09.2026 р. №___</w:t>
            </w:r>
          </w:p>
        </w:tc>
      </w:tr>
    </w:tbl>
    <w:p w:rsidR="0016173D" w:rsidRPr="00AF7D49" w:rsidRDefault="00D215BB" w:rsidP="00AF7D49">
      <w:pPr>
        <w:pStyle w:val="1"/>
        <w:ind w:left="0" w:firstLine="1000"/>
        <w:jc w:val="center"/>
        <w:rPr>
          <w:color w:val="000000" w:themeColor="text1"/>
        </w:rPr>
      </w:pPr>
      <w:r w:rsidRPr="00AF7D49">
        <w:rPr>
          <w:color w:val="000000" w:themeColor="text1"/>
        </w:rPr>
        <w:t>Графік роботи</w:t>
      </w:r>
      <w:r w:rsidRPr="00AF7D49">
        <w:rPr>
          <w:color w:val="000000" w:themeColor="text1"/>
          <w:spacing w:val="40"/>
        </w:rPr>
        <w:t xml:space="preserve"> </w:t>
      </w:r>
      <w:r w:rsidRPr="00AF7D49">
        <w:rPr>
          <w:color w:val="000000" w:themeColor="text1"/>
        </w:rPr>
        <w:t>віддаленого робочого місця відділу</w:t>
      </w:r>
      <w:r w:rsidRPr="00AF7D49">
        <w:rPr>
          <w:color w:val="000000" w:themeColor="text1"/>
          <w:spacing w:val="40"/>
        </w:rPr>
        <w:t xml:space="preserve"> </w:t>
      </w:r>
      <w:r w:rsidRPr="00AF7D49">
        <w:rPr>
          <w:color w:val="000000" w:themeColor="text1"/>
        </w:rPr>
        <w:t>Центр надання</w:t>
      </w:r>
      <w:r w:rsidRPr="00AF7D49">
        <w:rPr>
          <w:color w:val="000000" w:themeColor="text1"/>
          <w:spacing w:val="40"/>
        </w:rPr>
        <w:t xml:space="preserve"> </w:t>
      </w:r>
      <w:r w:rsidRPr="00AF7D49">
        <w:rPr>
          <w:color w:val="000000" w:themeColor="text1"/>
        </w:rPr>
        <w:t>адміністративних послуг Рахівської міської</w:t>
      </w:r>
      <w:r w:rsidRPr="00AF7D49">
        <w:rPr>
          <w:color w:val="000000" w:themeColor="text1"/>
          <w:spacing w:val="-3"/>
        </w:rPr>
        <w:t xml:space="preserve"> </w:t>
      </w:r>
      <w:r w:rsidRPr="00AF7D49">
        <w:rPr>
          <w:color w:val="000000" w:themeColor="text1"/>
        </w:rPr>
        <w:t>ради,</w:t>
      </w:r>
      <w:r w:rsidRPr="00AF7D49">
        <w:rPr>
          <w:color w:val="000000" w:themeColor="text1"/>
          <w:spacing w:val="-5"/>
        </w:rPr>
        <w:t xml:space="preserve"> </w:t>
      </w:r>
      <w:r w:rsidRPr="00AF7D49">
        <w:rPr>
          <w:color w:val="000000" w:themeColor="text1"/>
        </w:rPr>
        <w:t>розташованого</w:t>
      </w:r>
      <w:r w:rsidRPr="00AF7D49">
        <w:rPr>
          <w:color w:val="000000" w:themeColor="text1"/>
          <w:spacing w:val="-2"/>
        </w:rPr>
        <w:t xml:space="preserve"> </w:t>
      </w:r>
      <w:r w:rsidRPr="00AF7D49">
        <w:rPr>
          <w:color w:val="000000" w:themeColor="text1"/>
        </w:rPr>
        <w:t>в</w:t>
      </w:r>
      <w:r w:rsidRPr="00AF7D49">
        <w:rPr>
          <w:color w:val="000000" w:themeColor="text1"/>
          <w:spacing w:val="-5"/>
        </w:rPr>
        <w:t xml:space="preserve"> м</w:t>
      </w:r>
      <w:r w:rsidRPr="00AF7D49">
        <w:rPr>
          <w:color w:val="000000" w:themeColor="text1"/>
        </w:rPr>
        <w:t>.</w:t>
      </w:r>
      <w:r w:rsidRPr="00AF7D49">
        <w:rPr>
          <w:color w:val="000000" w:themeColor="text1"/>
          <w:spacing w:val="-7"/>
        </w:rPr>
        <w:t xml:space="preserve"> Рахів</w:t>
      </w:r>
    </w:p>
    <w:p w:rsidR="0016173D" w:rsidRPr="00AF7D49" w:rsidRDefault="00D215BB" w:rsidP="00AF7D49">
      <w:pPr>
        <w:pStyle w:val="1"/>
        <w:ind w:left="0" w:firstLine="1000"/>
        <w:jc w:val="center"/>
        <w:rPr>
          <w:color w:val="000000" w:themeColor="text1"/>
        </w:rPr>
      </w:pPr>
      <w:r w:rsidRPr="00AF7D49">
        <w:rPr>
          <w:color w:val="000000" w:themeColor="text1"/>
        </w:rPr>
        <w:t>вул.</w:t>
      </w:r>
      <w:r w:rsidRPr="00AF7D49">
        <w:rPr>
          <w:color w:val="000000" w:themeColor="text1"/>
          <w:spacing w:val="-6"/>
        </w:rPr>
        <w:t xml:space="preserve"> Миру</w:t>
      </w:r>
      <w:r w:rsidRPr="00AF7D49">
        <w:rPr>
          <w:color w:val="000000" w:themeColor="text1"/>
        </w:rPr>
        <w:t>,</w:t>
      </w:r>
      <w:r w:rsidRPr="00AF7D49">
        <w:rPr>
          <w:color w:val="000000" w:themeColor="text1"/>
          <w:spacing w:val="-6"/>
        </w:rPr>
        <w:t xml:space="preserve"> </w:t>
      </w:r>
      <w:r w:rsidRPr="00AF7D49">
        <w:rPr>
          <w:color w:val="000000" w:themeColor="text1"/>
        </w:rPr>
        <w:t>буд.</w:t>
      </w:r>
      <w:r w:rsidRPr="00AF7D49">
        <w:rPr>
          <w:color w:val="000000" w:themeColor="text1"/>
          <w:spacing w:val="-5"/>
        </w:rPr>
        <w:t xml:space="preserve"> 34, кабінет №3</w:t>
      </w:r>
    </w:p>
    <w:p w:rsidR="0016173D" w:rsidRPr="00AF7D49" w:rsidRDefault="0016173D" w:rsidP="00AF7D49">
      <w:pPr>
        <w:pStyle w:val="a5"/>
        <w:ind w:left="0"/>
        <w:jc w:val="center"/>
        <w:rPr>
          <w:b/>
          <w:color w:val="000000" w:themeColor="text1"/>
          <w:sz w:val="20"/>
        </w:rPr>
      </w:pPr>
    </w:p>
    <w:p w:rsidR="0016173D" w:rsidRPr="00AF7D49" w:rsidRDefault="0016173D" w:rsidP="00AF7D49">
      <w:pPr>
        <w:pStyle w:val="a5"/>
        <w:ind w:left="0"/>
        <w:jc w:val="left"/>
        <w:rPr>
          <w:b/>
          <w:color w:val="000000" w:themeColor="text1"/>
          <w:sz w:val="20"/>
        </w:rPr>
      </w:pPr>
    </w:p>
    <w:tbl>
      <w:tblPr>
        <w:tblStyle w:val="TableNormal"/>
        <w:tblW w:w="8511" w:type="dxa"/>
        <w:tblInd w:w="569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2715"/>
        <w:gridCol w:w="5796"/>
      </w:tblGrid>
      <w:tr w:rsidR="0001763B" w:rsidRPr="00AF7D49" w:rsidTr="00A53FC6">
        <w:trPr>
          <w:trHeight w:val="321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pacing w:val="-2"/>
                <w:sz w:val="28"/>
              </w:rPr>
              <w:t>17.00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понеділок</w:t>
            </w:r>
          </w:p>
        </w:tc>
      </w:tr>
      <w:tr w:rsidR="0001763B" w:rsidRPr="00AF7D49" w:rsidTr="00A53FC6">
        <w:trPr>
          <w:trHeight w:val="323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pacing w:val="-2"/>
                <w:sz w:val="28"/>
              </w:rPr>
              <w:t>17.00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вівторок</w:t>
            </w:r>
          </w:p>
        </w:tc>
      </w:tr>
      <w:tr w:rsidR="0001763B" w:rsidRPr="00AF7D49" w:rsidTr="00A53FC6">
        <w:trPr>
          <w:trHeight w:val="321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pacing w:val="-2"/>
                <w:sz w:val="28"/>
              </w:rPr>
              <w:t>17.00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середа</w:t>
            </w:r>
          </w:p>
        </w:tc>
      </w:tr>
      <w:tr w:rsidR="0001763B" w:rsidRPr="00AF7D49" w:rsidTr="00A53FC6">
        <w:trPr>
          <w:trHeight w:val="323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–</w:t>
            </w:r>
            <w:r w:rsidRPr="00AF7D49">
              <w:rPr>
                <w:color w:val="000000" w:themeColor="text1"/>
                <w:spacing w:val="-2"/>
                <w:sz w:val="28"/>
              </w:rPr>
              <w:t xml:space="preserve"> 17.00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четвер</w:t>
            </w:r>
          </w:p>
        </w:tc>
      </w:tr>
      <w:tr w:rsidR="0001763B" w:rsidRPr="00AF7D49" w:rsidTr="00A53FC6">
        <w:trPr>
          <w:trHeight w:val="321"/>
        </w:trPr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8.00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pacing w:val="-2"/>
                <w:sz w:val="28"/>
              </w:rPr>
              <w:t>17.00</w:t>
            </w:r>
          </w:p>
        </w:tc>
        <w:tc>
          <w:tcPr>
            <w:tcW w:w="5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pacing w:val="-2"/>
                <w:sz w:val="28"/>
              </w:rPr>
              <w:t>п’ятниця</w:t>
            </w:r>
          </w:p>
        </w:tc>
      </w:tr>
      <w:tr w:rsidR="0001763B" w:rsidRPr="00AF7D49" w:rsidTr="00A53FC6">
        <w:trPr>
          <w:trHeight w:val="320"/>
        </w:trPr>
        <w:tc>
          <w:tcPr>
            <w:tcW w:w="8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 xml:space="preserve"> 12:00-13:00 технічна перерва для роботи з документами</w:t>
            </w:r>
          </w:p>
        </w:tc>
      </w:tr>
      <w:tr w:rsidR="0001763B" w:rsidRPr="00AF7D49" w:rsidTr="00A53FC6">
        <w:trPr>
          <w:trHeight w:val="323"/>
        </w:trPr>
        <w:tc>
          <w:tcPr>
            <w:tcW w:w="8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6173D" w:rsidRPr="00AF7D49" w:rsidRDefault="00D215BB" w:rsidP="00AF7D49">
            <w:pPr>
              <w:pStyle w:val="TableParagraph"/>
              <w:spacing w:line="240" w:lineRule="auto"/>
              <w:ind w:left="0"/>
              <w:jc w:val="center"/>
              <w:rPr>
                <w:color w:val="000000" w:themeColor="text1"/>
                <w:sz w:val="28"/>
              </w:rPr>
            </w:pPr>
            <w:r w:rsidRPr="00AF7D49">
              <w:rPr>
                <w:color w:val="000000" w:themeColor="text1"/>
                <w:sz w:val="28"/>
              </w:rPr>
              <w:t>Святкові, субота,</w:t>
            </w:r>
            <w:r w:rsidRPr="00AF7D49">
              <w:rPr>
                <w:color w:val="000000" w:themeColor="text1"/>
                <w:spacing w:val="-5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неділя</w:t>
            </w:r>
            <w:r w:rsidRPr="00AF7D49">
              <w:rPr>
                <w:color w:val="000000" w:themeColor="text1"/>
                <w:spacing w:val="-1"/>
                <w:sz w:val="28"/>
              </w:rPr>
              <w:t xml:space="preserve"> </w:t>
            </w:r>
            <w:r w:rsidRPr="00AF7D49">
              <w:rPr>
                <w:color w:val="000000" w:themeColor="text1"/>
                <w:sz w:val="28"/>
              </w:rPr>
              <w:t>-</w:t>
            </w:r>
            <w:r w:rsidRPr="00AF7D49">
              <w:rPr>
                <w:color w:val="000000" w:themeColor="text1"/>
                <w:spacing w:val="-3"/>
                <w:sz w:val="28"/>
              </w:rPr>
              <w:t xml:space="preserve"> </w:t>
            </w:r>
            <w:r w:rsidRPr="00AF7D49">
              <w:rPr>
                <w:color w:val="000000" w:themeColor="text1"/>
                <w:spacing w:val="-2"/>
                <w:sz w:val="28"/>
              </w:rPr>
              <w:t>вихідні</w:t>
            </w:r>
          </w:p>
        </w:tc>
      </w:tr>
    </w:tbl>
    <w:p w:rsidR="0016173D" w:rsidRPr="00AF7D49" w:rsidRDefault="0016173D" w:rsidP="00AF7D49">
      <w:pPr>
        <w:pStyle w:val="a5"/>
        <w:ind w:left="0"/>
        <w:jc w:val="left"/>
        <w:rPr>
          <w:b/>
          <w:color w:val="000000" w:themeColor="text1"/>
        </w:rPr>
      </w:pPr>
    </w:p>
    <w:p w:rsidR="00D215BB" w:rsidRPr="00AF7D49" w:rsidRDefault="00D215BB" w:rsidP="00AF7D49">
      <w:pPr>
        <w:pStyle w:val="a5"/>
        <w:ind w:left="0"/>
        <w:jc w:val="left"/>
        <w:rPr>
          <w:b/>
          <w:color w:val="000000" w:themeColor="text1"/>
        </w:rPr>
      </w:pPr>
    </w:p>
    <w:p w:rsidR="00A53FC6" w:rsidRPr="00AF7D49" w:rsidRDefault="00A53FC6" w:rsidP="00AF7D49">
      <w:pPr>
        <w:pStyle w:val="1"/>
        <w:tabs>
          <w:tab w:val="left" w:pos="7201"/>
        </w:tabs>
        <w:ind w:left="0"/>
        <w:rPr>
          <w:b w:val="0"/>
          <w:color w:val="000000" w:themeColor="text1"/>
          <w:spacing w:val="-4"/>
        </w:rPr>
      </w:pPr>
      <w:proofErr w:type="spellStart"/>
      <w:r w:rsidRPr="00AF7D49">
        <w:rPr>
          <w:b w:val="0"/>
          <w:color w:val="000000" w:themeColor="text1"/>
          <w:spacing w:val="-4"/>
        </w:rPr>
        <w:t>В.п</w:t>
      </w:r>
      <w:proofErr w:type="spellEnd"/>
      <w:r w:rsidRPr="00AF7D49">
        <w:rPr>
          <w:b w:val="0"/>
          <w:color w:val="000000" w:themeColor="text1"/>
          <w:spacing w:val="-4"/>
        </w:rPr>
        <w:t>. міського голови,</w:t>
      </w:r>
    </w:p>
    <w:p w:rsidR="00A53FC6" w:rsidRPr="00AF7D49" w:rsidRDefault="00A53FC6" w:rsidP="00AF7D49">
      <w:pPr>
        <w:pStyle w:val="1"/>
        <w:tabs>
          <w:tab w:val="left" w:pos="7201"/>
        </w:tabs>
        <w:ind w:left="0"/>
        <w:rPr>
          <w:b w:val="0"/>
          <w:color w:val="000000" w:themeColor="text1"/>
        </w:rPr>
      </w:pPr>
      <w:r w:rsidRPr="00AF7D49">
        <w:rPr>
          <w:b w:val="0"/>
          <w:color w:val="000000" w:themeColor="text1"/>
          <w:spacing w:val="-4"/>
        </w:rPr>
        <w:t>секретар ради та виконкому</w:t>
      </w:r>
      <w:r w:rsidRPr="00AF7D49">
        <w:rPr>
          <w:b w:val="0"/>
          <w:color w:val="000000" w:themeColor="text1"/>
        </w:rPr>
        <w:tab/>
      </w:r>
      <w:r w:rsidRPr="00AF7D49">
        <w:rPr>
          <w:b w:val="0"/>
          <w:color w:val="000000" w:themeColor="text1"/>
          <w:spacing w:val="-2"/>
        </w:rPr>
        <w:t>Євген МОЛНАР</w:t>
      </w:r>
    </w:p>
    <w:p w:rsidR="00A53FC6" w:rsidRPr="00AF7D49" w:rsidRDefault="00A53FC6" w:rsidP="00AF7D49">
      <w:pPr>
        <w:widowControl/>
        <w:suppressAutoHyphens w:val="0"/>
        <w:rPr>
          <w:bCs/>
          <w:color w:val="000000" w:themeColor="text1"/>
          <w:sz w:val="28"/>
          <w:szCs w:val="28"/>
        </w:rPr>
      </w:pPr>
    </w:p>
    <w:p w:rsidR="008E7E87" w:rsidRPr="00AF7D49" w:rsidRDefault="008E7E87" w:rsidP="00AF7D49">
      <w:pPr>
        <w:widowControl/>
        <w:suppressAutoHyphens w:val="0"/>
        <w:rPr>
          <w:bCs/>
          <w:color w:val="000000" w:themeColor="text1"/>
          <w:sz w:val="28"/>
          <w:szCs w:val="28"/>
        </w:rPr>
      </w:pPr>
    </w:p>
    <w:p w:rsidR="0016173D" w:rsidRPr="00AF7D49" w:rsidRDefault="0016173D" w:rsidP="00AF7D49">
      <w:pPr>
        <w:pStyle w:val="1"/>
        <w:tabs>
          <w:tab w:val="left" w:pos="7201"/>
        </w:tabs>
        <w:ind w:left="0"/>
        <w:rPr>
          <w:color w:val="000000" w:themeColor="text1"/>
        </w:rPr>
      </w:pPr>
    </w:p>
    <w:sectPr w:rsidR="0016173D" w:rsidRPr="00AF7D49" w:rsidSect="000E5CD0">
      <w:pgSz w:w="11906" w:h="16838"/>
      <w:pgMar w:top="480" w:right="991" w:bottom="567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035AA"/>
    <w:multiLevelType w:val="multilevel"/>
    <w:tmpl w:val="CCD23C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4BE086B"/>
    <w:multiLevelType w:val="multilevel"/>
    <w:tmpl w:val="210043C8"/>
    <w:lvl w:ilvl="0">
      <w:start w:val="1"/>
      <w:numFmt w:val="decimal"/>
      <w:lvlText w:val="%1."/>
      <w:lvlJc w:val="left"/>
      <w:pPr>
        <w:tabs>
          <w:tab w:val="num" w:pos="-212"/>
        </w:tabs>
        <w:ind w:left="357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2)"/>
      <w:lvlJc w:val="left"/>
      <w:pPr>
        <w:tabs>
          <w:tab w:val="num" w:pos="-77"/>
        </w:tabs>
        <w:ind w:left="492" w:hanging="492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492"/>
      </w:pPr>
      <w:rPr>
        <w:rFonts w:ascii="Symbol" w:hAnsi="Symbol" w:cs="Symbol" w:hint="default"/>
        <w:lang w:val="uk-UA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492"/>
      </w:pPr>
      <w:rPr>
        <w:rFonts w:ascii="Symbol" w:hAnsi="Symbol" w:cs="Symbol" w:hint="default"/>
        <w:lang w:val="uk-UA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492"/>
      </w:pPr>
      <w:rPr>
        <w:rFonts w:ascii="Symbol" w:hAnsi="Symbol" w:cs="Symbol" w:hint="default"/>
        <w:lang w:val="uk-UA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492"/>
      </w:pPr>
      <w:rPr>
        <w:rFonts w:ascii="Symbol" w:hAnsi="Symbol" w:cs="Symbol" w:hint="default"/>
        <w:lang w:val="uk-UA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492"/>
      </w:pPr>
      <w:rPr>
        <w:rFonts w:ascii="Symbol" w:hAnsi="Symbol" w:cs="Symbol" w:hint="default"/>
        <w:lang w:val="uk-UA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492"/>
      </w:pPr>
      <w:rPr>
        <w:rFonts w:ascii="Symbol" w:hAnsi="Symbol" w:cs="Symbol" w:hint="default"/>
        <w:lang w:val="uk-UA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492"/>
      </w:pPr>
      <w:rPr>
        <w:rFonts w:ascii="Symbol" w:hAnsi="Symbol" w:cs="Symbol" w:hint="default"/>
        <w:lang w:val="uk-UA" w:eastAsia="en-US" w:bidi="ar-SA"/>
      </w:rPr>
    </w:lvl>
  </w:abstractNum>
  <w:abstractNum w:abstractNumId="2">
    <w:nsid w:val="644A354A"/>
    <w:multiLevelType w:val="multilevel"/>
    <w:tmpl w:val="4928075A"/>
    <w:lvl w:ilvl="0">
      <w:start w:val="1"/>
      <w:numFmt w:val="decimal"/>
      <w:lvlText w:val="%1."/>
      <w:lvlJc w:val="left"/>
      <w:pPr>
        <w:tabs>
          <w:tab w:val="num" w:pos="0"/>
        </w:tabs>
        <w:ind w:left="569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3" w:hanging="348"/>
      </w:pPr>
      <w:rPr>
        <w:rFonts w:ascii="Symbol" w:hAnsi="Symbol" w:cs="Symbol" w:hint="default"/>
        <w:lang w:val="uk-UA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46" w:hanging="348"/>
      </w:pPr>
      <w:rPr>
        <w:rFonts w:ascii="Symbol" w:hAnsi="Symbol" w:cs="Symbol" w:hint="default"/>
        <w:lang w:val="uk-UA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9" w:hanging="348"/>
      </w:pPr>
      <w:rPr>
        <w:rFonts w:ascii="Symbol" w:hAnsi="Symbol" w:cs="Symbol" w:hint="default"/>
        <w:lang w:val="uk-UA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32" w:hanging="348"/>
      </w:pPr>
      <w:rPr>
        <w:rFonts w:ascii="Symbol" w:hAnsi="Symbol" w:cs="Symbol" w:hint="default"/>
        <w:lang w:val="uk-UA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5" w:hanging="348"/>
      </w:pPr>
      <w:rPr>
        <w:rFonts w:ascii="Symbol" w:hAnsi="Symbol" w:cs="Symbol" w:hint="default"/>
        <w:lang w:val="uk-UA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18" w:hanging="348"/>
      </w:pPr>
      <w:rPr>
        <w:rFonts w:ascii="Symbol" w:hAnsi="Symbol" w:cs="Symbol" w:hint="default"/>
        <w:lang w:val="uk-UA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11" w:hanging="348"/>
      </w:pPr>
      <w:rPr>
        <w:rFonts w:ascii="Symbol" w:hAnsi="Symbol" w:cs="Symbol" w:hint="default"/>
        <w:lang w:val="uk-UA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04" w:hanging="348"/>
      </w:pPr>
      <w:rPr>
        <w:rFonts w:ascii="Symbol" w:hAnsi="Symbol" w:cs="Symbol" w:hint="default"/>
        <w:lang w:val="uk-UA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hyphenationZone w:val="0"/>
  <w:characterSpacingControl w:val="doNotCompress"/>
  <w:compat>
    <w:ulTrailSpace/>
    <w:compatSetting w:name="compatibilityMode" w:uri="http://schemas.microsoft.com/office/word" w:val="14"/>
  </w:compat>
  <w:rsids>
    <w:rsidRoot w:val="0016173D"/>
    <w:rsid w:val="0001763B"/>
    <w:rsid w:val="000227CE"/>
    <w:rsid w:val="000B33D4"/>
    <w:rsid w:val="000B67D0"/>
    <w:rsid w:val="000C7948"/>
    <w:rsid w:val="000E5CD0"/>
    <w:rsid w:val="0016173D"/>
    <w:rsid w:val="002A1678"/>
    <w:rsid w:val="002A17E2"/>
    <w:rsid w:val="00347110"/>
    <w:rsid w:val="003A11D0"/>
    <w:rsid w:val="004660A9"/>
    <w:rsid w:val="0059660E"/>
    <w:rsid w:val="005F66A3"/>
    <w:rsid w:val="006223B3"/>
    <w:rsid w:val="007A58B4"/>
    <w:rsid w:val="007F0A08"/>
    <w:rsid w:val="008670AC"/>
    <w:rsid w:val="008B19FE"/>
    <w:rsid w:val="008E7E87"/>
    <w:rsid w:val="00982029"/>
    <w:rsid w:val="009B4B4B"/>
    <w:rsid w:val="009D14A0"/>
    <w:rsid w:val="00A53FC6"/>
    <w:rsid w:val="00A84F57"/>
    <w:rsid w:val="00AC5083"/>
    <w:rsid w:val="00AF7D49"/>
    <w:rsid w:val="00BA59D5"/>
    <w:rsid w:val="00BD3A64"/>
    <w:rsid w:val="00C5382E"/>
    <w:rsid w:val="00C95D95"/>
    <w:rsid w:val="00D215BB"/>
    <w:rsid w:val="00DC0B69"/>
    <w:rsid w:val="00DD5C02"/>
    <w:rsid w:val="00E50F58"/>
    <w:rsid w:val="00E56ADC"/>
    <w:rsid w:val="00E8797F"/>
    <w:rsid w:val="00ED1D05"/>
    <w:rsid w:val="00EE0202"/>
    <w:rsid w:val="00EE2939"/>
    <w:rsid w:val="00F014E1"/>
    <w:rsid w:val="00F47512"/>
    <w:rsid w:val="00F7299D"/>
    <w:rsid w:val="00FD1A33"/>
    <w:rsid w:val="00FE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56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uiPriority w:val="1"/>
    <w:qFormat/>
    <w:pPr>
      <w:ind w:left="569"/>
      <w:jc w:val="both"/>
    </w:pPr>
    <w:rPr>
      <w:sz w:val="28"/>
      <w:szCs w:val="28"/>
    </w:r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1"/>
    <w:qFormat/>
    <w:pPr>
      <w:ind w:left="569" w:firstLine="53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  <w:style w:type="numbering" w:customStyle="1" w:styleId="aa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SpacingChar1">
    <w:name w:val="No Spacing Char1"/>
    <w:link w:val="10"/>
    <w:locked/>
    <w:rsid w:val="003A11D0"/>
    <w:rPr>
      <w:rFonts w:ascii="Calibri" w:eastAsia="Times New Roman" w:hAnsi="Calibri" w:cs="Times New Roman"/>
      <w:lang w:eastAsia="ru-RU"/>
    </w:rPr>
  </w:style>
  <w:style w:type="paragraph" w:customStyle="1" w:styleId="10">
    <w:name w:val="Без интервала1"/>
    <w:link w:val="NoSpacingChar1"/>
    <w:qFormat/>
    <w:rsid w:val="003A11D0"/>
    <w:pPr>
      <w:suppressAutoHyphens w:val="0"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C50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C5083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56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uiPriority w:val="1"/>
    <w:qFormat/>
    <w:pPr>
      <w:ind w:left="569"/>
      <w:jc w:val="both"/>
    </w:pPr>
    <w:rPr>
      <w:sz w:val="28"/>
      <w:szCs w:val="28"/>
    </w:r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1"/>
    <w:qFormat/>
    <w:pPr>
      <w:ind w:left="569" w:firstLine="539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</w:pPr>
  </w:style>
  <w:style w:type="numbering" w:customStyle="1" w:styleId="aa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SpacingChar1">
    <w:name w:val="No Spacing Char1"/>
    <w:link w:val="10"/>
    <w:locked/>
    <w:rsid w:val="003A11D0"/>
    <w:rPr>
      <w:rFonts w:ascii="Calibri" w:eastAsia="Times New Roman" w:hAnsi="Calibri" w:cs="Times New Roman"/>
      <w:lang w:eastAsia="ru-RU"/>
    </w:rPr>
  </w:style>
  <w:style w:type="paragraph" w:customStyle="1" w:styleId="10">
    <w:name w:val="Без интервала1"/>
    <w:link w:val="NoSpacingChar1"/>
    <w:qFormat/>
    <w:rsid w:val="003A11D0"/>
    <w:pPr>
      <w:suppressAutoHyphens w:val="0"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C50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C5083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39FC0-37E9-4717-995A-93BD4E4D2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9009</Words>
  <Characters>5136</Characters>
  <Application>Microsoft Office Word</Application>
  <DocSecurity>0</DocSecurity>
  <Lines>42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54</cp:revision>
  <cp:lastPrinted>2026-09-17T08:09:00Z</cp:lastPrinted>
  <dcterms:created xsi:type="dcterms:W3CDTF">2026-09-09T06:47:00Z</dcterms:created>
  <dcterms:modified xsi:type="dcterms:W3CDTF">2026-09-18T05:03:00Z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2023-12-04T00:00:00Z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