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0B4" w:rsidRDefault="00FD30B4" w:rsidP="00FD30B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ПРОЄКТ</w:t>
      </w:r>
    </w:p>
    <w:p w:rsidR="00FD30B4" w:rsidRDefault="00FD30B4" w:rsidP="00FD30B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2453640</wp:posOffset>
            </wp:positionH>
            <wp:positionV relativeFrom="paragraph">
              <wp:posOffset>124460</wp:posOffset>
            </wp:positionV>
            <wp:extent cx="1038225" cy="665480"/>
            <wp:effectExtent l="0" t="0" r="9525" b="1270"/>
            <wp:wrapTight wrapText="left">
              <wp:wrapPolygon edited="0">
                <wp:start x="0" y="0"/>
                <wp:lineTo x="0" y="21023"/>
                <wp:lineTo x="21402" y="21023"/>
                <wp:lineTo x="21402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60000"/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665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30B4" w:rsidRDefault="00FD30B4" w:rsidP="00FD30B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FD30B4" w:rsidRDefault="00FD30B4" w:rsidP="00FD30B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br w:type="textWrapping" w:clear="all"/>
        <w:t xml:space="preserve">У К Р А Ї Н А </w:t>
      </w:r>
    </w:p>
    <w:p w:rsidR="00FD30B4" w:rsidRDefault="00FD30B4" w:rsidP="00FD30B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Р А Х І В С Ь К А  М І С Ь К А  Р А Д А </w:t>
      </w:r>
    </w:p>
    <w:p w:rsidR="00FD30B4" w:rsidRDefault="00FD30B4" w:rsidP="00FD30B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Р А Х І В С Ь К О Г О  Р А Й О Н У  </w:t>
      </w:r>
    </w:p>
    <w:p w:rsidR="00FD30B4" w:rsidRDefault="00FD30B4" w:rsidP="00FD30B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З А К А Р П А Т С Ь К О Ї  О Б Л А С Т І</w:t>
      </w:r>
    </w:p>
    <w:p w:rsidR="00FD30B4" w:rsidRDefault="00023729" w:rsidP="00FD30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/>
        </w:rPr>
        <w:t>__</w:t>
      </w:r>
      <w:r w:rsidR="00FD30B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сесія восьмого скликання</w:t>
      </w:r>
    </w:p>
    <w:p w:rsidR="00FD30B4" w:rsidRDefault="00FD30B4" w:rsidP="00FD30B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FD30B4" w:rsidRDefault="00FD30B4" w:rsidP="00FD30B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Р І Ш Е Н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Н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Я</w:t>
      </w:r>
    </w:p>
    <w:p w:rsidR="00FD30B4" w:rsidRDefault="00FD30B4" w:rsidP="00FD30B4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ar-SA"/>
        </w:rPr>
        <w:t xml:space="preserve">від </w:t>
      </w:r>
      <w:r w:rsidR="000237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ar-SA"/>
        </w:rPr>
        <w:t xml:space="preserve">_____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ar-SA"/>
        </w:rPr>
        <w:t xml:space="preserve"> 2026  року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ar-S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ar-S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ar-S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ar-S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ar-S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ar-S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ar-S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ar-SA"/>
        </w:rPr>
        <w:tab/>
        <w:t>№__</w:t>
      </w:r>
    </w:p>
    <w:p w:rsidR="00FD30B4" w:rsidRDefault="00FD30B4" w:rsidP="00FD30B4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м. Рахів</w:t>
      </w:r>
    </w:p>
    <w:p w:rsidR="00FD30B4" w:rsidRDefault="00FD30B4" w:rsidP="00FD30B4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</w:pPr>
    </w:p>
    <w:p w:rsidR="003E03DC" w:rsidRPr="00FD30B4" w:rsidRDefault="003E03DC" w:rsidP="0075223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  <w:r w:rsidRPr="00FD30B4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Про затвердження Порядку встановлення</w:t>
      </w:r>
    </w:p>
    <w:p w:rsidR="003E03DC" w:rsidRPr="00FD30B4" w:rsidRDefault="003E03DC" w:rsidP="0075223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  <w:r w:rsidRPr="00FD30B4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пам’</w:t>
      </w:r>
      <w:r w:rsidR="00711258" w:rsidRPr="00FD30B4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ятних знаків та меморіальних дощ</w:t>
      </w:r>
      <w:r w:rsidRPr="00FD30B4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ок</w:t>
      </w:r>
    </w:p>
    <w:p w:rsidR="003E03DC" w:rsidRPr="00FD30B4" w:rsidRDefault="003E03DC" w:rsidP="0075223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  <w:r w:rsidRPr="00FD30B4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 на території Рахівської міської ради</w:t>
      </w:r>
    </w:p>
    <w:p w:rsidR="003E03DC" w:rsidRPr="00752442" w:rsidRDefault="003E03DC" w:rsidP="007522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</w:p>
    <w:p w:rsidR="003E03DC" w:rsidRDefault="003E03DC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метою впорядкування процедури встановлення пам’</w:t>
      </w:r>
      <w:r w:rsidR="00711258" w:rsidRPr="0075244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ятних знаків та меморіальних дощ</w:t>
      </w:r>
      <w:r w:rsidRPr="0075244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ок на території Рахівської міської територіальної громади, забезпечення єдиного підходу до розгляду відповідних пропозицій, збереження історичної пам’яті Українського народу, належного утримання об’єктів пам’яті, а також забезпечення дотримання вимог законодавства у сферах охорони культурної спадщини, містобудування, благоустрою та земельних відносин, розглянувши проєкт Порядку встановлення пам’</w:t>
      </w:r>
      <w:r w:rsidR="00D91E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ятних знаків та меморіальних дощ</w:t>
      </w:r>
      <w:r w:rsidRPr="0075244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ок на території Рахівської міської територіальної громади, керуючись Конституцією України, статтями 25, 26, 30, 31, 32, 52, 59 Закону України «Про місцеве самоврядування в Україні», Законом України «Про засади державної політики національної пам’яті Українського народу», Законом України «Про охорону культурної спадщини», Законом України «Про благоустрій населених пунктів», Законом України «Про регулювання містобудівної діяльності», іншими нормативно-правовими актами України, Рахівська міська рада</w:t>
      </w:r>
    </w:p>
    <w:p w:rsidR="00D91ED3" w:rsidRPr="00752442" w:rsidRDefault="00D91ED3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C2E1D" w:rsidRDefault="008C2E1D" w:rsidP="0075223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</w:t>
      </w:r>
      <w:r w:rsidR="00D91E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75244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И</w:t>
      </w:r>
      <w:r w:rsidR="00D91E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75244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</w:t>
      </w:r>
      <w:r w:rsidR="00D91E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75244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І</w:t>
      </w:r>
      <w:r w:rsidR="00D91E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75244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Ш</w:t>
      </w:r>
      <w:r w:rsidR="00D91E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75244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И</w:t>
      </w:r>
      <w:r w:rsidR="00D91E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75244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Л</w:t>
      </w:r>
      <w:r w:rsidR="00D91E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75244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А</w:t>
      </w:r>
      <w:r w:rsidR="00D91E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:</w:t>
      </w:r>
    </w:p>
    <w:p w:rsidR="00D91ED3" w:rsidRPr="00752442" w:rsidRDefault="00D91ED3" w:rsidP="0075223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3E03DC" w:rsidRPr="00752442" w:rsidRDefault="003E03DC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Pr="0075244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Затвердити Порядок встановлення пам’</w:t>
      </w:r>
      <w:r w:rsidR="00D91ED3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ятних знаків та меморіальних дощ</w:t>
      </w:r>
      <w:r w:rsidRPr="0075244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ок на території Рахівської міської територіальної громади</w:t>
      </w:r>
      <w:r w:rsidRPr="0075244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="00AB67E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згідно додатку</w:t>
      </w:r>
      <w:r w:rsidRPr="0075244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</w:p>
    <w:p w:rsidR="003E03DC" w:rsidRPr="00752442" w:rsidRDefault="003E03DC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75244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2.</w:t>
      </w:r>
      <w:r w:rsidRPr="0075244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Pr="0075244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Встановити, що встановлення пам’</w:t>
      </w:r>
      <w:r w:rsidR="00D91E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ятних знаків та меморіальних дощ</w:t>
      </w:r>
      <w:r w:rsidRPr="0075244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ок на території Рахівської міської територіальної громади здійснюється відповідно до затвердженого цим рішенням Порядку з дотриманням вимог чинного законодавства України.</w:t>
      </w:r>
    </w:p>
    <w:p w:rsidR="003E03DC" w:rsidRPr="00752442" w:rsidRDefault="003E03DC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3.Встановити, що положення затвердженого Порядку застосовуються </w:t>
      </w:r>
      <w:r w:rsidRPr="0075244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у </w:t>
      </w:r>
      <w:r w:rsidRPr="0075244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частині, що не суперечить законодавству України</w:t>
      </w:r>
      <w:r w:rsidRPr="0075244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 а у разі зміни законодавства відповідні положення Порядку підлягають приведенню у відповідність до чинного законодавства.</w:t>
      </w:r>
    </w:p>
    <w:p w:rsidR="00714476" w:rsidRDefault="00714476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714476" w:rsidRDefault="00714476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714476" w:rsidRDefault="00714476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3E03DC" w:rsidRPr="00752442" w:rsidRDefault="003E03DC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 xml:space="preserve">4.Рахівській міській  раді забезпечити організацію розгляду пропозицій щодо встановлення пам’ятних знаків та меморіальних </w:t>
      </w:r>
      <w:r w:rsidR="00C46340" w:rsidRPr="0075244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дощок</w:t>
      </w:r>
      <w:r w:rsidRPr="0075244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відповідно до вимог затвердженого Порядку та в межах наданих законодавством повноважень.</w:t>
      </w:r>
    </w:p>
    <w:p w:rsidR="003E03DC" w:rsidRPr="00752442" w:rsidRDefault="003E03DC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5.Відповідальному структурному підрозділу Рахівської міської ради забезпечити ведення обліку встановлених пам’</w:t>
      </w:r>
      <w:r w:rsidR="00C46340" w:rsidRPr="0075244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ятних знаків та меморіальних дощ</w:t>
      </w:r>
      <w:r w:rsidRPr="0075244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ок відповідно до затвердженого Порядку.</w:t>
      </w:r>
    </w:p>
    <w:p w:rsidR="003E03DC" w:rsidRPr="00752442" w:rsidRDefault="00585CE1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6.Відділу</w:t>
      </w:r>
      <w:r w:rsidRPr="00585CE1">
        <w:rPr>
          <w:rFonts w:ascii="Times New Roman" w:eastAsiaTheme="minorEastAsia" w:hAnsi="Times New Roman" w:cs="Times New Roman"/>
          <w:b/>
          <w:color w:val="000000" w:themeColor="text1"/>
          <w:kern w:val="2"/>
          <w:sz w:val="28"/>
          <w:szCs w:val="28"/>
          <w:lang w:val="uk-UA"/>
        </w:rPr>
        <w:t xml:space="preserve">  </w:t>
      </w:r>
      <w:proofErr w:type="spellStart"/>
      <w:r w:rsidRPr="00585CE1">
        <w:rPr>
          <w:rFonts w:ascii="Times New Roman" w:eastAsiaTheme="minorEastAsia" w:hAnsi="Times New Roman" w:cs="Times New Roman"/>
          <w:color w:val="000000" w:themeColor="text1"/>
          <w:kern w:val="2"/>
          <w:sz w:val="28"/>
          <w:szCs w:val="28"/>
          <w:lang w:val="uk-UA"/>
        </w:rPr>
        <w:t>загальноінформаційної</w:t>
      </w:r>
      <w:proofErr w:type="spellEnd"/>
      <w:r w:rsidRPr="00585CE1">
        <w:rPr>
          <w:rFonts w:ascii="Times New Roman" w:eastAsiaTheme="minorEastAsia" w:hAnsi="Times New Roman" w:cs="Times New Roman"/>
          <w:color w:val="000000" w:themeColor="text1"/>
          <w:kern w:val="2"/>
          <w:sz w:val="28"/>
          <w:szCs w:val="28"/>
          <w:lang w:val="uk-UA"/>
        </w:rPr>
        <w:t xml:space="preserve"> роботи, </w:t>
      </w:r>
      <w:proofErr w:type="spellStart"/>
      <w:r w:rsidRPr="00585CE1">
        <w:rPr>
          <w:rFonts w:ascii="Times New Roman" w:eastAsiaTheme="minorEastAsia" w:hAnsi="Times New Roman" w:cs="Times New Roman"/>
          <w:color w:val="000000" w:themeColor="text1"/>
          <w:kern w:val="2"/>
          <w:sz w:val="28"/>
          <w:szCs w:val="28"/>
          <w:lang w:val="uk-UA"/>
        </w:rPr>
        <w:t>цифровізації</w:t>
      </w:r>
      <w:proofErr w:type="spellEnd"/>
      <w:r w:rsidRPr="00585CE1">
        <w:rPr>
          <w:rFonts w:ascii="Times New Roman" w:eastAsiaTheme="minorEastAsia" w:hAnsi="Times New Roman" w:cs="Times New Roman"/>
          <w:color w:val="000000" w:themeColor="text1"/>
          <w:kern w:val="2"/>
          <w:sz w:val="28"/>
          <w:szCs w:val="28"/>
          <w:lang w:val="uk-UA"/>
        </w:rPr>
        <w:t>, зв’язків з громадськістю та охорони праці</w:t>
      </w:r>
      <w:r w:rsidRPr="0075244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3E03DC" w:rsidRPr="0075244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Рахівської міської ради забезпечити оприлюднення цього рішення відповідно до вимог законодавства України.</w:t>
      </w:r>
    </w:p>
    <w:p w:rsidR="003E03DC" w:rsidRPr="00752442" w:rsidRDefault="003E03DC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7.Контроль за виконанням цього рішення покласти на постійну комісію Рахівської міської ради з соціально-економічного, культурного розвитку, освіти, охорони здоров’я і спорту, соціального захисту населення депутатської етики та регламенту.</w:t>
      </w:r>
    </w:p>
    <w:p w:rsidR="003E03DC" w:rsidRDefault="003E03DC" w:rsidP="007522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</w:p>
    <w:p w:rsidR="00B71A84" w:rsidRPr="00752442" w:rsidRDefault="00B71A84" w:rsidP="007522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</w:p>
    <w:p w:rsidR="003E03DC" w:rsidRPr="00752442" w:rsidRDefault="003E03DC" w:rsidP="007522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В. п. міського голови, </w:t>
      </w:r>
    </w:p>
    <w:p w:rsidR="003E03DC" w:rsidRPr="00752442" w:rsidRDefault="003E03DC" w:rsidP="0075223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  <w:r w:rsidRPr="00752442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секретар ради та виконкому                                       </w:t>
      </w:r>
      <w:r w:rsidRPr="00752442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ab/>
      </w:r>
      <w:r w:rsidRPr="00752442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ab/>
        <w:t>Євген МОЛНАР</w:t>
      </w:r>
    </w:p>
    <w:p w:rsidR="003E03DC" w:rsidRPr="00752442" w:rsidRDefault="003E03DC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</w:p>
    <w:p w:rsidR="00C27F22" w:rsidRDefault="00C27F22" w:rsidP="00752237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br w:type="page"/>
      </w:r>
    </w:p>
    <w:p w:rsidR="00C27F22" w:rsidRDefault="00C27F22" w:rsidP="0075223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W w:w="0" w:type="auto"/>
        <w:jc w:val="right"/>
        <w:tblInd w:w="-207" w:type="dxa"/>
        <w:tblLook w:val="01E0" w:firstRow="1" w:lastRow="1" w:firstColumn="1" w:lastColumn="1" w:noHBand="0" w:noVBand="0"/>
      </w:tblPr>
      <w:tblGrid>
        <w:gridCol w:w="3267"/>
      </w:tblGrid>
      <w:tr w:rsidR="00C27F22" w:rsidRPr="00023729" w:rsidTr="00C27F22">
        <w:trPr>
          <w:trHeight w:val="1292"/>
          <w:jc w:val="right"/>
        </w:trPr>
        <w:tc>
          <w:tcPr>
            <w:tcW w:w="3267" w:type="dxa"/>
            <w:hideMark/>
          </w:tcPr>
          <w:p w:rsidR="00C27F22" w:rsidRDefault="00C27F22" w:rsidP="00752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br w:type="page"/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br w:type="page"/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br w:type="page"/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uk-UA"/>
              </w:rPr>
              <w:br w:type="page"/>
            </w:r>
            <w:r w:rsidR="00B71A84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          Додаток 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                                                                          до рішення міської ради  </w:t>
            </w:r>
          </w:p>
          <w:p w:rsidR="00C27F22" w:rsidRDefault="00C27F22" w:rsidP="007522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88-ї сесії 8-го скликання                                                                                                 від 22.08.2026 р. №_</w:t>
            </w:r>
          </w:p>
        </w:tc>
      </w:tr>
    </w:tbl>
    <w:p w:rsidR="00C27F22" w:rsidRDefault="00C27F22" w:rsidP="00752237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</w:p>
    <w:p w:rsidR="003E03DC" w:rsidRPr="00752442" w:rsidRDefault="003E03DC" w:rsidP="0075223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</w:p>
    <w:p w:rsidR="00A90955" w:rsidRPr="00752442" w:rsidRDefault="00A90955" w:rsidP="00752237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ПОРЯДОК</w:t>
      </w:r>
    </w:p>
    <w:p w:rsidR="00A90955" w:rsidRPr="00752442" w:rsidRDefault="00A90955" w:rsidP="00752237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встановлення пам’ятних знаків та меморіальних до</w:t>
      </w:r>
      <w:r w:rsidR="00752442" w:rsidRPr="0075244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щ</w:t>
      </w:r>
      <w:r w:rsidRPr="0075244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ок на території Рахівської міської територіальної громади</w:t>
      </w:r>
    </w:p>
    <w:p w:rsidR="00A90955" w:rsidRPr="00752442" w:rsidRDefault="00A90955" w:rsidP="00752237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A90955" w:rsidRPr="00752442" w:rsidRDefault="00A90955" w:rsidP="00752237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1. Загальні положення</w:t>
      </w:r>
    </w:p>
    <w:p w:rsidR="00A90955" w:rsidRPr="00752442" w:rsidRDefault="00A90955" w:rsidP="00752237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A90955" w:rsidRPr="00752442" w:rsidRDefault="00A90955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1.1. Цей Порядок визначає єдині організаційні та процедурні засади розгляду питань щодо встановлення пам’</w:t>
      </w:r>
      <w:r w:rsidR="00752442"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ятних знаків та меморіальних дощ</w:t>
      </w: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ок на території Рахівської міської територіальної громади.</w:t>
      </w:r>
    </w:p>
    <w:p w:rsidR="00A90955" w:rsidRPr="00752442" w:rsidRDefault="00A90955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1.2. Порядок розроблено відповідно до Конституції України, законів України «Про місцеве самоврядування в Україні», «Про засади державної політики національної пам’яті Українського народу», «Про охорону культурної спадщини», «Про благоустрій населених пунктів», «Про регулювання містобудівної діяльності», інших нормативно-правових актів України.</w:t>
      </w:r>
    </w:p>
    <w:p w:rsidR="00A90955" w:rsidRPr="00752442" w:rsidRDefault="00A90955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1.3. У цьому Порядку терміни вживаються у значеннях, визначених законодавством України.</w:t>
      </w:r>
    </w:p>
    <w:p w:rsidR="00A90955" w:rsidRPr="00752442" w:rsidRDefault="00A90955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1.4. Для цілей цього Порядку:</w:t>
      </w:r>
    </w:p>
    <w:p w:rsidR="00A90955" w:rsidRPr="00752442" w:rsidRDefault="00A90955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пам’ятний знак</w:t>
      </w: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– об’єкт, встановлений з метою увічнення пам’яті про визначну подію, особу, місце або іншу історично значущу подію чи явище;</w:t>
      </w:r>
    </w:p>
    <w:p w:rsidR="00A90955" w:rsidRPr="00752442" w:rsidRDefault="00A90955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меморіальна дошка</w:t>
      </w: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– пам’ятний знак, встановлений на нерухомих об’єктах культурної спадщини, інших спорудах або інших місцях пам’яті, із текстом, що розкриває зв’язок такого об’єкта або місця пам’яті з історичними подіями та/або особами.</w:t>
      </w:r>
    </w:p>
    <w:p w:rsidR="00A90955" w:rsidRPr="00752442" w:rsidRDefault="00A90955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1.5. Дія цього Порядку поширюється на встановлення пам’</w:t>
      </w:r>
      <w:r w:rsidR="00D91E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ятних знаків та меморіальних дощ</w:t>
      </w: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ок на території Рахівської міської територіальної громади незалежно від форми власності об’єкта, на якому або на території якого передбачається їх встановлення, у частині, що належить до повноважень органів місцевого самоврядування.</w:t>
      </w:r>
    </w:p>
    <w:p w:rsidR="00A90955" w:rsidRPr="00752442" w:rsidRDefault="00A90955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1.6. Встановлення пам’</w:t>
      </w:r>
      <w:r w:rsidR="00D91E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ятних знаків та меморіальних дощ</w:t>
      </w: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ок здійснюється з урахуванням вимог законодавства у сфері охорони культурної спадщини, містобудування, благоустрою, земельних відносин, охорони праці, безпеки та інших вимог законодавства.</w:t>
      </w:r>
    </w:p>
    <w:p w:rsidR="00A90955" w:rsidRPr="00752442" w:rsidRDefault="00A90955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1.7. У разі якщо місце встановлення належить до об’єкта культурної спадщини, його території, зони охорони або історичного ареалу, обов’язково враховуються встановлені законодавством режими охорони та використання відповідного об’єкта.</w:t>
      </w:r>
    </w:p>
    <w:p w:rsidR="00A90955" w:rsidRPr="00752442" w:rsidRDefault="00A90955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1.8. Встановлення пам’</w:t>
      </w:r>
      <w:r w:rsidR="00D91E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ятних знаків та меморіальних дощ</w:t>
      </w: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ок не повинно призводити до пошкодження об’єктів культурної спадщини, будівель, споруд, інженерних мереж, об’єктів благоустрою чи створення загрози безпеці людей.</w:t>
      </w:r>
    </w:p>
    <w:p w:rsidR="00A90955" w:rsidRPr="00752442" w:rsidRDefault="00A90955" w:rsidP="00752237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lastRenderedPageBreak/>
        <w:t>2. Основні принципи встановлення</w:t>
      </w:r>
    </w:p>
    <w:p w:rsidR="00A90955" w:rsidRPr="00752442" w:rsidRDefault="00A90955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2.1. Встановлення пам’</w:t>
      </w:r>
      <w:r w:rsidR="00D91E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ятних знаків та меморіальних дощ</w:t>
      </w: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ок здійснюється на принципах:</w:t>
      </w:r>
    </w:p>
    <w:p w:rsidR="00A90955" w:rsidRPr="00752442" w:rsidRDefault="00A90955" w:rsidP="00752237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законності;</w:t>
      </w:r>
    </w:p>
    <w:p w:rsidR="00A90955" w:rsidRPr="00752442" w:rsidRDefault="00A90955" w:rsidP="00752237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історичної обґрунтованості;</w:t>
      </w:r>
    </w:p>
    <w:p w:rsidR="00A90955" w:rsidRPr="00752442" w:rsidRDefault="00A90955" w:rsidP="00752237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достовірності історичної інформації;</w:t>
      </w:r>
    </w:p>
    <w:p w:rsidR="00A90955" w:rsidRPr="00752442" w:rsidRDefault="00A90955" w:rsidP="00752237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поваги до національної пам’яті Українського народу;</w:t>
      </w:r>
    </w:p>
    <w:p w:rsidR="00A90955" w:rsidRPr="00752442" w:rsidRDefault="00A90955" w:rsidP="00752237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недопущення пропаганди тоталітарних режимів, російської імперської політики та символіки, забороненої законодавством України;</w:t>
      </w:r>
    </w:p>
    <w:p w:rsidR="00A90955" w:rsidRPr="00752442" w:rsidRDefault="00A90955" w:rsidP="00752237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збереження об’єктів культурної спадщини та архітектурного середовища;</w:t>
      </w:r>
    </w:p>
    <w:p w:rsidR="00A90955" w:rsidRPr="00752442" w:rsidRDefault="00A90955" w:rsidP="00752237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доступності та безпеки;</w:t>
      </w:r>
    </w:p>
    <w:p w:rsidR="00A90955" w:rsidRPr="00752442" w:rsidRDefault="00A90955" w:rsidP="00752237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доцільності та належного утримання встановленого об’єкта.</w:t>
      </w:r>
    </w:p>
    <w:p w:rsidR="00A90955" w:rsidRPr="00752442" w:rsidRDefault="00A90955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При створенні нових та </w:t>
      </w:r>
      <w:proofErr w:type="spellStart"/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переоблаштуванні</w:t>
      </w:r>
      <w:proofErr w:type="spellEnd"/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існуючих місць пам’яті враховуються роз’яснення та рекомендації Українського інституту національної пам’яті.</w:t>
      </w:r>
    </w:p>
    <w:p w:rsidR="00A90955" w:rsidRDefault="00A90955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2.3. Не допускається встановлення пам’</w:t>
      </w:r>
      <w:r w:rsidR="00D91E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ятних знаків та меморіальних дощ</w:t>
      </w: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ок, зміст яких суперечить Конституції та законам України.</w:t>
      </w:r>
    </w:p>
    <w:p w:rsidR="00752237" w:rsidRPr="00752442" w:rsidRDefault="00752237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90955" w:rsidRPr="00752442" w:rsidRDefault="00A90955" w:rsidP="00752237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3. Ініціювання встановлення</w:t>
      </w:r>
    </w:p>
    <w:p w:rsidR="00A90955" w:rsidRPr="00752442" w:rsidRDefault="00A90955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3.1. Ініціаторами встановлення пам’ятного знака або меморіальної дошки можуть бути:</w:t>
      </w:r>
    </w:p>
    <w:p w:rsidR="00A90955" w:rsidRPr="00752442" w:rsidRDefault="00A90955" w:rsidP="00752237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міський голова;</w:t>
      </w:r>
    </w:p>
    <w:p w:rsidR="00A90955" w:rsidRPr="00752442" w:rsidRDefault="00A90955" w:rsidP="00752237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депутати Рахівської міської ради;</w:t>
      </w:r>
    </w:p>
    <w:p w:rsidR="00A90955" w:rsidRPr="00752442" w:rsidRDefault="00A90955" w:rsidP="00752237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виконавчі органи міської ради;</w:t>
      </w:r>
    </w:p>
    <w:p w:rsidR="00A90955" w:rsidRPr="00752442" w:rsidRDefault="00A90955" w:rsidP="00752237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підприємства, установи, організації незалежно від форми власності;</w:t>
      </w:r>
    </w:p>
    <w:p w:rsidR="00A90955" w:rsidRPr="00752442" w:rsidRDefault="00A90955" w:rsidP="00752237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громадські об’єднання;</w:t>
      </w:r>
    </w:p>
    <w:p w:rsidR="00A90955" w:rsidRPr="00752442" w:rsidRDefault="00A90955" w:rsidP="00752237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ініціативні групи громадян;</w:t>
      </w:r>
    </w:p>
    <w:p w:rsidR="00A90955" w:rsidRPr="00752442" w:rsidRDefault="00A90955" w:rsidP="00752237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інші фізичні та юридичні особи відповідно до законодавства.</w:t>
      </w:r>
    </w:p>
    <w:p w:rsidR="00A90955" w:rsidRPr="00752442" w:rsidRDefault="00A90955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3.2. Пропозиція щодо встановлення пам’ятного знака або меморіальної дошки подається до Рахівської міської ради у письмовій формі.</w:t>
      </w:r>
    </w:p>
    <w:p w:rsidR="00A90955" w:rsidRPr="00752442" w:rsidRDefault="00A90955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3.3. У пропозиції зазначаються:</w:t>
      </w:r>
    </w:p>
    <w:p w:rsidR="00A90955" w:rsidRPr="00752442" w:rsidRDefault="00A90955" w:rsidP="00752237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інформація про особу, подію або явище, пам’ять про яке пропонується увічнити;</w:t>
      </w:r>
    </w:p>
    <w:p w:rsidR="00A90955" w:rsidRPr="00752442" w:rsidRDefault="00A90955" w:rsidP="00752237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 обґрунтування необхідності встановлення;</w:t>
      </w:r>
    </w:p>
    <w:p w:rsidR="00A90955" w:rsidRPr="00752442" w:rsidRDefault="00A90955" w:rsidP="00752237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запропоноване місце встановлення;</w:t>
      </w:r>
    </w:p>
    <w:p w:rsidR="00A90955" w:rsidRPr="00752442" w:rsidRDefault="00A90955" w:rsidP="00752237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орієнтовні розміри та матеріал;</w:t>
      </w:r>
    </w:p>
    <w:p w:rsidR="00A90955" w:rsidRPr="00752442" w:rsidRDefault="00A90955" w:rsidP="00752237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джерела фінансування виготовлення та встановлення;</w:t>
      </w:r>
    </w:p>
    <w:p w:rsidR="00A90955" w:rsidRPr="00752442" w:rsidRDefault="00A90955" w:rsidP="00752237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інформація про ініціатора.</w:t>
      </w:r>
    </w:p>
    <w:p w:rsidR="00A90955" w:rsidRPr="00752442" w:rsidRDefault="00A90955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3.4. До пропозиції додаються:</w:t>
      </w:r>
    </w:p>
    <w:p w:rsidR="00A90955" w:rsidRPr="00752442" w:rsidRDefault="00A90955" w:rsidP="00752237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історична або біографічна довідка;</w:t>
      </w:r>
    </w:p>
    <w:p w:rsidR="00A90955" w:rsidRPr="00752442" w:rsidRDefault="00A90955" w:rsidP="00752237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документи, що підтверджують викладені у пропозиції відомості; </w:t>
      </w:r>
    </w:p>
    <w:p w:rsidR="00A90955" w:rsidRPr="00752442" w:rsidRDefault="00A90955" w:rsidP="00752237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фотографічні матеріали щодо запропонованого місця встановлення;</w:t>
      </w:r>
    </w:p>
    <w:p w:rsidR="00A90955" w:rsidRPr="00752442" w:rsidRDefault="00A90955" w:rsidP="00752237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ескіз або графічне зображення запропонованої меморіальної дошки чи пам’ятного знака, якщо таке є;</w:t>
      </w:r>
    </w:p>
    <w:p w:rsidR="00A90955" w:rsidRDefault="00A90955" w:rsidP="00752237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письмова згода власника або іншої уповноваженої особи на встановлення – якщо об’єкт не перебуває у комунальній власності територіальної громади.</w:t>
      </w:r>
    </w:p>
    <w:p w:rsidR="00752237" w:rsidRDefault="00752237" w:rsidP="007522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 w:type="page"/>
      </w:r>
    </w:p>
    <w:p w:rsidR="00752237" w:rsidRPr="00752442" w:rsidRDefault="00752237" w:rsidP="00752237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90955" w:rsidRPr="00752442" w:rsidRDefault="00A90955" w:rsidP="00752237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4. Розгляд пропозиції</w:t>
      </w:r>
    </w:p>
    <w:p w:rsidR="00A90955" w:rsidRPr="00752442" w:rsidRDefault="00A90955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4.1. Пропозиція щодо встановлення пам’ятного знака або меморіальної дошки підлягає попередньому опрацюванню відповідним структурним підрозділом міської ради.</w:t>
      </w:r>
    </w:p>
    <w:p w:rsidR="00A90955" w:rsidRPr="00752442" w:rsidRDefault="00A90955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4.2. За необхідності до розгляду пропозиції можуть залучатися представники:</w:t>
      </w:r>
    </w:p>
    <w:p w:rsidR="00A90955" w:rsidRPr="00752442" w:rsidRDefault="00A90955" w:rsidP="00752237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структурного підрозділу міської ради у сфері культури;</w:t>
      </w:r>
    </w:p>
    <w:p w:rsidR="00A90955" w:rsidRPr="00752442" w:rsidRDefault="00A90955" w:rsidP="00752237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структурного підрозділу у сфері містобудування та архітектури;</w:t>
      </w:r>
    </w:p>
    <w:p w:rsidR="00A90955" w:rsidRPr="00752442" w:rsidRDefault="00A90955" w:rsidP="00752237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юридичного відділу;</w:t>
      </w:r>
    </w:p>
    <w:p w:rsidR="00A90955" w:rsidRPr="00752442" w:rsidRDefault="00A90955" w:rsidP="00752237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органу охорони культурної спадщини;</w:t>
      </w:r>
    </w:p>
    <w:p w:rsidR="00A90955" w:rsidRPr="00752442" w:rsidRDefault="00A90955" w:rsidP="00752237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інших підприємств, установ, організацій та фахівців.</w:t>
      </w:r>
    </w:p>
    <w:p w:rsidR="00A90955" w:rsidRPr="00752442" w:rsidRDefault="00A90955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4.3. Під час розгляду пропозиції перевіряються:</w:t>
      </w:r>
    </w:p>
    <w:p w:rsidR="00A90955" w:rsidRPr="00752442" w:rsidRDefault="00A90955" w:rsidP="00752237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достовірність відомостей про особу або подію;</w:t>
      </w:r>
    </w:p>
    <w:p w:rsidR="00A90955" w:rsidRPr="00752442" w:rsidRDefault="00A90955" w:rsidP="00752237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відповідність запропонованого увічнення законодавству України;</w:t>
      </w:r>
    </w:p>
    <w:p w:rsidR="00A90955" w:rsidRPr="00752442" w:rsidRDefault="00A90955" w:rsidP="00752237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відповідність запропонованого місця містобудівній документації та вимогам благоустрою;</w:t>
      </w:r>
    </w:p>
    <w:p w:rsidR="00A90955" w:rsidRPr="00752442" w:rsidRDefault="00A90955" w:rsidP="00752237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наявність статусу об’єкта культурної спадщини або розташування в межах його території чи охоронної зони;</w:t>
      </w:r>
    </w:p>
    <w:p w:rsidR="00A90955" w:rsidRPr="00752442" w:rsidRDefault="00A90955" w:rsidP="00752237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можливість безпечного встановлення;</w:t>
      </w:r>
    </w:p>
    <w:p w:rsidR="00A90955" w:rsidRPr="00752442" w:rsidRDefault="00A90955" w:rsidP="00752237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джерела фінансування та подальшого утримання.</w:t>
      </w:r>
    </w:p>
    <w:p w:rsidR="00A90955" w:rsidRDefault="00A90955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4.4. У разі необхідності можуть бути отримані висновки, погодження або рекомендації відповідних органів та установ у межах їх компетенції.</w:t>
      </w:r>
    </w:p>
    <w:p w:rsidR="00752237" w:rsidRPr="00752442" w:rsidRDefault="00752237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90955" w:rsidRPr="00752442" w:rsidRDefault="00A90955" w:rsidP="00752237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5. Громадська думка</w:t>
      </w:r>
    </w:p>
    <w:p w:rsidR="00A90955" w:rsidRPr="00752442" w:rsidRDefault="00A90955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5.1. Під час розгляду питання про встановлення пам’ятного знака або меморіальної дошки може враховуватися думка жителів відповідного населеного пункту, громадських об’єднань, трудових колективів, установ, підприємств та організацій.</w:t>
      </w:r>
    </w:p>
    <w:p w:rsidR="00A90955" w:rsidRPr="00752442" w:rsidRDefault="00A90955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5.2. Громадське обговорення питання може проводитися у формі:</w:t>
      </w:r>
    </w:p>
    <w:p w:rsidR="00A90955" w:rsidRPr="00752442" w:rsidRDefault="00A90955" w:rsidP="00752237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громадських слухань;</w:t>
      </w:r>
    </w:p>
    <w:p w:rsidR="00A90955" w:rsidRPr="00752442" w:rsidRDefault="00A90955" w:rsidP="00752237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зборів громадян;</w:t>
      </w:r>
    </w:p>
    <w:p w:rsidR="00A90955" w:rsidRPr="00752442" w:rsidRDefault="00A90955" w:rsidP="00752237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електронного обговорення;</w:t>
      </w:r>
    </w:p>
    <w:p w:rsidR="00A90955" w:rsidRPr="00752442" w:rsidRDefault="00A90955" w:rsidP="00752237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оприлюднення пропозиції на офіційному </w:t>
      </w:r>
      <w:proofErr w:type="spellStart"/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вебсайті</w:t>
      </w:r>
      <w:proofErr w:type="spellEnd"/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міської ради;</w:t>
      </w:r>
    </w:p>
    <w:p w:rsidR="00A90955" w:rsidRPr="00752442" w:rsidRDefault="00A90955" w:rsidP="00752237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іншої форми, що не суперечить законодавству.</w:t>
      </w:r>
    </w:p>
    <w:p w:rsidR="00A90955" w:rsidRPr="00752442" w:rsidRDefault="00A90955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5.3. Проведення громадського обговорення </w:t>
      </w:r>
      <w:r w:rsidRPr="0075244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не є обов’язковою умовою для розгляду кожної пропозиції</w:t>
      </w: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якщо інше прямо не встановлено законом.</w:t>
      </w:r>
    </w:p>
    <w:p w:rsidR="00A90955" w:rsidRPr="00752442" w:rsidRDefault="00A90955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5.4. Результати громадського обговорення, у разі його проведення, мають рекомендаційний характер та підлягають розгляду під час підготовки відповідного рішення.</w:t>
      </w:r>
    </w:p>
    <w:p w:rsidR="00A90955" w:rsidRPr="00752442" w:rsidRDefault="00A90955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5.5. Згода трудового колективу підприємства, установи чи організації не є обов’язковою умовою встановлення меморіальної дошки, якщо така вимога прямо не встановлена законом або правовстановлюючими документами щодо відповідного об’єкта.</w:t>
      </w:r>
    </w:p>
    <w:p w:rsidR="00A90955" w:rsidRDefault="00A90955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5.6. У разі встановлення меморіальної дошки на будівлі, споруді або іншому об’єкті, що перебуває у приватній власності, обов’язковою є згода власника такого об’єкта.</w:t>
      </w:r>
    </w:p>
    <w:p w:rsidR="00752237" w:rsidRDefault="00752237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52237" w:rsidRPr="00752442" w:rsidRDefault="00752237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90955" w:rsidRPr="00752442" w:rsidRDefault="00A90955" w:rsidP="00752237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6. Особливості встановлення на об’єктах культурної спадщини</w:t>
      </w:r>
    </w:p>
    <w:p w:rsidR="00A90955" w:rsidRPr="00752442" w:rsidRDefault="00A90955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6.1. Якщо меморіальна дошка або пам’ятний знак встановлюється на пам’ятці культурної спадщини або в межах її території чи охоронної зони, застосовуються вимоги Закону України «Про охорону культурної спадщини» та інших нормативно-правових актів у цій сфері.</w:t>
      </w:r>
    </w:p>
    <w:p w:rsidR="00A90955" w:rsidRPr="00752442" w:rsidRDefault="00A90955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6.2. Забороняється без відповідного дозволу робити написи, позначки або встановлювати об’єкти на пам’ятці культурної спадщини чи на її території, якщо отримання такого дозволу передбачене законодавством.</w:t>
      </w:r>
    </w:p>
    <w:p w:rsidR="00A90955" w:rsidRPr="00752442" w:rsidRDefault="00A90955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6.3. До встановлення меморіальної дошки на об’єкті культурної спадщини у разі необхідності отримуються відповідні погодження органу охорони культурної спадщини.</w:t>
      </w:r>
    </w:p>
    <w:p w:rsidR="00A90955" w:rsidRPr="00752442" w:rsidRDefault="00A90955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6.4. У разі суперечності положень цього Порядку вимогам законодавства у сфері охорони культурної спадщини застосовуються вимоги законодавства.</w:t>
      </w:r>
    </w:p>
    <w:p w:rsidR="00A90955" w:rsidRPr="00752442" w:rsidRDefault="00A90955" w:rsidP="00752237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7. Прийняття рішення</w:t>
      </w:r>
    </w:p>
    <w:p w:rsidR="00A90955" w:rsidRPr="00752442" w:rsidRDefault="00A90955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7.1. За результатами розгляду пропозиції готується проєкт рішення Рахівської міської ради.</w:t>
      </w:r>
    </w:p>
    <w:p w:rsidR="00A90955" w:rsidRPr="00752442" w:rsidRDefault="00A90955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7.2. Рішення про встановлення пам’ятного знака або меморіальної дошки приймається Рахівською міською радою у встановленому законодавством порядку.</w:t>
      </w:r>
    </w:p>
    <w:p w:rsidR="002F05F9" w:rsidRPr="00752442" w:rsidRDefault="00A90955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7.3. У рішенні зазначаються:</w:t>
      </w:r>
    </w:p>
    <w:p w:rsidR="002F05F9" w:rsidRPr="00752442" w:rsidRDefault="002F05F9" w:rsidP="00752237">
      <w:pPr>
        <w:spacing w:after="0" w:line="240" w:lineRule="auto"/>
        <w:ind w:firstLine="8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</w:t>
      </w:r>
      <w:r w:rsidR="00A90955"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найменування пам’ятного знака або меморіальної дошки;</w:t>
      </w:r>
    </w:p>
    <w:p w:rsidR="002F05F9" w:rsidRPr="00752442" w:rsidRDefault="002F05F9" w:rsidP="00752237">
      <w:pPr>
        <w:spacing w:after="0" w:line="240" w:lineRule="auto"/>
        <w:ind w:firstLine="8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</w:t>
      </w:r>
      <w:r w:rsidR="00A90955"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особа, подія або явище, пам’ять про які увічнюється;</w:t>
      </w:r>
    </w:p>
    <w:p w:rsidR="002F05F9" w:rsidRPr="00752442" w:rsidRDefault="002F05F9" w:rsidP="00752237">
      <w:pPr>
        <w:spacing w:after="0" w:line="240" w:lineRule="auto"/>
        <w:ind w:firstLine="8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</w:t>
      </w:r>
      <w:r w:rsidR="00A90955"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місце встановлення;</w:t>
      </w:r>
    </w:p>
    <w:p w:rsidR="002F05F9" w:rsidRPr="00752442" w:rsidRDefault="002F05F9" w:rsidP="00752237">
      <w:pPr>
        <w:spacing w:after="0" w:line="240" w:lineRule="auto"/>
        <w:ind w:firstLine="8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</w:t>
      </w:r>
      <w:r w:rsidR="00A90955"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особа або суб’єкт, відповідальний за виготовлення та встановлення;</w:t>
      </w:r>
    </w:p>
    <w:p w:rsidR="002F05F9" w:rsidRPr="00752442" w:rsidRDefault="002F05F9" w:rsidP="00752237">
      <w:pPr>
        <w:spacing w:after="0" w:line="240" w:lineRule="auto"/>
        <w:ind w:firstLine="8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</w:t>
      </w:r>
      <w:r w:rsidR="00A90955"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джерело фінансування;</w:t>
      </w:r>
    </w:p>
    <w:p w:rsidR="00A90955" w:rsidRPr="00752442" w:rsidRDefault="002F05F9" w:rsidP="00752237">
      <w:pPr>
        <w:spacing w:after="0" w:line="240" w:lineRule="auto"/>
        <w:ind w:firstLine="8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</w:t>
      </w:r>
      <w:proofErr w:type="spellStart"/>
      <w:r w:rsidR="00A90955"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балансоутримувач</w:t>
      </w:r>
      <w:proofErr w:type="spellEnd"/>
      <w:r w:rsidR="00A90955"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або особа, відповідальна за подальше утримання, якщо це необхідно.</w:t>
      </w:r>
    </w:p>
    <w:p w:rsidR="00A90955" w:rsidRPr="00752442" w:rsidRDefault="00A90955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7.4. У випадках, коли встановлення пам’ятного знака або меморіальної дошки не потребує вирішення питання, віднесеного законом до виключної компетенції міської ради, відповідні організаційні дії можуть здійснюватися виконавчими органами ради в межах наданих їм повноважень та відповідно до рішення ради.</w:t>
      </w:r>
    </w:p>
    <w:p w:rsidR="00A90955" w:rsidRPr="00752442" w:rsidRDefault="00A90955" w:rsidP="00752237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8. Виготовлення та встановлення</w:t>
      </w:r>
    </w:p>
    <w:p w:rsidR="00A90955" w:rsidRPr="00752442" w:rsidRDefault="00A90955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8.1. Виготовлення меморіальної дошки або пам’ятного знака здійснюється відповідно до затвердженого ескізу та технічних вимог.</w:t>
      </w:r>
    </w:p>
    <w:p w:rsidR="00A90955" w:rsidRPr="00752442" w:rsidRDefault="00A90955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8.2. Текст меморіальної дошки має відповідати достовірним історичним даним та вимогам законодавства.</w:t>
      </w:r>
    </w:p>
    <w:p w:rsidR="00A90955" w:rsidRPr="00752442" w:rsidRDefault="00A90955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8.3. Написи на меморіальних дошках та пам’ятних знаках виконуються державною мовою.</w:t>
      </w:r>
    </w:p>
    <w:p w:rsidR="00A90955" w:rsidRPr="00752442" w:rsidRDefault="00A90955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8.4. У разі якщо встановлення передбачає виконання будівельних, монтажних, земляних або інших робіт, такі роботи здійснюються з дотриманням вимог законодавства.</w:t>
      </w:r>
    </w:p>
    <w:p w:rsidR="00A90955" w:rsidRPr="00752442" w:rsidRDefault="00A90955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8.5. Забороняється самовільне встановлення пам’</w:t>
      </w:r>
      <w:r w:rsidR="00D91E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ятних знаків та меморіальних дощ</w:t>
      </w: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ок на об’єктах комунальної власності або об’єктах благоустрою.</w:t>
      </w:r>
    </w:p>
    <w:p w:rsidR="00A90955" w:rsidRDefault="00A90955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8.6. Самовільно встановлені об’єкти можуть бути демонтовані у встановленому законодавством порядку.</w:t>
      </w:r>
    </w:p>
    <w:p w:rsidR="00752237" w:rsidRDefault="00752237" w:rsidP="007522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A90955" w:rsidRPr="00752442" w:rsidRDefault="00A90955" w:rsidP="007522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9. Фінансування</w:t>
      </w:r>
    </w:p>
    <w:p w:rsidR="00A90955" w:rsidRPr="00752442" w:rsidRDefault="00A90955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9.1. Фінансування виготовлення та встановлення пам</w:t>
      </w:r>
      <w:r w:rsidR="00D91E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’ятних знаків і меморіальних дощ</w:t>
      </w: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ок може здійснюватися за рахунок:</w:t>
      </w:r>
    </w:p>
    <w:p w:rsidR="00A90955" w:rsidRPr="00752442" w:rsidRDefault="00A90955" w:rsidP="00752237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коштів місцевого бюджету;</w:t>
      </w:r>
    </w:p>
    <w:p w:rsidR="00A90955" w:rsidRPr="00752442" w:rsidRDefault="00A90955" w:rsidP="00752237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коштів державного бюджету;</w:t>
      </w:r>
    </w:p>
    <w:p w:rsidR="00A90955" w:rsidRPr="00752442" w:rsidRDefault="00A90955" w:rsidP="00752237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коштів підприємств, установ та організацій;</w:t>
      </w:r>
    </w:p>
    <w:p w:rsidR="00A90955" w:rsidRPr="00752442" w:rsidRDefault="00A90955" w:rsidP="00752237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коштів фізичних та юридичних осіб;</w:t>
      </w:r>
    </w:p>
    <w:p w:rsidR="00A90955" w:rsidRPr="00752442" w:rsidRDefault="00A90955" w:rsidP="00752237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інших джерел, не заборонених законодавством.</w:t>
      </w:r>
    </w:p>
    <w:p w:rsidR="00A90955" w:rsidRPr="00752442" w:rsidRDefault="00A90955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9.2. У разі фінансування за рахунок коштів місцевого бюджету відповідні видатки здійснюються відповідно до бюджетного законодавства.</w:t>
      </w:r>
    </w:p>
    <w:p w:rsidR="00A90955" w:rsidRDefault="00A90955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9.3. Якщо виготовлення та встановлення здійснюється за рахунок коштів ініціатора, це не звільняє його від необхідності дотримання вимог цього Порядку та законодавства України.</w:t>
      </w:r>
    </w:p>
    <w:p w:rsidR="00D91ED3" w:rsidRPr="00752442" w:rsidRDefault="00D91ED3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90955" w:rsidRPr="00752442" w:rsidRDefault="00A90955" w:rsidP="00752237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10. Утримання</w:t>
      </w:r>
    </w:p>
    <w:p w:rsidR="00A90955" w:rsidRPr="00752442" w:rsidRDefault="00A90955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10.1. Утримання пам’</w:t>
      </w:r>
      <w:r w:rsidR="00D91E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ятних знаків та меморіальних дощ</w:t>
      </w: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ок здійснюється їх власниками або </w:t>
      </w:r>
      <w:proofErr w:type="spellStart"/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балансоутримувачами</w:t>
      </w:r>
      <w:proofErr w:type="spellEnd"/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A90955" w:rsidRPr="00752442" w:rsidRDefault="00A90955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10.2. Питання щодо визначення відповідального за утримання пам’ятного знака або меморіальної дошки визначається рішенням про її встановлення або іншим відповідним документом.</w:t>
      </w:r>
    </w:p>
    <w:p w:rsidR="00A90955" w:rsidRPr="00752442" w:rsidRDefault="00A90955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10.3. Утримання здійснюється у належному технічному, санітарному та естетичному стані.</w:t>
      </w:r>
    </w:p>
    <w:p w:rsidR="00A90955" w:rsidRDefault="00A90955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10.4. Зміна тексту, зовнішнього вигляду, місця розташування або демонтаж меморіальної дошки чи пам’ятного знака здійснюються за рішенням уповноваженого органу з дотриманням вимог законодавства.</w:t>
      </w:r>
    </w:p>
    <w:p w:rsidR="00D91ED3" w:rsidRPr="00752442" w:rsidRDefault="00D91ED3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90955" w:rsidRPr="00752442" w:rsidRDefault="00A90955" w:rsidP="00752237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11. Демонтаж</w:t>
      </w:r>
    </w:p>
    <w:p w:rsidR="00A90955" w:rsidRPr="00752442" w:rsidRDefault="00A90955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11.1. Демонтаж пам’ятного знака або меморіальної дошки здійснюється:</w:t>
      </w:r>
    </w:p>
    <w:p w:rsidR="00A90955" w:rsidRPr="00752442" w:rsidRDefault="00A90955" w:rsidP="00752237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за рішенням уповноваженого органу;</w:t>
      </w:r>
    </w:p>
    <w:p w:rsidR="00A90955" w:rsidRPr="00752442" w:rsidRDefault="00A90955" w:rsidP="00752237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у зв’язку з аварійним або небезпечним технічним станом;</w:t>
      </w:r>
    </w:p>
    <w:p w:rsidR="00A90955" w:rsidRPr="00752442" w:rsidRDefault="00A90955" w:rsidP="00752237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у разі проведення реконструкції, реставрації чи капітального ремонту об’єкта – якщо це обумовлено необхідністю виконання відповідних робіт;</w:t>
      </w:r>
    </w:p>
    <w:p w:rsidR="00A90955" w:rsidRPr="00752442" w:rsidRDefault="00A90955" w:rsidP="00752237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у випадках, передбачених законодавством;</w:t>
      </w:r>
    </w:p>
    <w:p w:rsidR="00A90955" w:rsidRPr="00752442" w:rsidRDefault="00A90955" w:rsidP="00752237">
      <w:pPr>
        <w:spacing w:after="0" w:line="240" w:lineRule="auto"/>
        <w:ind w:hanging="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у разі встановлення факту невідповідності об’єкта вимогам законодавства.</w:t>
      </w:r>
    </w:p>
    <w:p w:rsidR="00A90955" w:rsidRPr="00752442" w:rsidRDefault="00A90955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11.2. Якщо пам’ятний знак або меморіальна дошка містить символіку, яка заборонена законодавством України, питання її демонтажу, заміни або приведення у відповідність вирішується відповідно до законодавства.</w:t>
      </w:r>
    </w:p>
    <w:p w:rsidR="00A90955" w:rsidRPr="00752442" w:rsidRDefault="00A90955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11.3. Демонтаж не може здійснюватися способом, що призводить до пошкодження пам’ятки культурної спадщини або іншого об’єкта.</w:t>
      </w:r>
    </w:p>
    <w:p w:rsidR="003069E2" w:rsidRDefault="003069E2" w:rsidP="00752237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A90955" w:rsidRPr="00752442" w:rsidRDefault="00A90955" w:rsidP="00752237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12. Прикінцеві положення</w:t>
      </w:r>
    </w:p>
    <w:p w:rsidR="00A90955" w:rsidRPr="00752442" w:rsidRDefault="00A90955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12.1. Питання, не врегульовані цим Порядком, вирішуються відповідно до законодавства України.</w:t>
      </w:r>
    </w:p>
    <w:p w:rsidR="00A90955" w:rsidRPr="00752442" w:rsidRDefault="00A90955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12.2. У разі зміни законодавства України положення цього Порядку застосовуються в частині, що не суперечить чинному законодавству.</w:t>
      </w:r>
    </w:p>
    <w:p w:rsidR="00A90955" w:rsidRPr="00752442" w:rsidRDefault="00A90955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12.</w:t>
      </w:r>
      <w:r w:rsidR="00D91E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 Встановлення меморіальних дощ</w:t>
      </w: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ок та пам’ятних знаків, які є пам’ятками, об’єктами монументального мистецтва або іншим об’єктом, на який поширюється спеціальний порядок, здійснюється з урахуванням спеціальних вимог законодавства.</w:t>
      </w:r>
    </w:p>
    <w:p w:rsidR="00A90955" w:rsidRPr="00752442" w:rsidRDefault="00A90955" w:rsidP="0075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524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12.4. Контроль за виконанням цього Порядку здійснюється відповідно до повноважень органами та посадовими особами Рахівської міської ради.</w:t>
      </w:r>
    </w:p>
    <w:p w:rsidR="00C14579" w:rsidRDefault="00C14579" w:rsidP="00306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069E2" w:rsidRDefault="003069E2" w:rsidP="00306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069E2" w:rsidRDefault="003069E2" w:rsidP="003069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В. п. міського голови, </w:t>
      </w:r>
    </w:p>
    <w:p w:rsidR="003069E2" w:rsidRDefault="003069E2" w:rsidP="003069E2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секретар ради та виконкому                                      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ab/>
        <w:t>Євген МОЛНАР</w:t>
      </w:r>
    </w:p>
    <w:p w:rsidR="003069E2" w:rsidRPr="00752442" w:rsidRDefault="003069E2" w:rsidP="00306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3069E2" w:rsidRPr="00752442" w:rsidSect="00D91ED3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96322"/>
    <w:multiLevelType w:val="multilevel"/>
    <w:tmpl w:val="AD6A3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681595"/>
    <w:multiLevelType w:val="multilevel"/>
    <w:tmpl w:val="527A9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70296B"/>
    <w:multiLevelType w:val="multilevel"/>
    <w:tmpl w:val="6C324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612701"/>
    <w:multiLevelType w:val="multilevel"/>
    <w:tmpl w:val="2C4EF0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AE6CD8"/>
    <w:multiLevelType w:val="multilevel"/>
    <w:tmpl w:val="EB942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F132C18"/>
    <w:multiLevelType w:val="multilevel"/>
    <w:tmpl w:val="ACC0C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F7F4475"/>
    <w:multiLevelType w:val="multilevel"/>
    <w:tmpl w:val="1D4A1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7233DB3"/>
    <w:multiLevelType w:val="multilevel"/>
    <w:tmpl w:val="6374D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4B16240"/>
    <w:multiLevelType w:val="multilevel"/>
    <w:tmpl w:val="EE4A4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39744F9"/>
    <w:multiLevelType w:val="multilevel"/>
    <w:tmpl w:val="6DEC6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9"/>
  </w:num>
  <w:num w:numId="8">
    <w:abstractNumId w:val="6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955"/>
    <w:rsid w:val="00023729"/>
    <w:rsid w:val="0026790C"/>
    <w:rsid w:val="002F05F9"/>
    <w:rsid w:val="003069E2"/>
    <w:rsid w:val="003E03DC"/>
    <w:rsid w:val="005778C4"/>
    <w:rsid w:val="00585CE1"/>
    <w:rsid w:val="00711258"/>
    <w:rsid w:val="00714476"/>
    <w:rsid w:val="00752237"/>
    <w:rsid w:val="00752442"/>
    <w:rsid w:val="008C2E1D"/>
    <w:rsid w:val="00A90955"/>
    <w:rsid w:val="00AB67E1"/>
    <w:rsid w:val="00B71A84"/>
    <w:rsid w:val="00C14579"/>
    <w:rsid w:val="00C27F22"/>
    <w:rsid w:val="00C46340"/>
    <w:rsid w:val="00D91ED3"/>
    <w:rsid w:val="00FD3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30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30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30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30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3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8</Pages>
  <Words>9523</Words>
  <Characters>5429</Characters>
  <Application>Microsoft Office Word</Application>
  <DocSecurity>0</DocSecurity>
  <Lines>45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2026-09-17T10:55:00Z</cp:lastPrinted>
  <dcterms:created xsi:type="dcterms:W3CDTF">2026-09-09T08:07:00Z</dcterms:created>
  <dcterms:modified xsi:type="dcterms:W3CDTF">2026-09-18T05:05:00Z</dcterms:modified>
</cp:coreProperties>
</file>