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CF" w:rsidRDefault="00AE19CF" w:rsidP="00AE19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E19CF" w:rsidRDefault="00AE19CF" w:rsidP="00AE19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AE19CF" w:rsidRDefault="00AE19CF" w:rsidP="00AE19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D1CD6AA" wp14:editId="56642DFE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9CF" w:rsidRDefault="00AE19CF" w:rsidP="00AE19C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AE19CF" w:rsidRDefault="00AE19CF" w:rsidP="00AE19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E19CF" w:rsidRDefault="00AE19CF" w:rsidP="00AE19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E19CF" w:rsidRDefault="00AE19CF" w:rsidP="00AE19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AE19CF" w:rsidRDefault="00AE19CF" w:rsidP="00AE19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AE19CF" w:rsidRDefault="00AE19CF" w:rsidP="00AE19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AE19CF" w:rsidRDefault="00AE19CF" w:rsidP="00AE19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№1263</w:t>
      </w:r>
    </w:p>
    <w:p w:rsidR="00AE19CF" w:rsidRDefault="00AE19CF" w:rsidP="00AE19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AE19CF" w:rsidRDefault="00AE19CF" w:rsidP="00AE19C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внесення змін в пункт 2 до рішення міської ради №1139 </w:t>
      </w:r>
    </w:p>
    <w:p w:rsidR="00AE19CF" w:rsidRDefault="00AE19CF" w:rsidP="00AE19C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 24 вересня 2025 року та в пункт 2 до рішення міської ради </w:t>
      </w:r>
    </w:p>
    <w:p w:rsidR="00AE19CF" w:rsidRDefault="00AE19CF" w:rsidP="00AE19C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№1140 від 24 вересня 2025 року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Про затвердження проєкту </w:t>
      </w:r>
    </w:p>
    <w:p w:rsidR="00AE19CF" w:rsidRDefault="00AE19CF" w:rsidP="00AE19C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землеустрою щодо відведення земельної ділянки, на яку </w:t>
      </w:r>
    </w:p>
    <w:p w:rsidR="00AE19CF" w:rsidRDefault="00AE19CF" w:rsidP="00AE19C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поширюється право іншого земельного сервітуту (на право </w:t>
      </w:r>
    </w:p>
    <w:p w:rsidR="00AE19CF" w:rsidRDefault="00AE19CF" w:rsidP="00AE19C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складування видобувних вапняків, придатних для виробництва </w:t>
      </w:r>
    </w:p>
    <w:p w:rsidR="00AE19CF" w:rsidRDefault="00AE19CF" w:rsidP="00AE19C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буто-щебеневої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продукції)  та надання в користування шляхом </w:t>
      </w:r>
    </w:p>
    <w:p w:rsidR="00AE19CF" w:rsidRDefault="00AE19CF" w:rsidP="00AE19C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укладання договору особистого строкового сервітуту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</w:t>
      </w:r>
    </w:p>
    <w:p w:rsidR="00AE19CF" w:rsidRDefault="00AE19CF" w:rsidP="00AE1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E19CF" w:rsidRDefault="00AE19CF" w:rsidP="00AE19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 xml:space="preserve">Розглянувши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заяву фізичної особи-підприємця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Пушкара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Франтішека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Франтішевича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, мешканця села ******, вулиця *******, *, Рахівського району, Закарпатської області, про внесення змін в пункти 2 до рішення міської ради №1139 від 24 вересня 2025 року та в пункти 2 до рішення міської ради №1140 від 24 вересня 2025 року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Про затвердження проєкту землеустрою щодо відведення земельної ділянки, на яку поширюється право іншого земельного сервітуту (на право складування видобувних вапняків, придатних для виробництва</w:t>
      </w:r>
      <w:r w:rsidR="00C52C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буто-щебеневої продукції) та надання в користування шляхом укладання договору особистого строкового сервітуту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»,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еруючись підпунктом 9 пункту «б» частини першої статті 33 Закону України «Про місцеве самоврядування в Україні», ст.ст. 12, 98, 99, 100, 116, 122, 124¹, 186 Земельного кодексу України, Законом України «Про державний земельний кадастр»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рекомендації  постійної комісії з питань регулювання земельних відносин та містобудування,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AE19CF" w:rsidRDefault="00AE19CF" w:rsidP="00AE19CF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tabs>
          <w:tab w:val="left" w:pos="406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AE19CF" w:rsidRDefault="00AE19CF" w:rsidP="00AE19CF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1.Внести зміни в пункт 2 до рішення міської ради № 1139  від 24 вересня 2025 року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Про затвердження проєкту землеустрою щодо відведення земельної ділянки, на яку поширюється право іншого земельного сервітуту (на право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lastRenderedPageBreak/>
        <w:t xml:space="preserve">складування видобувних вапняків, придатних для виробництва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буто-щебеневої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продукції)  та надання в користування шляхом укладання договору особистого</w:t>
      </w:r>
    </w:p>
    <w:p w:rsidR="00AE19CF" w:rsidRDefault="00AE19CF" w:rsidP="00AE1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строкового сервітуту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», виклавши його в новій редакції:</w:t>
      </w:r>
    </w:p>
    <w:p w:rsidR="00AE19CF" w:rsidRDefault="00AE19CF" w:rsidP="00AE19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«2. Встановити плату за користування земельної ділянки (іншого земельного сервітуту) у розмірі 3% (три відсотків) від нормативної грошової оцінки земельної ділянки».</w:t>
      </w:r>
    </w:p>
    <w:p w:rsidR="00AE19CF" w:rsidRDefault="00AE19CF" w:rsidP="00AE19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2. Внести зміни в пункт 2 до рішення міської ради № 1140  від 24 вересня 2025 року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Про затвердження проєкту землеустрою щодо відведення земельної ділянки, на яку поширюється право іншого земельного сервітуту (на право складування видобувних вапняків, придатних для виробництва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буто-щебеневої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продукції)  та надання в користування шляхом укладання договору особистого</w:t>
      </w:r>
    </w:p>
    <w:p w:rsidR="00AE19CF" w:rsidRDefault="00AE19CF" w:rsidP="00AE19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строкового сервітуту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», виклавши його в новій редакції:</w:t>
      </w:r>
    </w:p>
    <w:p w:rsidR="00AE19CF" w:rsidRDefault="00AE19CF" w:rsidP="00AE19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«2.Встановити плату за користування земельної ділянки (іншого земельного сервітуту) у розмірі 3% (три відсотків) від нормативної грошової оцінки земельної ділянки».</w:t>
      </w:r>
    </w:p>
    <w:p w:rsidR="00AE19CF" w:rsidRDefault="00AE19CF" w:rsidP="00AE19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3.Контроль за виконанням цього рішення покласти на постійну комісію  з питань регулювання земельних відносин та містобудування.</w:t>
      </w:r>
    </w:p>
    <w:p w:rsidR="00AE19CF" w:rsidRDefault="00AE19CF" w:rsidP="00AE19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19CF" w:rsidRDefault="00AE19CF" w:rsidP="00AE19C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AE19CF" w:rsidRDefault="00AE19CF" w:rsidP="00AE19CF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</w:p>
    <w:sectPr w:rsidR="008F09B8" w:rsidRPr="00AE19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F0"/>
    <w:rsid w:val="003D14F0"/>
    <w:rsid w:val="00843CF2"/>
    <w:rsid w:val="008F09B8"/>
    <w:rsid w:val="00AE19CF"/>
    <w:rsid w:val="00C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C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C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2033</Words>
  <Characters>1159</Characters>
  <Application>Microsoft Office Word</Application>
  <DocSecurity>0</DocSecurity>
  <Lines>9</Lines>
  <Paragraphs>6</Paragraphs>
  <ScaleCrop>false</ScaleCrop>
  <Company>*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2026-03-18T06:51:00Z</dcterms:created>
  <dcterms:modified xsi:type="dcterms:W3CDTF">2026-05-29T11:32:00Z</dcterms:modified>
</cp:coreProperties>
</file>