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86" w:rsidRPr="00FF0215" w:rsidRDefault="006C5786" w:rsidP="006C57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F0215">
        <w:rPr>
          <w:b/>
          <w:sz w:val="28"/>
          <w:szCs w:val="28"/>
        </w:rPr>
        <w:t>ЗВІТ</w:t>
      </w:r>
    </w:p>
    <w:p w:rsidR="001A4347" w:rsidRDefault="001A4347" w:rsidP="001A4347">
      <w:pPr>
        <w:ind w:left="-142" w:firstLine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6C5786" w:rsidRPr="00573245">
        <w:rPr>
          <w:b/>
          <w:sz w:val="28"/>
          <w:szCs w:val="28"/>
          <w:lang w:val="uk-UA"/>
        </w:rPr>
        <w:t>про результати організації і проведення внутрішнього моніторингу та оцінки якості соціальн</w:t>
      </w:r>
      <w:r>
        <w:rPr>
          <w:b/>
          <w:sz w:val="28"/>
          <w:szCs w:val="28"/>
          <w:lang w:val="uk-UA"/>
        </w:rPr>
        <w:t xml:space="preserve">их </w:t>
      </w:r>
      <w:r w:rsidR="006C5786" w:rsidRPr="00573245">
        <w:rPr>
          <w:b/>
          <w:sz w:val="28"/>
          <w:szCs w:val="28"/>
          <w:lang w:val="uk-UA"/>
        </w:rPr>
        <w:t xml:space="preserve">послуг Рахівського територіального центру соціального </w:t>
      </w:r>
      <w:r>
        <w:rPr>
          <w:b/>
          <w:sz w:val="28"/>
          <w:szCs w:val="28"/>
          <w:lang w:val="uk-UA"/>
        </w:rPr>
        <w:t xml:space="preserve">       </w:t>
      </w:r>
      <w:r w:rsidR="006C5786" w:rsidRPr="00573245">
        <w:rPr>
          <w:b/>
          <w:sz w:val="28"/>
          <w:szCs w:val="28"/>
          <w:lang w:val="uk-UA"/>
        </w:rPr>
        <w:t>обслуговування (надання соціальних послуг) Рахівської міської ради за</w:t>
      </w:r>
    </w:p>
    <w:p w:rsidR="006C5786" w:rsidRPr="00FF0215" w:rsidRDefault="006C5786" w:rsidP="001A4347">
      <w:pPr>
        <w:ind w:left="-142" w:firstLine="142"/>
        <w:jc w:val="center"/>
        <w:rPr>
          <w:b/>
          <w:sz w:val="28"/>
          <w:szCs w:val="28"/>
        </w:rPr>
      </w:pPr>
      <w:r w:rsidRPr="00573245">
        <w:rPr>
          <w:b/>
          <w:sz w:val="28"/>
          <w:szCs w:val="28"/>
          <w:lang w:val="uk-UA"/>
        </w:rPr>
        <w:t xml:space="preserve"> </w:t>
      </w:r>
      <w:r w:rsidRPr="00FF0215"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1</w:t>
      </w:r>
      <w:r w:rsidRPr="00FF0215">
        <w:rPr>
          <w:b/>
          <w:sz w:val="28"/>
          <w:szCs w:val="28"/>
        </w:rPr>
        <w:t xml:space="preserve"> </w:t>
      </w:r>
      <w:proofErr w:type="spellStart"/>
      <w:r w:rsidRPr="00FF0215">
        <w:rPr>
          <w:b/>
          <w:sz w:val="28"/>
          <w:szCs w:val="28"/>
        </w:rPr>
        <w:t>рік</w:t>
      </w:r>
      <w:proofErr w:type="spellEnd"/>
    </w:p>
    <w:p w:rsidR="00C579C1" w:rsidRDefault="0027773B" w:rsidP="00DC6242">
      <w:pPr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Відповідно до наказу Міністерства соціальної політики України від </w:t>
      </w:r>
      <w:r w:rsidR="00A52AB9">
        <w:rPr>
          <w:sz w:val="28"/>
          <w:szCs w:val="28"/>
          <w:lang w:val="uk-UA"/>
        </w:rPr>
        <w:t>01</w:t>
      </w:r>
      <w:r w:rsidRPr="00E727F4">
        <w:rPr>
          <w:sz w:val="28"/>
          <w:szCs w:val="28"/>
          <w:lang w:val="uk-UA"/>
        </w:rPr>
        <w:t>.</w:t>
      </w:r>
      <w:r w:rsidR="00A52AB9">
        <w:rPr>
          <w:sz w:val="28"/>
          <w:szCs w:val="28"/>
          <w:lang w:val="uk-UA"/>
        </w:rPr>
        <w:t>06</w:t>
      </w:r>
      <w:r w:rsidRPr="00E727F4">
        <w:rPr>
          <w:sz w:val="28"/>
          <w:szCs w:val="28"/>
          <w:lang w:val="uk-UA"/>
        </w:rPr>
        <w:t>.20</w:t>
      </w:r>
      <w:r w:rsidR="00A52AB9">
        <w:rPr>
          <w:sz w:val="28"/>
          <w:szCs w:val="28"/>
          <w:lang w:val="uk-UA"/>
        </w:rPr>
        <w:t>20 року № 449</w:t>
      </w:r>
      <w:r w:rsidRPr="00E727F4">
        <w:rPr>
          <w:sz w:val="28"/>
          <w:szCs w:val="28"/>
          <w:lang w:val="uk-UA"/>
        </w:rPr>
        <w:t xml:space="preserve"> “</w:t>
      </w:r>
      <w:r w:rsidR="00D858E8">
        <w:rPr>
          <w:sz w:val="28"/>
          <w:szCs w:val="28"/>
          <w:lang w:val="uk-UA"/>
        </w:rPr>
        <w:t xml:space="preserve"> </w:t>
      </w:r>
      <w:r w:rsidRPr="00E727F4">
        <w:rPr>
          <w:sz w:val="28"/>
          <w:szCs w:val="28"/>
          <w:lang w:val="uk-UA"/>
        </w:rPr>
        <w:t xml:space="preserve">Про затвердження </w:t>
      </w:r>
      <w:r w:rsidR="00A52AB9">
        <w:rPr>
          <w:sz w:val="28"/>
          <w:szCs w:val="28"/>
          <w:lang w:val="uk-UA"/>
        </w:rPr>
        <w:t xml:space="preserve">Порядку проведення моніторингу надання та оцінки якості </w:t>
      </w:r>
      <w:r w:rsidR="00A52AB9" w:rsidRPr="00D858E8">
        <w:rPr>
          <w:sz w:val="28"/>
          <w:szCs w:val="28"/>
          <w:lang w:val="uk-UA"/>
        </w:rPr>
        <w:t xml:space="preserve">соціальних </w:t>
      </w:r>
      <w:r w:rsidR="00D858E8">
        <w:rPr>
          <w:sz w:val="28"/>
          <w:szCs w:val="28"/>
          <w:lang w:val="uk-UA"/>
        </w:rPr>
        <w:t xml:space="preserve">послуг </w:t>
      </w:r>
      <w:r w:rsidR="00D858E8" w:rsidRPr="00D858E8">
        <w:rPr>
          <w:sz w:val="28"/>
          <w:szCs w:val="28"/>
          <w:lang w:val="uk-UA"/>
        </w:rPr>
        <w:t>“</w:t>
      </w:r>
      <w:r w:rsidR="00D858E8">
        <w:rPr>
          <w:sz w:val="28"/>
          <w:szCs w:val="28"/>
          <w:lang w:val="uk-UA"/>
        </w:rPr>
        <w:t xml:space="preserve"> , </w:t>
      </w:r>
      <w:r w:rsidR="00D858E8" w:rsidRPr="00D858E8">
        <w:rPr>
          <w:sz w:val="28"/>
          <w:szCs w:val="28"/>
          <w:lang w:val="uk-UA"/>
        </w:rPr>
        <w:t>наказу Міністерства соціальної політики України від 27.12.2013 року №</w:t>
      </w:r>
      <w:r w:rsidR="00D858E8">
        <w:rPr>
          <w:sz w:val="28"/>
          <w:szCs w:val="28"/>
          <w:lang w:val="uk-UA"/>
        </w:rPr>
        <w:t xml:space="preserve"> </w:t>
      </w:r>
      <w:r w:rsidR="00D858E8" w:rsidRPr="00D858E8">
        <w:rPr>
          <w:sz w:val="28"/>
          <w:szCs w:val="28"/>
          <w:lang w:val="uk-UA"/>
        </w:rPr>
        <w:t xml:space="preserve">904 </w:t>
      </w:r>
      <w:r w:rsidR="00D858E8" w:rsidRPr="00E727F4">
        <w:rPr>
          <w:sz w:val="28"/>
          <w:szCs w:val="28"/>
          <w:lang w:val="uk-UA"/>
        </w:rPr>
        <w:t>“</w:t>
      </w:r>
      <w:r w:rsidR="00D858E8">
        <w:rPr>
          <w:sz w:val="28"/>
          <w:szCs w:val="28"/>
          <w:lang w:val="uk-UA"/>
        </w:rPr>
        <w:t xml:space="preserve"> </w:t>
      </w:r>
      <w:r w:rsidR="00D858E8" w:rsidRPr="00D858E8">
        <w:rPr>
          <w:sz w:val="28"/>
          <w:szCs w:val="28"/>
          <w:lang w:val="uk-UA"/>
        </w:rPr>
        <w:t>Про затвердження Методичних рекомендацій з проведення моніторингу та оцінки якості соціальних послуг</w:t>
      </w:r>
      <w:r w:rsidR="00D858E8">
        <w:rPr>
          <w:sz w:val="28"/>
          <w:szCs w:val="28"/>
          <w:lang w:val="uk-UA"/>
        </w:rPr>
        <w:t xml:space="preserve"> </w:t>
      </w:r>
      <w:r w:rsidR="00D858E8" w:rsidRPr="00D858E8">
        <w:rPr>
          <w:sz w:val="28"/>
          <w:szCs w:val="28"/>
          <w:lang w:val="uk-UA"/>
        </w:rPr>
        <w:t xml:space="preserve">“ </w:t>
      </w:r>
      <w:r w:rsidR="00D858E8">
        <w:rPr>
          <w:sz w:val="28"/>
          <w:szCs w:val="28"/>
          <w:lang w:val="uk-UA"/>
        </w:rPr>
        <w:t xml:space="preserve">, </w:t>
      </w:r>
      <w:r w:rsidR="00E0725D">
        <w:rPr>
          <w:sz w:val="28"/>
          <w:szCs w:val="28"/>
          <w:lang w:val="uk-UA"/>
        </w:rPr>
        <w:t>відповідно Наказу Міністерства соціальної політики України                                     в</w:t>
      </w:r>
      <w:r w:rsidR="00E0725D" w:rsidRPr="00E727F4">
        <w:rPr>
          <w:sz w:val="28"/>
          <w:szCs w:val="28"/>
          <w:lang w:val="uk-UA"/>
        </w:rPr>
        <w:t xml:space="preserve">ід </w:t>
      </w:r>
      <w:r w:rsidR="00E0725D">
        <w:rPr>
          <w:sz w:val="28"/>
          <w:szCs w:val="28"/>
          <w:lang w:val="uk-UA"/>
        </w:rPr>
        <w:t>1</w:t>
      </w:r>
      <w:r w:rsidR="002756D4">
        <w:rPr>
          <w:sz w:val="28"/>
          <w:szCs w:val="28"/>
          <w:lang w:val="uk-UA"/>
        </w:rPr>
        <w:t>3</w:t>
      </w:r>
      <w:r w:rsidR="00E0725D" w:rsidRPr="00E727F4">
        <w:rPr>
          <w:sz w:val="28"/>
          <w:szCs w:val="28"/>
          <w:lang w:val="uk-UA"/>
        </w:rPr>
        <w:t>.</w:t>
      </w:r>
      <w:r w:rsidR="002756D4">
        <w:rPr>
          <w:sz w:val="28"/>
          <w:szCs w:val="28"/>
          <w:lang w:val="uk-UA"/>
        </w:rPr>
        <w:t>11</w:t>
      </w:r>
      <w:r w:rsidR="00E0725D" w:rsidRPr="00E727F4">
        <w:rPr>
          <w:sz w:val="28"/>
          <w:szCs w:val="28"/>
          <w:lang w:val="uk-UA"/>
        </w:rPr>
        <w:t>.20</w:t>
      </w:r>
      <w:r w:rsidR="002756D4">
        <w:rPr>
          <w:sz w:val="28"/>
          <w:szCs w:val="28"/>
          <w:lang w:val="uk-UA"/>
        </w:rPr>
        <w:t>13</w:t>
      </w:r>
      <w:r w:rsidR="00E0725D">
        <w:rPr>
          <w:sz w:val="28"/>
          <w:szCs w:val="28"/>
          <w:lang w:val="uk-UA"/>
        </w:rPr>
        <w:t xml:space="preserve"> </w:t>
      </w:r>
      <w:r w:rsidR="00E0725D" w:rsidRPr="00E727F4">
        <w:rPr>
          <w:sz w:val="28"/>
          <w:szCs w:val="28"/>
          <w:lang w:val="uk-UA"/>
        </w:rPr>
        <w:t xml:space="preserve">№ </w:t>
      </w:r>
      <w:r w:rsidR="002756D4">
        <w:rPr>
          <w:sz w:val="28"/>
          <w:szCs w:val="28"/>
          <w:lang w:val="uk-UA"/>
        </w:rPr>
        <w:t>760</w:t>
      </w:r>
      <w:r w:rsidR="00E0725D">
        <w:rPr>
          <w:sz w:val="28"/>
          <w:szCs w:val="28"/>
          <w:lang w:val="uk-UA"/>
        </w:rPr>
        <w:t xml:space="preserve"> </w:t>
      </w:r>
      <w:r w:rsidR="00E0725D" w:rsidRPr="00E727F4">
        <w:rPr>
          <w:sz w:val="28"/>
          <w:szCs w:val="28"/>
          <w:lang w:val="uk-UA"/>
        </w:rPr>
        <w:t>“</w:t>
      </w:r>
      <w:r w:rsidR="00E0725D">
        <w:rPr>
          <w:sz w:val="28"/>
          <w:szCs w:val="28"/>
          <w:lang w:val="uk-UA"/>
        </w:rPr>
        <w:t xml:space="preserve"> </w:t>
      </w:r>
      <w:r w:rsidR="00E0725D" w:rsidRPr="00E727F4">
        <w:rPr>
          <w:sz w:val="28"/>
          <w:szCs w:val="28"/>
          <w:lang w:val="uk-UA"/>
        </w:rPr>
        <w:t xml:space="preserve">Про затвердження </w:t>
      </w:r>
      <w:r w:rsidR="00E0725D">
        <w:rPr>
          <w:sz w:val="28"/>
          <w:szCs w:val="28"/>
          <w:lang w:val="uk-UA"/>
        </w:rPr>
        <w:t xml:space="preserve"> </w:t>
      </w:r>
      <w:r w:rsidR="00E0725D" w:rsidRPr="00E727F4">
        <w:rPr>
          <w:sz w:val="28"/>
          <w:szCs w:val="28"/>
          <w:lang w:val="uk-UA"/>
        </w:rPr>
        <w:t xml:space="preserve">Державного стандарту </w:t>
      </w:r>
      <w:r w:rsidR="00E0725D">
        <w:rPr>
          <w:sz w:val="28"/>
          <w:szCs w:val="28"/>
          <w:lang w:val="uk-UA"/>
        </w:rPr>
        <w:t xml:space="preserve">догляду вдома </w:t>
      </w:r>
      <w:r w:rsidR="00E0725D" w:rsidRPr="00D858E8">
        <w:rPr>
          <w:sz w:val="28"/>
          <w:szCs w:val="28"/>
          <w:lang w:val="uk-UA"/>
        </w:rPr>
        <w:t>“</w:t>
      </w:r>
      <w:r w:rsidR="00E0725D">
        <w:rPr>
          <w:sz w:val="28"/>
          <w:szCs w:val="28"/>
          <w:lang w:val="uk-UA"/>
        </w:rPr>
        <w:t xml:space="preserve"> </w:t>
      </w:r>
      <w:r w:rsidR="002756D4">
        <w:rPr>
          <w:sz w:val="28"/>
          <w:szCs w:val="28"/>
          <w:lang w:val="uk-UA"/>
        </w:rPr>
        <w:t>із змінами, внесеними згідно з Наказом Міністерства соціальної політики України                                     №</w:t>
      </w:r>
      <w:r w:rsidR="00223699">
        <w:rPr>
          <w:sz w:val="28"/>
          <w:szCs w:val="28"/>
          <w:lang w:val="uk-UA"/>
        </w:rPr>
        <w:t xml:space="preserve"> </w:t>
      </w:r>
      <w:r w:rsidR="002756D4">
        <w:rPr>
          <w:sz w:val="28"/>
          <w:szCs w:val="28"/>
          <w:lang w:val="uk-UA"/>
        </w:rPr>
        <w:t>335 від 16.06.2021</w:t>
      </w:r>
      <w:r w:rsidR="00E0725D" w:rsidRPr="00E727F4">
        <w:rPr>
          <w:sz w:val="28"/>
          <w:szCs w:val="28"/>
          <w:lang w:val="uk-UA"/>
        </w:rPr>
        <w:t xml:space="preserve">, </w:t>
      </w:r>
      <w:r w:rsidR="00223699">
        <w:rPr>
          <w:sz w:val="28"/>
          <w:szCs w:val="28"/>
          <w:lang w:val="uk-UA"/>
        </w:rPr>
        <w:t>відповідно Наказу Міністерства соціальної політики України в</w:t>
      </w:r>
      <w:r w:rsidR="00223699" w:rsidRPr="00E727F4">
        <w:rPr>
          <w:sz w:val="28"/>
          <w:szCs w:val="28"/>
          <w:lang w:val="uk-UA"/>
        </w:rPr>
        <w:t xml:space="preserve">ід </w:t>
      </w:r>
      <w:r w:rsidR="00223699">
        <w:rPr>
          <w:sz w:val="28"/>
          <w:szCs w:val="28"/>
          <w:lang w:val="uk-UA"/>
        </w:rPr>
        <w:t>30</w:t>
      </w:r>
      <w:r w:rsidR="00223699" w:rsidRPr="00E727F4">
        <w:rPr>
          <w:sz w:val="28"/>
          <w:szCs w:val="28"/>
          <w:lang w:val="uk-UA"/>
        </w:rPr>
        <w:t>.</w:t>
      </w:r>
      <w:r w:rsidR="00223699">
        <w:rPr>
          <w:sz w:val="28"/>
          <w:szCs w:val="28"/>
          <w:lang w:val="uk-UA"/>
        </w:rPr>
        <w:t>07</w:t>
      </w:r>
      <w:r w:rsidR="00223699" w:rsidRPr="00E727F4">
        <w:rPr>
          <w:sz w:val="28"/>
          <w:szCs w:val="28"/>
          <w:lang w:val="uk-UA"/>
        </w:rPr>
        <w:t>.20</w:t>
      </w:r>
      <w:r w:rsidR="00223699">
        <w:rPr>
          <w:sz w:val="28"/>
          <w:szCs w:val="28"/>
          <w:lang w:val="uk-UA"/>
        </w:rPr>
        <w:t xml:space="preserve">13 </w:t>
      </w:r>
      <w:r w:rsidR="00223699" w:rsidRPr="00E727F4">
        <w:rPr>
          <w:sz w:val="28"/>
          <w:szCs w:val="28"/>
          <w:lang w:val="uk-UA"/>
        </w:rPr>
        <w:t xml:space="preserve">№ </w:t>
      </w:r>
      <w:r w:rsidR="00223699">
        <w:rPr>
          <w:sz w:val="28"/>
          <w:szCs w:val="28"/>
          <w:lang w:val="uk-UA"/>
        </w:rPr>
        <w:t xml:space="preserve">452 </w:t>
      </w:r>
      <w:r w:rsidR="00223699" w:rsidRPr="00E727F4">
        <w:rPr>
          <w:sz w:val="28"/>
          <w:szCs w:val="28"/>
          <w:lang w:val="uk-UA"/>
        </w:rPr>
        <w:t>“</w:t>
      </w:r>
      <w:r w:rsidR="00223699">
        <w:rPr>
          <w:sz w:val="28"/>
          <w:szCs w:val="28"/>
          <w:lang w:val="uk-UA"/>
        </w:rPr>
        <w:t xml:space="preserve"> </w:t>
      </w:r>
      <w:r w:rsidR="00223699" w:rsidRPr="00E727F4">
        <w:rPr>
          <w:sz w:val="28"/>
          <w:szCs w:val="28"/>
          <w:lang w:val="uk-UA"/>
        </w:rPr>
        <w:t xml:space="preserve">Про затвердження </w:t>
      </w:r>
      <w:r w:rsidR="00223699">
        <w:rPr>
          <w:sz w:val="28"/>
          <w:szCs w:val="28"/>
          <w:lang w:val="uk-UA"/>
        </w:rPr>
        <w:t xml:space="preserve"> </w:t>
      </w:r>
      <w:r w:rsidR="00223699" w:rsidRPr="00E727F4">
        <w:rPr>
          <w:sz w:val="28"/>
          <w:szCs w:val="28"/>
          <w:lang w:val="uk-UA"/>
        </w:rPr>
        <w:t>Державного стандарту</w:t>
      </w:r>
      <w:r w:rsidR="00223699">
        <w:rPr>
          <w:sz w:val="28"/>
          <w:szCs w:val="28"/>
          <w:lang w:val="uk-UA"/>
        </w:rPr>
        <w:t xml:space="preserve"> денного</w:t>
      </w:r>
      <w:r w:rsidR="00223699" w:rsidRPr="00E727F4">
        <w:rPr>
          <w:sz w:val="28"/>
          <w:szCs w:val="28"/>
          <w:lang w:val="uk-UA"/>
        </w:rPr>
        <w:t xml:space="preserve"> </w:t>
      </w:r>
      <w:r w:rsidR="00223699">
        <w:rPr>
          <w:sz w:val="28"/>
          <w:szCs w:val="28"/>
          <w:lang w:val="uk-UA"/>
        </w:rPr>
        <w:t xml:space="preserve">догляду </w:t>
      </w:r>
      <w:r w:rsidR="00223699" w:rsidRPr="00D858E8">
        <w:rPr>
          <w:sz w:val="28"/>
          <w:szCs w:val="28"/>
          <w:lang w:val="uk-UA"/>
        </w:rPr>
        <w:t>“</w:t>
      </w:r>
      <w:r w:rsidR="00223699">
        <w:rPr>
          <w:sz w:val="28"/>
          <w:szCs w:val="28"/>
          <w:lang w:val="uk-UA"/>
        </w:rPr>
        <w:t xml:space="preserve"> із змінами, внесеними згідно з Наказом Міністерства соціальної політики України  № 1834 від 07.12.2018</w:t>
      </w:r>
      <w:r w:rsidR="00E0725D" w:rsidRPr="00E727F4">
        <w:rPr>
          <w:sz w:val="28"/>
          <w:szCs w:val="28"/>
          <w:lang w:val="uk-UA"/>
        </w:rPr>
        <w:t xml:space="preserve">, </w:t>
      </w:r>
      <w:r w:rsidR="00E0725D">
        <w:rPr>
          <w:sz w:val="28"/>
          <w:szCs w:val="28"/>
          <w:lang w:val="uk-UA"/>
        </w:rPr>
        <w:t xml:space="preserve">відповідно Наказу Міністерства соціальної політики України від 18.05.2015 № 514 </w:t>
      </w:r>
      <w:r w:rsidR="00DC6242" w:rsidRPr="00E727F4">
        <w:rPr>
          <w:sz w:val="28"/>
          <w:szCs w:val="28"/>
          <w:lang w:val="uk-UA"/>
        </w:rPr>
        <w:t>“</w:t>
      </w:r>
      <w:r w:rsidR="00DC6242">
        <w:rPr>
          <w:sz w:val="28"/>
          <w:szCs w:val="28"/>
          <w:lang w:val="uk-UA"/>
        </w:rPr>
        <w:t xml:space="preserve"> </w:t>
      </w:r>
      <w:r w:rsidR="00504542" w:rsidRPr="00E727F4">
        <w:rPr>
          <w:sz w:val="28"/>
          <w:szCs w:val="28"/>
          <w:lang w:val="uk-UA"/>
        </w:rPr>
        <w:t>Про затвердження Державного стандарту соціальної адаптації</w:t>
      </w:r>
      <w:r w:rsidR="00DC6242">
        <w:rPr>
          <w:sz w:val="28"/>
          <w:szCs w:val="28"/>
          <w:lang w:val="uk-UA"/>
        </w:rPr>
        <w:t xml:space="preserve"> </w:t>
      </w:r>
      <w:r w:rsidR="00DC6242" w:rsidRPr="00D858E8">
        <w:rPr>
          <w:sz w:val="28"/>
          <w:szCs w:val="28"/>
          <w:lang w:val="uk-UA"/>
        </w:rPr>
        <w:t>“</w:t>
      </w:r>
      <w:r w:rsidR="001E5649">
        <w:rPr>
          <w:sz w:val="28"/>
          <w:szCs w:val="28"/>
          <w:lang w:val="uk-UA"/>
        </w:rPr>
        <w:t xml:space="preserve">, </w:t>
      </w:r>
      <w:r w:rsidR="008038C5">
        <w:rPr>
          <w:sz w:val="28"/>
          <w:szCs w:val="28"/>
          <w:lang w:val="uk-UA"/>
        </w:rPr>
        <w:t>із змінами, внесеними згідно з Наказом Міністерства соціальної політики України  № 1267 від 07.08.2017</w:t>
      </w:r>
      <w:r w:rsidR="001E5649">
        <w:rPr>
          <w:sz w:val="28"/>
          <w:szCs w:val="28"/>
          <w:lang w:val="uk-UA"/>
        </w:rPr>
        <w:t>. Д</w:t>
      </w:r>
      <w:r w:rsidRPr="00D858E8">
        <w:rPr>
          <w:sz w:val="28"/>
          <w:szCs w:val="28"/>
          <w:lang w:val="uk-UA"/>
        </w:rPr>
        <w:t>иректором</w:t>
      </w:r>
      <w:r w:rsidRPr="00E727F4">
        <w:rPr>
          <w:sz w:val="28"/>
          <w:szCs w:val="28"/>
          <w:lang w:val="uk-UA"/>
        </w:rPr>
        <w:t xml:space="preserve"> Рахівського територіального центру  видано наказ</w:t>
      </w:r>
      <w:r w:rsidR="00C579C1">
        <w:rPr>
          <w:sz w:val="28"/>
          <w:szCs w:val="28"/>
          <w:lang w:val="uk-UA"/>
        </w:rPr>
        <w:t xml:space="preserve">и: </w:t>
      </w:r>
      <w:r w:rsidRPr="00E727F4">
        <w:rPr>
          <w:sz w:val="28"/>
          <w:szCs w:val="28"/>
          <w:lang w:val="uk-UA"/>
        </w:rPr>
        <w:t xml:space="preserve">  </w:t>
      </w:r>
    </w:p>
    <w:p w:rsidR="0027773B" w:rsidRDefault="0027773B" w:rsidP="00DC6242">
      <w:pPr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від </w:t>
      </w:r>
      <w:r w:rsidR="00D858E8">
        <w:rPr>
          <w:sz w:val="28"/>
          <w:szCs w:val="28"/>
          <w:lang w:val="uk-UA"/>
        </w:rPr>
        <w:t>31.12.</w:t>
      </w:r>
      <w:r w:rsidRPr="00E727F4">
        <w:rPr>
          <w:sz w:val="28"/>
          <w:szCs w:val="28"/>
          <w:lang w:val="uk-UA"/>
        </w:rPr>
        <w:t>20</w:t>
      </w:r>
      <w:r w:rsidR="00D858E8">
        <w:rPr>
          <w:sz w:val="28"/>
          <w:szCs w:val="28"/>
          <w:lang w:val="uk-UA"/>
        </w:rPr>
        <w:t>20</w:t>
      </w:r>
      <w:r w:rsidRPr="00E727F4">
        <w:rPr>
          <w:sz w:val="28"/>
          <w:szCs w:val="28"/>
          <w:lang w:val="uk-UA"/>
        </w:rPr>
        <w:t xml:space="preserve"> року № </w:t>
      </w:r>
      <w:r w:rsidR="00D858E8">
        <w:rPr>
          <w:sz w:val="28"/>
          <w:szCs w:val="28"/>
          <w:lang w:val="uk-UA"/>
        </w:rPr>
        <w:t>61</w:t>
      </w:r>
      <w:r w:rsidRPr="00E727F4">
        <w:rPr>
          <w:sz w:val="28"/>
          <w:szCs w:val="28"/>
          <w:lang w:val="uk-UA"/>
        </w:rPr>
        <w:t>-ВБ “</w:t>
      </w:r>
      <w:r w:rsidR="00D858E8">
        <w:rPr>
          <w:sz w:val="28"/>
          <w:szCs w:val="28"/>
          <w:lang w:val="uk-UA"/>
        </w:rPr>
        <w:t xml:space="preserve"> </w:t>
      </w:r>
      <w:r w:rsidRPr="00E727F4">
        <w:rPr>
          <w:sz w:val="28"/>
          <w:szCs w:val="28"/>
          <w:lang w:val="uk-UA"/>
        </w:rPr>
        <w:t xml:space="preserve">Про </w:t>
      </w:r>
      <w:r w:rsidR="00D858E8">
        <w:rPr>
          <w:sz w:val="28"/>
          <w:szCs w:val="28"/>
          <w:lang w:val="uk-UA"/>
        </w:rPr>
        <w:t>призначення відповідального та створення комісії з проведення оцінки якості соціа</w:t>
      </w:r>
      <w:r w:rsidR="00504542">
        <w:rPr>
          <w:sz w:val="28"/>
          <w:szCs w:val="28"/>
          <w:lang w:val="uk-UA"/>
        </w:rPr>
        <w:t>ль</w:t>
      </w:r>
      <w:r w:rsidR="00D858E8">
        <w:rPr>
          <w:sz w:val="28"/>
          <w:szCs w:val="28"/>
          <w:lang w:val="uk-UA"/>
        </w:rPr>
        <w:t>них послу</w:t>
      </w:r>
      <w:r w:rsidR="00504542">
        <w:rPr>
          <w:sz w:val="28"/>
          <w:szCs w:val="28"/>
          <w:lang w:val="uk-UA"/>
        </w:rPr>
        <w:t xml:space="preserve">г </w:t>
      </w:r>
      <w:r w:rsidR="00504542" w:rsidRPr="00D858E8">
        <w:rPr>
          <w:sz w:val="28"/>
          <w:szCs w:val="28"/>
          <w:lang w:val="uk-UA"/>
        </w:rPr>
        <w:t>“</w:t>
      </w:r>
      <w:r w:rsidR="00DA55C1">
        <w:rPr>
          <w:sz w:val="28"/>
          <w:szCs w:val="28"/>
          <w:lang w:val="uk-UA"/>
        </w:rPr>
        <w:t xml:space="preserve"> ;</w:t>
      </w:r>
      <w:r w:rsidR="00C579C1">
        <w:rPr>
          <w:sz w:val="28"/>
          <w:szCs w:val="28"/>
          <w:lang w:val="uk-UA"/>
        </w:rPr>
        <w:t xml:space="preserve"> </w:t>
      </w:r>
    </w:p>
    <w:p w:rsidR="00C579C1" w:rsidRPr="00E727F4" w:rsidRDefault="00C579C1" w:rsidP="00DC62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16.02.2021 року № 16-ВБ </w:t>
      </w:r>
      <w:r w:rsidR="006F7B4E" w:rsidRPr="00E727F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 </w:t>
      </w:r>
      <w:r w:rsidR="006F7B4E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 затвердження Плану здійснення моніторингу та оцінки якості соціальних послуг та Плану заходів</w:t>
      </w:r>
      <w:r w:rsidR="00DA55C1">
        <w:rPr>
          <w:sz w:val="28"/>
          <w:szCs w:val="28"/>
          <w:lang w:val="uk-UA"/>
        </w:rPr>
        <w:t xml:space="preserve"> по проведенню внутрішньої оцінки якості соціальних послуг </w:t>
      </w:r>
      <w:r w:rsidR="00DA55C1" w:rsidRPr="00D858E8">
        <w:rPr>
          <w:sz w:val="28"/>
          <w:szCs w:val="28"/>
          <w:lang w:val="uk-UA"/>
        </w:rPr>
        <w:t>“</w:t>
      </w:r>
      <w:r w:rsidR="00DA55C1">
        <w:rPr>
          <w:sz w:val="28"/>
          <w:szCs w:val="28"/>
          <w:lang w:val="uk-UA"/>
        </w:rPr>
        <w:t>.</w:t>
      </w:r>
    </w:p>
    <w:p w:rsidR="0034149D" w:rsidRDefault="0027773B" w:rsidP="0034149D">
      <w:pPr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Моніторинг та оцінка якості здійснюється </w:t>
      </w:r>
      <w:r w:rsidR="0080021B">
        <w:rPr>
          <w:sz w:val="28"/>
          <w:szCs w:val="28"/>
          <w:lang w:val="uk-UA"/>
        </w:rPr>
        <w:t>на протязі 2021</w:t>
      </w:r>
      <w:r w:rsidRPr="00E727F4">
        <w:rPr>
          <w:sz w:val="28"/>
          <w:szCs w:val="28"/>
          <w:lang w:val="uk-UA"/>
        </w:rPr>
        <w:t xml:space="preserve"> року.</w:t>
      </w:r>
    </w:p>
    <w:p w:rsidR="00C41E74" w:rsidRPr="00C41E74" w:rsidRDefault="00C41E74" w:rsidP="00341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Протягом 2021 року </w:t>
      </w:r>
      <w:r w:rsidRPr="00C41E74">
        <w:rPr>
          <w:color w:val="000000" w:themeColor="text1"/>
          <w:sz w:val="28"/>
          <w:szCs w:val="28"/>
        </w:rPr>
        <w:t xml:space="preserve"> по </w:t>
      </w:r>
      <w:proofErr w:type="spellStart"/>
      <w:r w:rsidRPr="00C41E74">
        <w:rPr>
          <w:color w:val="000000" w:themeColor="text1"/>
          <w:sz w:val="28"/>
          <w:szCs w:val="28"/>
        </w:rPr>
        <w:t>терцентру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виявлено</w:t>
      </w:r>
      <w:proofErr w:type="spellEnd"/>
      <w:r w:rsidRPr="00C41E74"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  <w:lang w:val="uk-UA"/>
        </w:rPr>
        <w:t>64</w:t>
      </w:r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громадян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похилого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віку</w:t>
      </w:r>
      <w:proofErr w:type="spellEnd"/>
      <w:r w:rsidRPr="00C41E74">
        <w:rPr>
          <w:color w:val="000000" w:themeColor="text1"/>
          <w:sz w:val="28"/>
          <w:szCs w:val="28"/>
        </w:rPr>
        <w:t xml:space="preserve">, </w:t>
      </w:r>
      <w:proofErr w:type="spellStart"/>
      <w:r w:rsidRPr="00C41E74">
        <w:rPr>
          <w:color w:val="000000" w:themeColor="text1"/>
          <w:sz w:val="28"/>
          <w:szCs w:val="28"/>
        </w:rPr>
        <w:t>осіб</w:t>
      </w:r>
      <w:proofErr w:type="spellEnd"/>
      <w:r w:rsidRPr="00C41E74">
        <w:rPr>
          <w:color w:val="000000" w:themeColor="text1"/>
          <w:sz w:val="28"/>
          <w:szCs w:val="28"/>
        </w:rPr>
        <w:t xml:space="preserve"> з </w:t>
      </w:r>
      <w:proofErr w:type="spellStart"/>
      <w:r w:rsidRPr="00C41E74">
        <w:rPr>
          <w:color w:val="000000" w:themeColor="text1"/>
          <w:sz w:val="28"/>
          <w:szCs w:val="28"/>
        </w:rPr>
        <w:t>інвалідністю</w:t>
      </w:r>
      <w:proofErr w:type="spellEnd"/>
      <w:r w:rsidRPr="00C41E74">
        <w:rPr>
          <w:color w:val="000000" w:themeColor="text1"/>
          <w:sz w:val="28"/>
          <w:szCs w:val="28"/>
        </w:rPr>
        <w:t xml:space="preserve"> та </w:t>
      </w:r>
      <w:proofErr w:type="spellStart"/>
      <w:r w:rsidRPr="00C41E74">
        <w:rPr>
          <w:color w:val="000000" w:themeColor="text1"/>
          <w:sz w:val="28"/>
          <w:szCs w:val="28"/>
        </w:rPr>
        <w:t>інших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громадян</w:t>
      </w:r>
      <w:proofErr w:type="spellEnd"/>
      <w:r w:rsidRPr="00C41E74">
        <w:rPr>
          <w:color w:val="000000" w:themeColor="text1"/>
          <w:sz w:val="28"/>
          <w:szCs w:val="28"/>
        </w:rPr>
        <w:t xml:space="preserve">, </w:t>
      </w:r>
      <w:proofErr w:type="spellStart"/>
      <w:r w:rsidRPr="00C41E74">
        <w:rPr>
          <w:color w:val="000000" w:themeColor="text1"/>
          <w:sz w:val="28"/>
          <w:szCs w:val="28"/>
        </w:rPr>
        <w:t>які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потребують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соціального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обслуговування</w:t>
      </w:r>
      <w:proofErr w:type="spellEnd"/>
      <w:r w:rsidRPr="00C41E74">
        <w:rPr>
          <w:color w:val="000000" w:themeColor="text1"/>
          <w:sz w:val="28"/>
          <w:szCs w:val="28"/>
        </w:rPr>
        <w:t xml:space="preserve">, з </w:t>
      </w:r>
      <w:proofErr w:type="spellStart"/>
      <w:r w:rsidRPr="00C41E74">
        <w:rPr>
          <w:color w:val="000000" w:themeColor="text1"/>
          <w:sz w:val="28"/>
          <w:szCs w:val="28"/>
        </w:rPr>
        <w:t>яких</w:t>
      </w:r>
      <w:proofErr w:type="spellEnd"/>
      <w:r w:rsidR="00BA46AF">
        <w:rPr>
          <w:color w:val="000000" w:themeColor="text1"/>
          <w:sz w:val="28"/>
          <w:szCs w:val="28"/>
          <w:lang w:val="uk-UA"/>
        </w:rPr>
        <w:t xml:space="preserve"> </w:t>
      </w:r>
      <w:r w:rsidRPr="00C41E74">
        <w:rPr>
          <w:color w:val="000000" w:themeColor="text1"/>
          <w:sz w:val="28"/>
          <w:szCs w:val="28"/>
        </w:rPr>
        <w:t xml:space="preserve"> </w:t>
      </w:r>
      <w:r w:rsidR="00BA46AF" w:rsidRPr="00C41E74">
        <w:rPr>
          <w:color w:val="000000" w:themeColor="text1"/>
          <w:sz w:val="28"/>
          <w:szCs w:val="28"/>
        </w:rPr>
        <w:t xml:space="preserve">обслужено </w:t>
      </w:r>
      <w:r w:rsidRPr="00C41E74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  <w:lang w:val="uk-UA"/>
        </w:rPr>
        <w:t>151</w:t>
      </w:r>
      <w:r w:rsidRPr="00C41E74">
        <w:rPr>
          <w:color w:val="000000" w:themeColor="text1"/>
          <w:sz w:val="28"/>
          <w:szCs w:val="28"/>
        </w:rPr>
        <w:t xml:space="preserve"> ос</w:t>
      </w:r>
      <w:proofErr w:type="spellStart"/>
      <w:r>
        <w:rPr>
          <w:color w:val="000000" w:themeColor="text1"/>
          <w:sz w:val="28"/>
          <w:szCs w:val="28"/>
          <w:lang w:val="uk-UA"/>
        </w:rPr>
        <w:t>обу</w:t>
      </w:r>
      <w:proofErr w:type="spellEnd"/>
      <w:r w:rsidRPr="00C41E74">
        <w:rPr>
          <w:color w:val="000000" w:themeColor="text1"/>
          <w:sz w:val="28"/>
          <w:szCs w:val="28"/>
        </w:rPr>
        <w:t xml:space="preserve">, </w:t>
      </w:r>
      <w:proofErr w:type="spellStart"/>
      <w:r w:rsidRPr="00C41E74">
        <w:rPr>
          <w:color w:val="000000" w:themeColor="text1"/>
          <w:sz w:val="28"/>
          <w:szCs w:val="28"/>
        </w:rPr>
        <w:t>що</w:t>
      </w:r>
      <w:proofErr w:type="spellEnd"/>
      <w:r w:rsidRPr="00C41E74">
        <w:rPr>
          <w:color w:val="000000" w:themeColor="text1"/>
          <w:sz w:val="28"/>
          <w:szCs w:val="28"/>
        </w:rPr>
        <w:t xml:space="preserve"> становить </w:t>
      </w:r>
      <w:r>
        <w:rPr>
          <w:color w:val="000000" w:themeColor="text1"/>
          <w:sz w:val="28"/>
          <w:szCs w:val="28"/>
          <w:lang w:val="uk-UA"/>
        </w:rPr>
        <w:t>57</w:t>
      </w:r>
      <w:r w:rsidRPr="00C41E74">
        <w:rPr>
          <w:color w:val="000000" w:themeColor="text1"/>
          <w:sz w:val="28"/>
          <w:szCs w:val="28"/>
        </w:rPr>
        <w:t xml:space="preserve">% до </w:t>
      </w:r>
      <w:proofErr w:type="spellStart"/>
      <w:r w:rsidRPr="00C41E74">
        <w:rPr>
          <w:color w:val="000000" w:themeColor="text1"/>
          <w:sz w:val="28"/>
          <w:szCs w:val="28"/>
        </w:rPr>
        <w:t>виявлених</w:t>
      </w:r>
      <w:proofErr w:type="spellEnd"/>
      <w:r w:rsidRPr="00C41E74">
        <w:rPr>
          <w:color w:val="000000" w:themeColor="text1"/>
          <w:sz w:val="28"/>
          <w:szCs w:val="28"/>
        </w:rPr>
        <w:t xml:space="preserve">, в </w:t>
      </w:r>
      <w:proofErr w:type="spellStart"/>
      <w:r w:rsidRPr="00C41E74">
        <w:rPr>
          <w:color w:val="000000" w:themeColor="text1"/>
          <w:sz w:val="28"/>
          <w:szCs w:val="28"/>
        </w:rPr>
        <w:t>т.ч</w:t>
      </w:r>
      <w:proofErr w:type="spellEnd"/>
      <w:r w:rsidRPr="00C41E74">
        <w:rPr>
          <w:color w:val="000000" w:themeColor="text1"/>
          <w:sz w:val="28"/>
          <w:szCs w:val="28"/>
        </w:rPr>
        <w:t>.:</w:t>
      </w:r>
    </w:p>
    <w:p w:rsidR="00C41E74" w:rsidRPr="00C41E74" w:rsidRDefault="00C41E74" w:rsidP="00C41E7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proofErr w:type="spellStart"/>
      <w:r w:rsidRPr="00C41E74">
        <w:rPr>
          <w:color w:val="000000" w:themeColor="text1"/>
          <w:sz w:val="28"/>
          <w:szCs w:val="28"/>
        </w:rPr>
        <w:t>ветеранів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війни</w:t>
      </w:r>
      <w:proofErr w:type="spellEnd"/>
      <w:r w:rsidRPr="00C41E74">
        <w:rPr>
          <w:color w:val="000000" w:themeColor="text1"/>
          <w:sz w:val="28"/>
          <w:szCs w:val="28"/>
        </w:rPr>
        <w:t xml:space="preserve"> та </w:t>
      </w:r>
      <w:proofErr w:type="spellStart"/>
      <w:r w:rsidRPr="00C41E74">
        <w:rPr>
          <w:color w:val="000000" w:themeColor="text1"/>
          <w:sz w:val="28"/>
          <w:szCs w:val="28"/>
        </w:rPr>
        <w:t>членів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сімей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загибли</w:t>
      </w:r>
      <w:r>
        <w:rPr>
          <w:color w:val="000000" w:themeColor="text1"/>
          <w:sz w:val="28"/>
          <w:szCs w:val="28"/>
        </w:rPr>
        <w:t>х</w:t>
      </w:r>
      <w:proofErr w:type="spellEnd"/>
      <w:r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  <w:lang w:val="uk-UA"/>
        </w:rPr>
        <w:t>4</w:t>
      </w:r>
      <w:r w:rsidRPr="00C41E74">
        <w:rPr>
          <w:color w:val="000000" w:themeColor="text1"/>
          <w:sz w:val="28"/>
          <w:szCs w:val="28"/>
        </w:rPr>
        <w:t xml:space="preserve"> ос</w:t>
      </w:r>
      <w:proofErr w:type="spellStart"/>
      <w:r>
        <w:rPr>
          <w:color w:val="000000" w:themeColor="text1"/>
          <w:sz w:val="28"/>
          <w:szCs w:val="28"/>
          <w:lang w:val="uk-UA"/>
        </w:rPr>
        <w:t>оби</w:t>
      </w:r>
      <w:proofErr w:type="spellEnd"/>
      <w:r w:rsidRPr="00C41E74">
        <w:rPr>
          <w:color w:val="000000" w:themeColor="text1"/>
          <w:sz w:val="28"/>
          <w:szCs w:val="28"/>
        </w:rPr>
        <w:t>;</w:t>
      </w:r>
    </w:p>
    <w:p w:rsidR="00C41E74" w:rsidRPr="00C41E74" w:rsidRDefault="00C41E74" w:rsidP="00C41E7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proofErr w:type="spellStart"/>
      <w:r w:rsidRPr="00C41E74">
        <w:rPr>
          <w:color w:val="000000" w:themeColor="text1"/>
          <w:sz w:val="28"/>
          <w:szCs w:val="28"/>
        </w:rPr>
        <w:t>осіб</w:t>
      </w:r>
      <w:proofErr w:type="spellEnd"/>
      <w:r w:rsidRPr="00C41E74">
        <w:rPr>
          <w:color w:val="000000" w:themeColor="text1"/>
          <w:sz w:val="28"/>
          <w:szCs w:val="28"/>
        </w:rPr>
        <w:t xml:space="preserve"> з </w:t>
      </w:r>
      <w:proofErr w:type="spellStart"/>
      <w:r w:rsidRPr="00C41E74">
        <w:rPr>
          <w:color w:val="000000" w:themeColor="text1"/>
          <w:sz w:val="28"/>
          <w:szCs w:val="28"/>
        </w:rPr>
        <w:t>інвалідністю</w:t>
      </w:r>
      <w:proofErr w:type="spellEnd"/>
      <w:r w:rsidRPr="00C41E74"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  <w:lang w:val="uk-UA"/>
        </w:rPr>
        <w:t>113</w:t>
      </w:r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осіб</w:t>
      </w:r>
      <w:proofErr w:type="spellEnd"/>
      <w:r w:rsidRPr="00C41E74">
        <w:rPr>
          <w:color w:val="000000" w:themeColor="text1"/>
          <w:sz w:val="28"/>
          <w:szCs w:val="28"/>
        </w:rPr>
        <w:t>;</w:t>
      </w:r>
    </w:p>
    <w:p w:rsidR="00C41E74" w:rsidRPr="00C41E74" w:rsidRDefault="00C41E74" w:rsidP="00C41E7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proofErr w:type="spellStart"/>
      <w:r w:rsidRPr="00C41E74">
        <w:rPr>
          <w:color w:val="000000" w:themeColor="text1"/>
          <w:sz w:val="28"/>
          <w:szCs w:val="28"/>
        </w:rPr>
        <w:t>інвалідів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війни</w:t>
      </w:r>
      <w:proofErr w:type="spellEnd"/>
      <w:r w:rsidRPr="00C41E74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  <w:lang w:val="uk-UA"/>
        </w:rPr>
        <w:t>1</w:t>
      </w:r>
      <w:r w:rsidRPr="00C41E74">
        <w:rPr>
          <w:color w:val="000000" w:themeColor="text1"/>
          <w:sz w:val="28"/>
          <w:szCs w:val="28"/>
        </w:rPr>
        <w:t xml:space="preserve"> ос</w:t>
      </w:r>
      <w:proofErr w:type="spellStart"/>
      <w:r>
        <w:rPr>
          <w:color w:val="000000" w:themeColor="text1"/>
          <w:sz w:val="28"/>
          <w:szCs w:val="28"/>
          <w:lang w:val="uk-UA"/>
        </w:rPr>
        <w:t>оба</w:t>
      </w:r>
      <w:proofErr w:type="spellEnd"/>
      <w:r w:rsidRPr="00C41E74">
        <w:rPr>
          <w:color w:val="000000" w:themeColor="text1"/>
          <w:sz w:val="28"/>
          <w:szCs w:val="28"/>
        </w:rPr>
        <w:t>;</w:t>
      </w:r>
    </w:p>
    <w:p w:rsidR="00C41E74" w:rsidRPr="00C41E74" w:rsidRDefault="00C41E74" w:rsidP="00C41E74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proofErr w:type="spellStart"/>
      <w:r w:rsidRPr="00C41E74">
        <w:rPr>
          <w:color w:val="000000" w:themeColor="text1"/>
          <w:sz w:val="28"/>
          <w:szCs w:val="28"/>
        </w:rPr>
        <w:t>ветеранів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праці</w:t>
      </w:r>
      <w:proofErr w:type="spellEnd"/>
      <w:r w:rsidRPr="00C41E74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  <w:lang w:val="uk-UA"/>
        </w:rPr>
        <w:t>34</w:t>
      </w:r>
      <w:r w:rsidRPr="00C41E74">
        <w:rPr>
          <w:color w:val="000000" w:themeColor="text1"/>
          <w:sz w:val="28"/>
          <w:szCs w:val="28"/>
        </w:rPr>
        <w:t xml:space="preserve"> ос</w:t>
      </w:r>
      <w:proofErr w:type="spellStart"/>
      <w:r>
        <w:rPr>
          <w:color w:val="000000" w:themeColor="text1"/>
          <w:sz w:val="28"/>
          <w:szCs w:val="28"/>
          <w:lang w:val="uk-UA"/>
        </w:rPr>
        <w:t>оби</w:t>
      </w:r>
      <w:proofErr w:type="spellEnd"/>
      <w:r w:rsidRPr="00C41E74">
        <w:rPr>
          <w:color w:val="000000" w:themeColor="text1"/>
          <w:sz w:val="28"/>
          <w:szCs w:val="28"/>
        </w:rPr>
        <w:t>.</w:t>
      </w:r>
    </w:p>
    <w:p w:rsidR="00C41E74" w:rsidRPr="000D68AC" w:rsidRDefault="00C41E74" w:rsidP="000D68AC">
      <w:pPr>
        <w:pStyle w:val="a3"/>
        <w:shd w:val="clear" w:color="auto" w:fill="FFFFFF"/>
        <w:spacing w:before="225" w:beforeAutospacing="0" w:after="225" w:afterAutospacing="0"/>
        <w:ind w:firstLine="708"/>
        <w:rPr>
          <w:color w:val="000000" w:themeColor="text1"/>
          <w:sz w:val="28"/>
          <w:szCs w:val="28"/>
          <w:lang w:val="uk-UA"/>
        </w:rPr>
      </w:pPr>
      <w:r w:rsidRPr="000D68AC">
        <w:rPr>
          <w:color w:val="000000" w:themeColor="text1"/>
          <w:sz w:val="28"/>
          <w:szCs w:val="28"/>
          <w:lang w:val="uk-UA"/>
        </w:rPr>
        <w:t xml:space="preserve">Соціальним обслуговуванням охоплено території </w:t>
      </w:r>
      <w:r>
        <w:rPr>
          <w:color w:val="000000" w:themeColor="text1"/>
          <w:sz w:val="28"/>
          <w:szCs w:val="28"/>
          <w:lang w:val="uk-UA"/>
        </w:rPr>
        <w:t>4</w:t>
      </w:r>
      <w:r w:rsidRPr="000D68AC">
        <w:rPr>
          <w:color w:val="000000" w:themeColor="text1"/>
          <w:sz w:val="28"/>
          <w:szCs w:val="28"/>
          <w:lang w:val="uk-UA"/>
        </w:rPr>
        <w:t xml:space="preserve"> населених пунктів </w:t>
      </w:r>
      <w:r w:rsidR="000D68AC">
        <w:rPr>
          <w:color w:val="000000" w:themeColor="text1"/>
          <w:sz w:val="28"/>
          <w:szCs w:val="28"/>
          <w:lang w:val="uk-UA"/>
        </w:rPr>
        <w:t>Рахівської територіальної громади</w:t>
      </w:r>
      <w:r w:rsidR="000D68AC" w:rsidRPr="000D68AC">
        <w:rPr>
          <w:color w:val="000000" w:themeColor="text1"/>
          <w:sz w:val="28"/>
          <w:szCs w:val="28"/>
          <w:lang w:val="uk-UA"/>
        </w:rPr>
        <w:t xml:space="preserve"> </w:t>
      </w:r>
      <w:r w:rsidRPr="000D68AC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м. Рахів,   с. </w:t>
      </w:r>
      <w:proofErr w:type="spellStart"/>
      <w:r>
        <w:rPr>
          <w:color w:val="000000" w:themeColor="text1"/>
          <w:sz w:val="28"/>
          <w:szCs w:val="28"/>
          <w:lang w:val="uk-UA"/>
        </w:rPr>
        <w:t>Костилівка</w:t>
      </w:r>
      <w:proofErr w:type="spellEnd"/>
      <w:r>
        <w:rPr>
          <w:color w:val="000000" w:themeColor="text1"/>
          <w:sz w:val="28"/>
          <w:szCs w:val="28"/>
          <w:lang w:val="uk-UA"/>
        </w:rPr>
        <w:t>, с. Ділове, с. Білин</w:t>
      </w:r>
      <w:r w:rsidR="000D68AC">
        <w:rPr>
          <w:color w:val="000000" w:themeColor="text1"/>
          <w:sz w:val="28"/>
          <w:szCs w:val="28"/>
          <w:lang w:val="uk-UA"/>
        </w:rPr>
        <w:t xml:space="preserve"> ).</w:t>
      </w:r>
    </w:p>
    <w:p w:rsidR="000D68AC" w:rsidRDefault="00C41E74" w:rsidP="000D68AC">
      <w:pPr>
        <w:pStyle w:val="a3"/>
        <w:shd w:val="clear" w:color="auto" w:fill="FFFFFF"/>
        <w:spacing w:before="225" w:beforeAutospacing="0" w:after="225" w:afterAutospacing="0"/>
        <w:ind w:firstLine="708"/>
        <w:rPr>
          <w:color w:val="000000" w:themeColor="text1"/>
          <w:sz w:val="28"/>
          <w:szCs w:val="28"/>
          <w:lang w:val="uk-UA"/>
        </w:rPr>
      </w:pPr>
      <w:r w:rsidRPr="000D68AC">
        <w:rPr>
          <w:color w:val="000000" w:themeColor="text1"/>
          <w:sz w:val="28"/>
          <w:szCs w:val="28"/>
          <w:lang w:val="uk-UA"/>
        </w:rPr>
        <w:t xml:space="preserve">В ході перевірки застосовувались наступні методи оцінки якості соціальних послуг: опитування отримувачів соціальних послуг; телефонне опитування; спостереження за процесом надання соціальних послуг; консультації з отримувачами соціальних послуг щодо відповідності обсягу, змісту, умов та порядку надання соціальних послуг відповідно до Державних стандартів; вивчення звернень отримувачів соціальних послуг. </w:t>
      </w:r>
    </w:p>
    <w:p w:rsidR="0034149D" w:rsidRDefault="00C41E74" w:rsidP="0034149D">
      <w:pPr>
        <w:pStyle w:val="a3"/>
        <w:shd w:val="clear" w:color="auto" w:fill="FFFFFF"/>
        <w:spacing w:before="225" w:beforeAutospacing="0" w:after="225" w:afterAutospacing="0"/>
        <w:ind w:firstLine="708"/>
        <w:rPr>
          <w:color w:val="000000" w:themeColor="text1"/>
          <w:sz w:val="28"/>
          <w:szCs w:val="28"/>
          <w:lang w:val="uk-UA"/>
        </w:rPr>
      </w:pPr>
      <w:r w:rsidRPr="000D68AC">
        <w:rPr>
          <w:color w:val="000000" w:themeColor="text1"/>
          <w:sz w:val="28"/>
          <w:szCs w:val="28"/>
          <w:lang w:val="uk-UA"/>
        </w:rPr>
        <w:lastRenderedPageBreak/>
        <w:t xml:space="preserve">Для визначення рівня задоволення отримувачів соціальних послуг, які надаються </w:t>
      </w:r>
      <w:proofErr w:type="spellStart"/>
      <w:r w:rsidRPr="000D68AC">
        <w:rPr>
          <w:color w:val="000000" w:themeColor="text1"/>
          <w:sz w:val="28"/>
          <w:szCs w:val="28"/>
          <w:lang w:val="uk-UA"/>
        </w:rPr>
        <w:t>терцентром</w:t>
      </w:r>
      <w:proofErr w:type="spellEnd"/>
      <w:r w:rsidRPr="000D68AC">
        <w:rPr>
          <w:color w:val="000000" w:themeColor="text1"/>
          <w:sz w:val="28"/>
          <w:szCs w:val="28"/>
          <w:lang w:val="uk-UA"/>
        </w:rPr>
        <w:t xml:space="preserve">, було опитано </w:t>
      </w:r>
      <w:r w:rsidR="003E2A3C">
        <w:rPr>
          <w:color w:val="000000" w:themeColor="text1"/>
          <w:sz w:val="28"/>
          <w:szCs w:val="28"/>
          <w:lang w:val="uk-UA"/>
        </w:rPr>
        <w:t>126</w:t>
      </w:r>
      <w:r w:rsidRPr="000D68AC">
        <w:rPr>
          <w:color w:val="000000" w:themeColor="text1"/>
          <w:sz w:val="28"/>
          <w:szCs w:val="28"/>
          <w:lang w:val="uk-UA"/>
        </w:rPr>
        <w:t xml:space="preserve"> підопічних, які обслуговуються в усіх структурних підрозділах </w:t>
      </w:r>
      <w:proofErr w:type="spellStart"/>
      <w:r w:rsidRPr="000D68AC">
        <w:rPr>
          <w:color w:val="000000" w:themeColor="text1"/>
          <w:sz w:val="28"/>
          <w:szCs w:val="28"/>
          <w:lang w:val="uk-UA"/>
        </w:rPr>
        <w:t>терцентру</w:t>
      </w:r>
      <w:proofErr w:type="spellEnd"/>
      <w:r w:rsidRPr="000D68AC">
        <w:rPr>
          <w:color w:val="000000" w:themeColor="text1"/>
          <w:sz w:val="28"/>
          <w:szCs w:val="28"/>
          <w:lang w:val="uk-UA"/>
        </w:rPr>
        <w:t>, а саме: відділення соціальної допомоги вдома,  відділення денного перебування</w:t>
      </w:r>
      <w:r w:rsidR="003E2A3C">
        <w:rPr>
          <w:color w:val="000000" w:themeColor="text1"/>
          <w:sz w:val="28"/>
          <w:szCs w:val="28"/>
          <w:lang w:val="uk-UA"/>
        </w:rPr>
        <w:t>.</w:t>
      </w:r>
      <w:r w:rsidRPr="000D68AC">
        <w:rPr>
          <w:color w:val="000000" w:themeColor="text1"/>
          <w:sz w:val="28"/>
          <w:szCs w:val="28"/>
          <w:lang w:val="uk-UA"/>
        </w:rPr>
        <w:t xml:space="preserve"> </w:t>
      </w:r>
      <w:r w:rsidRPr="003E2A3C">
        <w:rPr>
          <w:color w:val="000000" w:themeColor="text1"/>
          <w:sz w:val="28"/>
          <w:szCs w:val="28"/>
          <w:lang w:val="uk-UA"/>
        </w:rPr>
        <w:t xml:space="preserve">Опитування проводилося членами робочих груп з метою збору необхідної інформації та подальшою її передачею комісії з проведення внутрішньої оцінки якості соціальних послуг для визначення дотримання показників якості соціальних послуг відповідно до Державних стандартів. </w:t>
      </w:r>
      <w:r w:rsidRPr="00C41E74">
        <w:rPr>
          <w:color w:val="000000" w:themeColor="text1"/>
          <w:sz w:val="28"/>
          <w:szCs w:val="28"/>
        </w:rPr>
        <w:t xml:space="preserve">Для </w:t>
      </w:r>
      <w:proofErr w:type="spellStart"/>
      <w:r w:rsidRPr="00C41E74">
        <w:rPr>
          <w:color w:val="000000" w:themeColor="text1"/>
          <w:sz w:val="28"/>
          <w:szCs w:val="28"/>
        </w:rPr>
        <w:t>проведення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оцінки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якості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соціальних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послуг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застосовувалися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кількісні</w:t>
      </w:r>
      <w:proofErr w:type="spellEnd"/>
      <w:r w:rsidRPr="00C41E74">
        <w:rPr>
          <w:color w:val="000000" w:themeColor="text1"/>
          <w:sz w:val="28"/>
          <w:szCs w:val="28"/>
        </w:rPr>
        <w:t xml:space="preserve"> та </w:t>
      </w:r>
      <w:proofErr w:type="spellStart"/>
      <w:r w:rsidRPr="00C41E74">
        <w:rPr>
          <w:color w:val="000000" w:themeColor="text1"/>
          <w:sz w:val="28"/>
          <w:szCs w:val="28"/>
        </w:rPr>
        <w:t>якісні</w:t>
      </w:r>
      <w:proofErr w:type="spellEnd"/>
      <w:r w:rsidRPr="00C41E74">
        <w:rPr>
          <w:color w:val="000000" w:themeColor="text1"/>
          <w:sz w:val="28"/>
          <w:szCs w:val="28"/>
        </w:rPr>
        <w:t xml:space="preserve"> </w:t>
      </w:r>
      <w:proofErr w:type="spellStart"/>
      <w:r w:rsidRPr="00C41E74">
        <w:rPr>
          <w:color w:val="000000" w:themeColor="text1"/>
          <w:sz w:val="28"/>
          <w:szCs w:val="28"/>
        </w:rPr>
        <w:t>показники</w:t>
      </w:r>
      <w:proofErr w:type="spellEnd"/>
      <w:r w:rsidRPr="00C41E74">
        <w:rPr>
          <w:color w:val="000000" w:themeColor="text1"/>
          <w:sz w:val="28"/>
          <w:szCs w:val="28"/>
        </w:rPr>
        <w:t>.</w:t>
      </w:r>
    </w:p>
    <w:p w:rsidR="00B21710" w:rsidRPr="00E727F4" w:rsidRDefault="00B21710" w:rsidP="0034149D">
      <w:pPr>
        <w:pStyle w:val="a3"/>
        <w:shd w:val="clear" w:color="auto" w:fill="FFFFFF"/>
        <w:spacing w:before="225" w:beforeAutospacing="0" w:after="225" w:afterAutospacing="0"/>
        <w:ind w:firstLine="708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У рамках проведення внутрішньої оцінки якості аналізувалась робота  територіального центру з надання соціальних послуг: догляд вдома, соціальна адаптація, денний догляд. </w:t>
      </w:r>
    </w:p>
    <w:p w:rsidR="00B21710" w:rsidRPr="00E727F4" w:rsidRDefault="00B21710" w:rsidP="00B21710">
      <w:pPr>
        <w:ind w:right="-39"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Відповідно до постанови Кабінету Міністрів</w:t>
      </w:r>
      <w:r w:rsidR="00DA55C1">
        <w:rPr>
          <w:sz w:val="28"/>
          <w:szCs w:val="28"/>
          <w:lang w:val="uk-UA"/>
        </w:rPr>
        <w:t xml:space="preserve"> України від 11.03.2020  № 211  </w:t>
      </w:r>
      <w:r w:rsidR="00DA55C1" w:rsidRPr="00E727F4">
        <w:rPr>
          <w:sz w:val="28"/>
          <w:szCs w:val="28"/>
          <w:lang w:val="uk-UA"/>
        </w:rPr>
        <w:t>“</w:t>
      </w:r>
      <w:r w:rsidR="00DA55C1">
        <w:rPr>
          <w:sz w:val="28"/>
          <w:szCs w:val="28"/>
          <w:lang w:val="uk-UA"/>
        </w:rPr>
        <w:t xml:space="preserve">  </w:t>
      </w:r>
      <w:r w:rsidRPr="00E727F4">
        <w:rPr>
          <w:sz w:val="28"/>
          <w:szCs w:val="28"/>
          <w:lang w:val="uk-UA"/>
        </w:rPr>
        <w:t xml:space="preserve">Про запобігання поширенню на території України </w:t>
      </w:r>
      <w:proofErr w:type="spellStart"/>
      <w:r w:rsidRPr="00E727F4">
        <w:rPr>
          <w:sz w:val="28"/>
          <w:szCs w:val="28"/>
          <w:lang w:val="uk-UA"/>
        </w:rPr>
        <w:t>коронавірусної</w:t>
      </w:r>
      <w:proofErr w:type="spellEnd"/>
      <w:r w:rsidRPr="00E727F4">
        <w:rPr>
          <w:sz w:val="28"/>
          <w:szCs w:val="28"/>
          <w:lang w:val="uk-UA"/>
        </w:rPr>
        <w:t xml:space="preserve"> інфекції (COVID-19)</w:t>
      </w:r>
      <w:r w:rsidR="00DA55C1" w:rsidRPr="00D858E8">
        <w:rPr>
          <w:sz w:val="28"/>
          <w:szCs w:val="28"/>
          <w:lang w:val="uk-UA"/>
        </w:rPr>
        <w:t>“</w:t>
      </w:r>
      <w:r w:rsidRPr="00E727F4">
        <w:rPr>
          <w:sz w:val="28"/>
          <w:szCs w:val="28"/>
          <w:lang w:val="uk-UA"/>
        </w:rPr>
        <w:t xml:space="preserve">, на період карантину, з метою попередження інфікування отримувачів соціальних послуг </w:t>
      </w:r>
      <w:proofErr w:type="spellStart"/>
      <w:r w:rsidRPr="00E727F4">
        <w:rPr>
          <w:sz w:val="28"/>
          <w:szCs w:val="28"/>
          <w:lang w:val="uk-UA"/>
        </w:rPr>
        <w:t>коронавірусною</w:t>
      </w:r>
      <w:proofErr w:type="spellEnd"/>
      <w:r w:rsidRPr="00E727F4">
        <w:rPr>
          <w:sz w:val="28"/>
          <w:szCs w:val="28"/>
          <w:lang w:val="uk-UA"/>
        </w:rPr>
        <w:t xml:space="preserve"> інфекцією</w:t>
      </w:r>
      <w:r w:rsidR="00DA55C1">
        <w:rPr>
          <w:sz w:val="28"/>
          <w:szCs w:val="28"/>
          <w:lang w:val="uk-UA"/>
        </w:rPr>
        <w:t xml:space="preserve">, </w:t>
      </w:r>
      <w:r w:rsidRPr="00E727F4">
        <w:rPr>
          <w:sz w:val="28"/>
          <w:szCs w:val="28"/>
          <w:lang w:val="uk-UA"/>
        </w:rPr>
        <w:t>оцінка якості соціальних послуг соціальної адаптації та денн</w:t>
      </w:r>
      <w:r w:rsidR="00DA55C1">
        <w:rPr>
          <w:sz w:val="28"/>
          <w:szCs w:val="28"/>
          <w:lang w:val="uk-UA"/>
        </w:rPr>
        <w:t>ого</w:t>
      </w:r>
      <w:r w:rsidRPr="00E727F4">
        <w:rPr>
          <w:sz w:val="28"/>
          <w:szCs w:val="28"/>
          <w:lang w:val="uk-UA"/>
        </w:rPr>
        <w:t xml:space="preserve"> догляд</w:t>
      </w:r>
      <w:r w:rsidR="00DA55C1">
        <w:rPr>
          <w:sz w:val="28"/>
          <w:szCs w:val="28"/>
          <w:lang w:val="uk-UA"/>
        </w:rPr>
        <w:t>у проводилась</w:t>
      </w:r>
      <w:r w:rsidRPr="00E727F4">
        <w:rPr>
          <w:sz w:val="28"/>
          <w:szCs w:val="28"/>
          <w:lang w:val="uk-UA"/>
        </w:rPr>
        <w:t xml:space="preserve">  у приміщенні  установи</w:t>
      </w:r>
      <w:r w:rsidR="006C5786">
        <w:rPr>
          <w:sz w:val="28"/>
          <w:szCs w:val="28"/>
          <w:lang w:val="uk-UA"/>
        </w:rPr>
        <w:t>, з дотримання протиепідемічних заходів</w:t>
      </w:r>
      <w:r w:rsidRPr="00E727F4">
        <w:rPr>
          <w:sz w:val="28"/>
          <w:szCs w:val="28"/>
          <w:lang w:val="uk-UA"/>
        </w:rPr>
        <w:t>.</w:t>
      </w:r>
      <w:r w:rsidR="00B7188E" w:rsidRPr="00E727F4">
        <w:rPr>
          <w:color w:val="050505"/>
          <w:sz w:val="28"/>
          <w:szCs w:val="28"/>
          <w:lang w:val="uk-UA"/>
        </w:rPr>
        <w:t xml:space="preserve"> З метою організації комплексного надання якісних соціальних послуг громадянам похилого віку, особам з інвалідністю, малозабезпеченим громадянам у Рахівському територіальному центрі функціонують відділення соціальної допомоги вдома та відділення денного перебування</w:t>
      </w:r>
      <w:r w:rsidR="003D2891">
        <w:rPr>
          <w:color w:val="050505"/>
          <w:sz w:val="28"/>
          <w:szCs w:val="28"/>
          <w:lang w:val="uk-UA"/>
        </w:rPr>
        <w:t>.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У роботі по визначенню оцінки якості надання соціальних послуг застосовувались кількісні та якісні показники цих послуг, зокрема: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- кількість скарг і результати їх розгляду;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- кількість задоволених звернень про отримання соціальної послуги;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- періодичність здійснення моніторингу якості надання соціальної послуги;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- адресність та індивідуальний підхід;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- результативність;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- своєчасність;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- доступність та відкритість;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- повага до отримувача послуг;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- професійність персоналу та ін.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Показники оцінки якості визначались шляхом опитування отримувачів послуг або їх законних представників; спостереженням за процесом надання послуг; бесіди з персоналом; вивчення документації та звернень отримувачів соціальних послуг.</w:t>
      </w:r>
    </w:p>
    <w:p w:rsidR="00B21710" w:rsidRPr="00E727F4" w:rsidRDefault="00B21710" w:rsidP="00B2171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При визначенні оцінки якості надання соціальних послуг використовувалась сукупність показників для виявлення відповідності наданих соціальних послуг Державному стандарту денного догляду, Державному стандарту догляду вдома, Державному стандарту соціальної адаптації. У роботі визначено показник забезпечення надання відділеннями гарантованих державою якісних соціальних послуг, удосконалення діяльності роботи територіального центру, планування подальшої роботи по удосконаленню надання соціальних послуг.</w:t>
      </w:r>
    </w:p>
    <w:p w:rsidR="0027773B" w:rsidRPr="00E727F4" w:rsidRDefault="0027773B" w:rsidP="0027773B">
      <w:pPr>
        <w:ind w:firstLine="708"/>
        <w:jc w:val="both"/>
        <w:rPr>
          <w:sz w:val="28"/>
          <w:szCs w:val="28"/>
          <w:lang w:val="uk-UA"/>
        </w:rPr>
      </w:pPr>
    </w:p>
    <w:p w:rsidR="00C07760" w:rsidRPr="00E727F4" w:rsidRDefault="00C07760" w:rsidP="0027773B">
      <w:pPr>
        <w:ind w:firstLine="708"/>
        <w:jc w:val="both"/>
        <w:rPr>
          <w:sz w:val="28"/>
          <w:szCs w:val="28"/>
        </w:rPr>
      </w:pPr>
    </w:p>
    <w:p w:rsidR="0027773B" w:rsidRPr="00E727F4" w:rsidRDefault="00C07760" w:rsidP="0027773B">
      <w:pPr>
        <w:jc w:val="center"/>
        <w:rPr>
          <w:b/>
          <w:sz w:val="28"/>
          <w:szCs w:val="28"/>
          <w:u w:val="single"/>
          <w:lang w:val="uk-UA"/>
        </w:rPr>
      </w:pPr>
      <w:r w:rsidRPr="00E727F4">
        <w:rPr>
          <w:b/>
          <w:sz w:val="28"/>
          <w:szCs w:val="28"/>
          <w:u w:val="single"/>
          <w:lang w:val="uk-UA"/>
        </w:rPr>
        <w:t>Соціальна послуга-догляд вдома.</w:t>
      </w:r>
    </w:p>
    <w:p w:rsidR="00A11097" w:rsidRPr="00F931B2" w:rsidRDefault="00A11097" w:rsidP="00A110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Послугу догляду вдома отримало 107 осіб, з яких 81 - громадяни похилого віку, 39 - особи з інвалідністю. Наданням соціальних послуг охоплені такі населені пункти : місто Рахів, село </w:t>
      </w:r>
      <w:proofErr w:type="spellStart"/>
      <w:r>
        <w:rPr>
          <w:sz w:val="28"/>
          <w:szCs w:val="28"/>
          <w:lang w:val="uk-UA"/>
        </w:rPr>
        <w:t>Костилівка</w:t>
      </w:r>
      <w:proofErr w:type="spellEnd"/>
      <w:r>
        <w:rPr>
          <w:sz w:val="28"/>
          <w:szCs w:val="28"/>
          <w:lang w:val="uk-UA"/>
        </w:rPr>
        <w:t>, село Ділове, село Білин Рахівської територіальної громади.</w:t>
      </w:r>
    </w:p>
    <w:p w:rsidR="005F45B0" w:rsidRPr="00E727F4" w:rsidRDefault="005F45B0" w:rsidP="005F45B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Оцінка якості надання соціальної послуги догляд вдома проходила у підопічних по їх адресі проживання. </w:t>
      </w:r>
    </w:p>
    <w:p w:rsidR="005F45B0" w:rsidRPr="00E727F4" w:rsidRDefault="005F45B0" w:rsidP="005F45B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На час проведення внутрішньої оцінки якості надання соціальних послуг загальна кількість отримувачів соціальної послуги догляду вдома становила 97 осіб. У опитуванні/анкетуванні взяло участь 89 особи, що складає 91,8 % від загальної кількості отримувачів вказаної послуги. </w:t>
      </w:r>
    </w:p>
    <w:p w:rsidR="0080021B" w:rsidRPr="00E727F4" w:rsidRDefault="005F45B0" w:rsidP="005F45B0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В оцінюванні якості надання соціальної послуги запроваджена процедура опитування працівників територіальних центрів, отримувачів послуг  та аналіз перевірки особових справ отримувачів. </w:t>
      </w:r>
    </w:p>
    <w:p w:rsidR="0080021B" w:rsidRDefault="0080021B" w:rsidP="0080021B">
      <w:pPr>
        <w:ind w:firstLine="708"/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0021B">
        <w:rPr>
          <w:color w:val="000000" w:themeColor="text1"/>
          <w:sz w:val="28"/>
          <w:szCs w:val="28"/>
          <w:shd w:val="clear" w:color="auto" w:fill="FFFFFF"/>
        </w:rPr>
        <w:t xml:space="preserve">Для </w:t>
      </w:r>
      <w:proofErr w:type="spellStart"/>
      <w:r w:rsidRPr="0080021B">
        <w:rPr>
          <w:color w:val="000000" w:themeColor="text1"/>
          <w:sz w:val="28"/>
          <w:szCs w:val="28"/>
          <w:shd w:val="clear" w:color="auto" w:fill="FFFFFF"/>
        </w:rPr>
        <w:t>покращення</w:t>
      </w:r>
      <w:proofErr w:type="spellEnd"/>
      <w:r w:rsidRPr="0080021B">
        <w:rPr>
          <w:color w:val="000000" w:themeColor="text1"/>
          <w:sz w:val="28"/>
          <w:szCs w:val="28"/>
          <w:shd w:val="clear" w:color="auto" w:fill="FFFFFF"/>
        </w:rPr>
        <w:t xml:space="preserve"> умов </w:t>
      </w:r>
      <w:proofErr w:type="spellStart"/>
      <w:r w:rsidRPr="0080021B">
        <w:rPr>
          <w:color w:val="000000" w:themeColor="text1"/>
          <w:sz w:val="28"/>
          <w:szCs w:val="28"/>
          <w:shd w:val="clear" w:color="auto" w:fill="FFFFFF"/>
        </w:rPr>
        <w:t>праці</w:t>
      </w:r>
      <w:proofErr w:type="spellEnd"/>
      <w:r w:rsidRPr="0080021B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80021B">
        <w:rPr>
          <w:color w:val="000000" w:themeColor="text1"/>
          <w:sz w:val="28"/>
          <w:szCs w:val="28"/>
          <w:shd w:val="clear" w:color="auto" w:fill="FFFFFF"/>
        </w:rPr>
        <w:t>більш</w:t>
      </w:r>
      <w:proofErr w:type="spellEnd"/>
      <w:r w:rsidRPr="008002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021B">
        <w:rPr>
          <w:color w:val="000000" w:themeColor="text1"/>
          <w:sz w:val="28"/>
          <w:szCs w:val="28"/>
          <w:shd w:val="clear" w:color="auto" w:fill="FFFFFF"/>
        </w:rPr>
        <w:t>якісного</w:t>
      </w:r>
      <w:proofErr w:type="spellEnd"/>
      <w:r w:rsidRPr="008002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021B">
        <w:rPr>
          <w:color w:val="000000" w:themeColor="text1"/>
          <w:sz w:val="28"/>
          <w:szCs w:val="28"/>
          <w:shd w:val="clear" w:color="auto" w:fill="FFFFFF"/>
        </w:rPr>
        <w:t>надання</w:t>
      </w:r>
      <w:proofErr w:type="spellEnd"/>
      <w:r w:rsidRPr="008002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021B">
        <w:rPr>
          <w:color w:val="000000" w:themeColor="text1"/>
          <w:sz w:val="28"/>
          <w:szCs w:val="28"/>
          <w:shd w:val="clear" w:color="auto" w:fill="FFFFFF"/>
        </w:rPr>
        <w:t>соціальних</w:t>
      </w:r>
      <w:proofErr w:type="spellEnd"/>
      <w:r w:rsidRPr="008002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021B">
        <w:rPr>
          <w:color w:val="000000" w:themeColor="text1"/>
          <w:sz w:val="28"/>
          <w:szCs w:val="28"/>
          <w:shd w:val="clear" w:color="auto" w:fill="FFFFFF"/>
        </w:rPr>
        <w:t>послуг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5F45B0" w:rsidRDefault="0080021B" w:rsidP="0080021B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соціальні робітники потребують придбання 10</w:t>
      </w:r>
      <w:r w:rsidRPr="008002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021B">
        <w:rPr>
          <w:color w:val="000000" w:themeColor="text1"/>
          <w:sz w:val="28"/>
          <w:szCs w:val="28"/>
          <w:shd w:val="clear" w:color="auto" w:fill="FFFFFF"/>
        </w:rPr>
        <w:t>велосипедів</w:t>
      </w:r>
      <w:proofErr w:type="spellEnd"/>
      <w:r w:rsidRPr="0080021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55F12" w:rsidRPr="00A55F12" w:rsidRDefault="00A55F12" w:rsidP="0080021B">
      <w:pPr>
        <w:jc w:val="both"/>
        <w:rPr>
          <w:b/>
          <w:color w:val="000000" w:themeColor="text1"/>
          <w:sz w:val="28"/>
          <w:szCs w:val="28"/>
          <w:u w:val="single"/>
          <w:lang w:val="uk-UA"/>
        </w:rPr>
      </w:pPr>
    </w:p>
    <w:p w:rsidR="00A55F12" w:rsidRPr="00E727F4" w:rsidRDefault="0027773B" w:rsidP="0027773B">
      <w:pPr>
        <w:jc w:val="center"/>
        <w:rPr>
          <w:b/>
          <w:sz w:val="28"/>
          <w:szCs w:val="28"/>
          <w:u w:val="single"/>
          <w:lang w:val="uk-UA"/>
        </w:rPr>
      </w:pPr>
      <w:r w:rsidRPr="00E727F4">
        <w:rPr>
          <w:b/>
          <w:sz w:val="28"/>
          <w:szCs w:val="28"/>
          <w:u w:val="single"/>
          <w:lang w:val="uk-UA"/>
        </w:rPr>
        <w:t>Якісні показники</w:t>
      </w:r>
      <w:r w:rsidR="00C07760" w:rsidRPr="00E727F4">
        <w:rPr>
          <w:b/>
          <w:sz w:val="28"/>
          <w:szCs w:val="28"/>
          <w:u w:val="single"/>
          <w:lang w:val="uk-UA"/>
        </w:rPr>
        <w:t xml:space="preserve"> </w:t>
      </w:r>
    </w:p>
    <w:p w:rsidR="0027773B" w:rsidRPr="00E727F4" w:rsidRDefault="0027773B" w:rsidP="0027773B">
      <w:pPr>
        <w:jc w:val="center"/>
        <w:rPr>
          <w:b/>
          <w:sz w:val="28"/>
          <w:szCs w:val="28"/>
          <w:u w:val="single"/>
          <w:lang w:val="uk-UA"/>
        </w:rPr>
      </w:pPr>
    </w:p>
    <w:p w:rsidR="0027773B" w:rsidRPr="00E727F4" w:rsidRDefault="0027773B" w:rsidP="0027773B">
      <w:pPr>
        <w:ind w:left="360"/>
        <w:jc w:val="both"/>
        <w:rPr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u w:val="single"/>
          <w:lang w:val="uk-UA"/>
        </w:rPr>
        <w:t>1. Адресність та індивідуальний підхід.</w:t>
      </w:r>
    </w:p>
    <w:p w:rsidR="0027773B" w:rsidRPr="00E727F4" w:rsidRDefault="0027773B" w:rsidP="0027773B">
      <w:pPr>
        <w:ind w:left="360" w:firstLine="348"/>
        <w:jc w:val="both"/>
        <w:rPr>
          <w:sz w:val="28"/>
          <w:szCs w:val="28"/>
          <w:lang w:val="uk-UA"/>
        </w:rPr>
      </w:pPr>
    </w:p>
    <w:p w:rsidR="00824EED" w:rsidRDefault="00C77799" w:rsidP="00A55F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</w:t>
      </w:r>
      <w:r w:rsidRPr="00C77799">
        <w:rPr>
          <w:sz w:val="28"/>
          <w:szCs w:val="28"/>
        </w:rPr>
        <w:t>гідно</w:t>
      </w:r>
      <w:proofErr w:type="spellEnd"/>
      <w:r w:rsidRPr="00C77799">
        <w:rPr>
          <w:sz w:val="28"/>
          <w:szCs w:val="28"/>
        </w:rPr>
        <w:t xml:space="preserve"> </w:t>
      </w:r>
      <w:proofErr w:type="spellStart"/>
      <w:r w:rsidRPr="00C77799">
        <w:rPr>
          <w:sz w:val="28"/>
          <w:szCs w:val="28"/>
        </w:rPr>
        <w:t>звернень</w:t>
      </w:r>
      <w:proofErr w:type="spellEnd"/>
      <w:r w:rsidRPr="00C77799">
        <w:rPr>
          <w:sz w:val="28"/>
          <w:szCs w:val="28"/>
        </w:rPr>
        <w:t xml:space="preserve"> </w:t>
      </w:r>
      <w:proofErr w:type="spellStart"/>
      <w:r w:rsidRPr="00C77799">
        <w:rPr>
          <w:sz w:val="28"/>
          <w:szCs w:val="28"/>
        </w:rPr>
        <w:t>громадян</w:t>
      </w:r>
      <w:proofErr w:type="spellEnd"/>
      <w:r w:rsidRPr="00C77799">
        <w:rPr>
          <w:sz w:val="28"/>
          <w:szCs w:val="28"/>
        </w:rPr>
        <w:t xml:space="preserve"> </w:t>
      </w:r>
      <w:proofErr w:type="spellStart"/>
      <w:r w:rsidRPr="00C77799">
        <w:rPr>
          <w:sz w:val="28"/>
          <w:szCs w:val="28"/>
        </w:rPr>
        <w:t>визначено</w:t>
      </w:r>
      <w:proofErr w:type="spellEnd"/>
      <w:r w:rsidRPr="00C77799">
        <w:rPr>
          <w:sz w:val="28"/>
          <w:szCs w:val="28"/>
        </w:rPr>
        <w:t xml:space="preserve"> індивідуальні потреби у соціальних послугах (100%). Всі особові справи підопічних містять індивідуальні плани надання соціальної послуги догляду вдома, </w:t>
      </w:r>
      <w:r w:rsidR="00C83CC7" w:rsidRPr="00C83CC7">
        <w:rPr>
          <w:color w:val="000000" w:themeColor="text1"/>
          <w:sz w:val="28"/>
          <w:szCs w:val="28"/>
          <w:shd w:val="clear" w:color="auto" w:fill="FFFFFF"/>
        </w:rPr>
        <w:t>у як</w:t>
      </w:r>
      <w:r w:rsidR="006C5786">
        <w:rPr>
          <w:color w:val="000000" w:themeColor="text1"/>
          <w:sz w:val="28"/>
          <w:szCs w:val="28"/>
          <w:shd w:val="clear" w:color="auto" w:fill="FFFFFF"/>
        </w:rPr>
        <w:t>их</w:t>
      </w:r>
      <w:r w:rsidR="00C83CC7" w:rsidRPr="00C83CC7">
        <w:rPr>
          <w:color w:val="000000" w:themeColor="text1"/>
          <w:sz w:val="28"/>
          <w:szCs w:val="28"/>
          <w:shd w:val="clear" w:color="auto" w:fill="FFFFFF"/>
        </w:rPr>
        <w:t xml:space="preserve"> зазначен</w:t>
      </w:r>
      <w:r w:rsidR="006C5786">
        <w:rPr>
          <w:color w:val="000000" w:themeColor="text1"/>
          <w:sz w:val="28"/>
          <w:szCs w:val="28"/>
          <w:shd w:val="clear" w:color="auto" w:fill="FFFFFF"/>
        </w:rPr>
        <w:t>і</w:t>
      </w:r>
      <w:r w:rsidR="00C83CC7" w:rsidRPr="00C83CC7">
        <w:rPr>
          <w:color w:val="000000" w:themeColor="text1"/>
          <w:sz w:val="28"/>
          <w:szCs w:val="28"/>
          <w:shd w:val="clear" w:color="auto" w:fill="FFFFFF"/>
        </w:rPr>
        <w:t xml:space="preserve"> заходи, що проводитимуться для надання такої послуги,  періодичність і строки виконання, відповідальних за виконання, дані щодо моніторингу результатів та інформацію щодо перегляду індивідуального плану</w:t>
      </w:r>
      <w:r w:rsidR="00C83CC7">
        <w:rPr>
          <w:color w:val="000000" w:themeColor="text1"/>
          <w:sz w:val="28"/>
          <w:szCs w:val="28"/>
          <w:shd w:val="clear" w:color="auto" w:fill="FFFFFF"/>
        </w:rPr>
        <w:t>.</w:t>
      </w:r>
      <w:r w:rsidR="0027773B" w:rsidRPr="003D2891">
        <w:rPr>
          <w:color w:val="FF0000"/>
          <w:sz w:val="28"/>
          <w:szCs w:val="28"/>
        </w:rPr>
        <w:t xml:space="preserve"> </w:t>
      </w:r>
      <w:r w:rsidR="0027773B" w:rsidRPr="00C83CC7">
        <w:rPr>
          <w:color w:val="000000" w:themeColor="text1"/>
          <w:sz w:val="28"/>
          <w:szCs w:val="28"/>
        </w:rPr>
        <w:t xml:space="preserve">Під час проведення моніторингу, із кожним </w:t>
      </w:r>
      <w:r w:rsidR="00CC2402" w:rsidRPr="00C83CC7">
        <w:rPr>
          <w:color w:val="000000" w:themeColor="text1"/>
          <w:sz w:val="28"/>
          <w:szCs w:val="28"/>
        </w:rPr>
        <w:t>підопічним</w:t>
      </w:r>
      <w:r w:rsidR="0027773B" w:rsidRPr="00C83CC7">
        <w:rPr>
          <w:color w:val="000000" w:themeColor="text1"/>
          <w:sz w:val="28"/>
          <w:szCs w:val="28"/>
        </w:rPr>
        <w:t xml:space="preserve"> </w:t>
      </w:r>
      <w:r w:rsidR="003D2891" w:rsidRPr="00C83CC7">
        <w:rPr>
          <w:color w:val="000000" w:themeColor="text1"/>
          <w:sz w:val="28"/>
          <w:szCs w:val="28"/>
        </w:rPr>
        <w:t>проводиться спілкування</w:t>
      </w:r>
      <w:r w:rsidR="0027773B" w:rsidRPr="00C83CC7">
        <w:rPr>
          <w:color w:val="000000" w:themeColor="text1"/>
          <w:sz w:val="28"/>
          <w:szCs w:val="28"/>
        </w:rPr>
        <w:t xml:space="preserve"> та переглядаються дані плани. У випадку, якщо в </w:t>
      </w:r>
      <w:r w:rsidR="00CC2402" w:rsidRPr="00C83CC7">
        <w:rPr>
          <w:color w:val="000000" w:themeColor="text1"/>
          <w:sz w:val="28"/>
          <w:szCs w:val="28"/>
        </w:rPr>
        <w:t>особи</w:t>
      </w:r>
      <w:r w:rsidR="0027773B" w:rsidRPr="00C83CC7">
        <w:rPr>
          <w:color w:val="000000" w:themeColor="text1"/>
          <w:sz w:val="28"/>
          <w:szCs w:val="28"/>
        </w:rPr>
        <w:t xml:space="preserve"> виникає або зникає потреба у деяких соціальних послугах, то вносяться </w:t>
      </w:r>
      <w:r w:rsidR="005E5715">
        <w:rPr>
          <w:color w:val="000000" w:themeColor="text1"/>
          <w:sz w:val="28"/>
          <w:szCs w:val="28"/>
        </w:rPr>
        <w:t xml:space="preserve">зміни до індивідуальних планів. </w:t>
      </w:r>
      <w:r w:rsidR="00824EED" w:rsidRPr="00824EED">
        <w:rPr>
          <w:color w:val="000000" w:themeColor="text1"/>
          <w:sz w:val="28"/>
          <w:szCs w:val="28"/>
        </w:rPr>
        <w:t xml:space="preserve">Через 30 </w:t>
      </w:r>
      <w:proofErr w:type="spellStart"/>
      <w:r w:rsidR="00824EED" w:rsidRPr="00824EED">
        <w:rPr>
          <w:color w:val="000000" w:themeColor="text1"/>
          <w:sz w:val="28"/>
          <w:szCs w:val="28"/>
        </w:rPr>
        <w:t>днів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з дня початку </w:t>
      </w:r>
      <w:proofErr w:type="spellStart"/>
      <w:r w:rsidR="00824EED" w:rsidRPr="00824EED">
        <w:rPr>
          <w:color w:val="000000" w:themeColor="text1"/>
          <w:sz w:val="28"/>
          <w:szCs w:val="28"/>
        </w:rPr>
        <w:t>надання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соціальної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послуги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догляду </w:t>
      </w:r>
      <w:proofErr w:type="spellStart"/>
      <w:r w:rsidR="00824EED" w:rsidRPr="00824EED">
        <w:rPr>
          <w:color w:val="000000" w:themeColor="text1"/>
          <w:sz w:val="28"/>
          <w:szCs w:val="28"/>
        </w:rPr>
        <w:t>вдома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, </w:t>
      </w:r>
      <w:r w:rsidR="00824EED">
        <w:rPr>
          <w:color w:val="000000" w:themeColor="text1"/>
          <w:sz w:val="28"/>
          <w:szCs w:val="28"/>
          <w:lang w:val="uk-UA"/>
        </w:rPr>
        <w:t xml:space="preserve">денного догляду чи </w:t>
      </w:r>
      <w:proofErr w:type="spellStart"/>
      <w:r w:rsidR="00824EED" w:rsidRPr="00824EED">
        <w:rPr>
          <w:color w:val="000000" w:themeColor="text1"/>
          <w:sz w:val="28"/>
          <w:szCs w:val="28"/>
        </w:rPr>
        <w:t>соціальної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824EED" w:rsidRPr="00824EED">
        <w:rPr>
          <w:color w:val="000000" w:themeColor="text1"/>
          <w:sz w:val="28"/>
          <w:szCs w:val="28"/>
        </w:rPr>
        <w:t>адаптації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,</w:t>
      </w:r>
      <w:proofErr w:type="gramEnd"/>
      <w:r w:rsidR="00824EED" w:rsidRPr="00824EED">
        <w:rPr>
          <w:color w:val="000000" w:themeColor="text1"/>
          <w:sz w:val="28"/>
          <w:szCs w:val="28"/>
        </w:rPr>
        <w:t xml:space="preserve"> проводиться </w:t>
      </w:r>
      <w:proofErr w:type="spellStart"/>
      <w:r w:rsidR="00824EED" w:rsidRPr="00824EED">
        <w:rPr>
          <w:color w:val="000000" w:themeColor="text1"/>
          <w:sz w:val="28"/>
          <w:szCs w:val="28"/>
        </w:rPr>
        <w:t>повторне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визначення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індивідуальних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потреб </w:t>
      </w:r>
      <w:proofErr w:type="spellStart"/>
      <w:r w:rsidR="00824EED" w:rsidRPr="00824EED">
        <w:rPr>
          <w:color w:val="000000" w:themeColor="text1"/>
          <w:sz w:val="28"/>
          <w:szCs w:val="28"/>
        </w:rPr>
        <w:t>отримувача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соціальної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послуги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з метою </w:t>
      </w:r>
      <w:proofErr w:type="spellStart"/>
      <w:r w:rsidR="00824EED" w:rsidRPr="00824EED">
        <w:rPr>
          <w:color w:val="000000" w:themeColor="text1"/>
          <w:sz w:val="28"/>
          <w:szCs w:val="28"/>
        </w:rPr>
        <w:t>коригування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індивідуального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плану (за потреби).</w:t>
      </w:r>
      <w:proofErr w:type="spellStart"/>
      <w:r w:rsidR="00824EED" w:rsidRPr="00824EED">
        <w:rPr>
          <w:color w:val="000000" w:themeColor="text1"/>
          <w:sz w:val="28"/>
          <w:szCs w:val="28"/>
        </w:rPr>
        <w:t>Надалі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повторне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визначення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індивідуальних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потреб </w:t>
      </w:r>
      <w:proofErr w:type="spellStart"/>
      <w:r w:rsidR="00824EED" w:rsidRPr="00824EED">
        <w:rPr>
          <w:color w:val="000000" w:themeColor="text1"/>
          <w:sz w:val="28"/>
          <w:szCs w:val="28"/>
        </w:rPr>
        <w:t>отримувача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соціальної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послуги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</w:t>
      </w:r>
      <w:proofErr w:type="spellStart"/>
      <w:r w:rsidR="00824EED" w:rsidRPr="00824EED">
        <w:rPr>
          <w:color w:val="000000" w:themeColor="text1"/>
          <w:sz w:val="28"/>
          <w:szCs w:val="28"/>
        </w:rPr>
        <w:t>здійснюється</w:t>
      </w:r>
      <w:proofErr w:type="spellEnd"/>
      <w:r w:rsidR="00824EED" w:rsidRPr="00824EED">
        <w:rPr>
          <w:color w:val="000000" w:themeColor="text1"/>
          <w:sz w:val="28"/>
          <w:szCs w:val="28"/>
        </w:rPr>
        <w:t xml:space="preserve"> один раз на </w:t>
      </w:r>
      <w:r w:rsidR="00824EED">
        <w:rPr>
          <w:color w:val="000000" w:themeColor="text1"/>
          <w:sz w:val="28"/>
          <w:szCs w:val="28"/>
          <w:lang w:val="uk-UA"/>
        </w:rPr>
        <w:t>рік</w:t>
      </w:r>
      <w:r w:rsidR="00824EED" w:rsidRPr="00824EED">
        <w:rPr>
          <w:color w:val="000000" w:themeColor="text1"/>
          <w:sz w:val="28"/>
          <w:szCs w:val="28"/>
        </w:rPr>
        <w:t>.</w:t>
      </w:r>
    </w:p>
    <w:p w:rsidR="0080021B" w:rsidRDefault="005E5715" w:rsidP="00A55F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  <w:lang w:val="uk-UA"/>
        </w:rPr>
      </w:pPr>
      <w:r w:rsidRPr="00824EED">
        <w:rPr>
          <w:color w:val="000000" w:themeColor="text1"/>
          <w:sz w:val="28"/>
          <w:szCs w:val="28"/>
          <w:lang w:val="uk-UA"/>
        </w:rPr>
        <w:t>Надавачі соціальної послуги застосовують індивідуальний підхід (з урахуванням фізичного та психічного стану отримувача соціальної послуги, віку, статі та особливостей, зумовлених інвалідністю) та з повагою ставляться до особи,  національності, культури, релігії.</w:t>
      </w:r>
    </w:p>
    <w:p w:rsidR="005E5715" w:rsidRPr="0080021B" w:rsidRDefault="005E5715" w:rsidP="00A55F1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  <w:lang w:val="uk-UA"/>
        </w:rPr>
      </w:pPr>
      <w:r w:rsidRPr="0080021B">
        <w:rPr>
          <w:color w:val="000000" w:themeColor="text1"/>
          <w:sz w:val="28"/>
          <w:szCs w:val="28"/>
          <w:lang w:val="uk-UA"/>
        </w:rPr>
        <w:t>Проводиться</w:t>
      </w:r>
      <w:bookmarkStart w:id="1" w:name="n100"/>
      <w:bookmarkEnd w:id="1"/>
      <w:r w:rsidRPr="0080021B">
        <w:rPr>
          <w:color w:val="000000" w:themeColor="text1"/>
          <w:sz w:val="28"/>
          <w:szCs w:val="28"/>
          <w:lang w:val="uk-UA"/>
        </w:rPr>
        <w:t xml:space="preserve"> роз’яснення отримувачам соціальної послуги обставини та наслідки прийняття рішень з питань, що стосуються їх життєдіяльності;</w:t>
      </w:r>
    </w:p>
    <w:p w:rsidR="0027773B" w:rsidRPr="003D2891" w:rsidRDefault="0027773B" w:rsidP="0027773B">
      <w:pPr>
        <w:ind w:left="360"/>
        <w:jc w:val="both"/>
        <w:rPr>
          <w:color w:val="FF0000"/>
          <w:sz w:val="28"/>
          <w:szCs w:val="28"/>
          <w:lang w:val="uk-UA"/>
        </w:rPr>
      </w:pPr>
      <w:bookmarkStart w:id="2" w:name="n101"/>
      <w:bookmarkEnd w:id="2"/>
    </w:p>
    <w:p w:rsidR="0027773B" w:rsidRPr="00E727F4" w:rsidRDefault="0027773B" w:rsidP="0027773B">
      <w:pPr>
        <w:ind w:left="360"/>
        <w:jc w:val="both"/>
        <w:rPr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lang w:val="uk-UA"/>
        </w:rPr>
        <w:lastRenderedPageBreak/>
        <w:t>2</w:t>
      </w:r>
      <w:r w:rsidRPr="00E727F4">
        <w:rPr>
          <w:sz w:val="28"/>
          <w:szCs w:val="28"/>
          <w:u w:val="single"/>
          <w:lang w:val="uk-UA"/>
        </w:rPr>
        <w:t>. Результативність.</w:t>
      </w:r>
    </w:p>
    <w:p w:rsidR="0027773B" w:rsidRPr="00E727F4" w:rsidRDefault="0027773B" w:rsidP="0027773B">
      <w:pPr>
        <w:ind w:left="360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</w:r>
    </w:p>
    <w:p w:rsidR="0027773B" w:rsidRPr="00E727F4" w:rsidRDefault="0027773B" w:rsidP="0027773B">
      <w:pPr>
        <w:ind w:left="360" w:firstLine="34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Під час проведення моніторингу, робоча група використовує розроблені анкети. Здійснюється опитування осіб, які перебувають на обслуговуванні Рахівського ТЦ та отримують соціальну послугу "догляд вдома". Даною анкетою визначається: </w:t>
      </w:r>
    </w:p>
    <w:p w:rsidR="0027773B" w:rsidRPr="00E727F4" w:rsidRDefault="0027773B" w:rsidP="0027773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періодичність відвідувань соціальним робітником;</w:t>
      </w:r>
    </w:p>
    <w:p w:rsidR="0027773B" w:rsidRPr="00E727F4" w:rsidRDefault="0027773B" w:rsidP="0027773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перелік послуг, які отримують від соціального робітника;</w:t>
      </w:r>
    </w:p>
    <w:p w:rsidR="0027773B" w:rsidRPr="00E727F4" w:rsidRDefault="0027773B" w:rsidP="0027773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чи влаштовує рівень обслуговування;</w:t>
      </w:r>
    </w:p>
    <w:p w:rsidR="0027773B" w:rsidRPr="00E727F4" w:rsidRDefault="0027773B" w:rsidP="0027773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які соціальні послуги найбільш необхідні;</w:t>
      </w:r>
    </w:p>
    <w:p w:rsidR="0027773B" w:rsidRPr="00E727F4" w:rsidRDefault="0027773B" w:rsidP="0027773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рівень роботи соціального робітника;</w:t>
      </w:r>
    </w:p>
    <w:p w:rsidR="0027773B" w:rsidRPr="00E727F4" w:rsidRDefault="0027773B" w:rsidP="0027773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визначення спірних питань;</w:t>
      </w:r>
    </w:p>
    <w:p w:rsidR="0027773B" w:rsidRPr="00E727F4" w:rsidRDefault="0027773B" w:rsidP="0027773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пропозиції до отримання нових послуг.</w:t>
      </w:r>
    </w:p>
    <w:p w:rsidR="0027773B" w:rsidRPr="00E727F4" w:rsidRDefault="0027773B" w:rsidP="0027773B">
      <w:pPr>
        <w:ind w:left="360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Найчастішими послугами, якими користуються отримувачі соціальних послуг є наступні:</w:t>
      </w:r>
    </w:p>
    <w:p w:rsidR="0027773B" w:rsidRPr="00E727F4" w:rsidRDefault="0027773B" w:rsidP="0027773B">
      <w:pPr>
        <w:numPr>
          <w:ilvl w:val="0"/>
          <w:numId w:val="1"/>
        </w:numPr>
        <w:ind w:left="708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п</w:t>
      </w:r>
      <w:proofErr w:type="spellStart"/>
      <w:r w:rsidRPr="00E727F4">
        <w:rPr>
          <w:color w:val="000000"/>
          <w:sz w:val="28"/>
          <w:szCs w:val="28"/>
        </w:rPr>
        <w:t>ридбання</w:t>
      </w:r>
      <w:proofErr w:type="spellEnd"/>
      <w:r w:rsidRPr="00E727F4">
        <w:rPr>
          <w:color w:val="000000"/>
          <w:sz w:val="28"/>
          <w:szCs w:val="28"/>
        </w:rPr>
        <w:t xml:space="preserve"> та доставка </w:t>
      </w:r>
      <w:proofErr w:type="spellStart"/>
      <w:r w:rsidRPr="00E727F4">
        <w:rPr>
          <w:color w:val="000000"/>
          <w:sz w:val="28"/>
          <w:szCs w:val="28"/>
        </w:rPr>
        <w:t>продовольчих</w:t>
      </w:r>
      <w:proofErr w:type="spellEnd"/>
      <w:r w:rsidRPr="00E727F4">
        <w:rPr>
          <w:color w:val="000000"/>
          <w:sz w:val="28"/>
          <w:szCs w:val="28"/>
        </w:rPr>
        <w:t xml:space="preserve">, </w:t>
      </w:r>
      <w:proofErr w:type="spellStart"/>
      <w:r w:rsidRPr="00E727F4">
        <w:rPr>
          <w:color w:val="000000"/>
          <w:sz w:val="28"/>
          <w:szCs w:val="28"/>
        </w:rPr>
        <w:t>промислових</w:t>
      </w:r>
      <w:proofErr w:type="spellEnd"/>
      <w:r w:rsidRPr="00E727F4">
        <w:rPr>
          <w:color w:val="000000"/>
          <w:sz w:val="28"/>
          <w:szCs w:val="28"/>
        </w:rPr>
        <w:t xml:space="preserve"> та </w:t>
      </w:r>
      <w:proofErr w:type="spellStart"/>
      <w:r w:rsidRPr="00E727F4">
        <w:rPr>
          <w:color w:val="000000"/>
          <w:sz w:val="28"/>
          <w:szCs w:val="28"/>
        </w:rPr>
        <w:t>господарських</w:t>
      </w:r>
      <w:proofErr w:type="spellEnd"/>
      <w:r w:rsidRPr="00E727F4">
        <w:rPr>
          <w:color w:val="000000"/>
          <w:sz w:val="28"/>
          <w:szCs w:val="28"/>
        </w:rPr>
        <w:t xml:space="preserve"> </w:t>
      </w:r>
      <w:proofErr w:type="spellStart"/>
      <w:r w:rsidRPr="00E727F4">
        <w:rPr>
          <w:color w:val="000000"/>
          <w:sz w:val="28"/>
          <w:szCs w:val="28"/>
        </w:rPr>
        <w:t>товарів</w:t>
      </w:r>
      <w:proofErr w:type="spellEnd"/>
      <w:r w:rsidRPr="00E727F4">
        <w:rPr>
          <w:color w:val="000000"/>
          <w:sz w:val="28"/>
          <w:szCs w:val="28"/>
          <w:lang w:val="uk-UA"/>
        </w:rPr>
        <w:t>;</w:t>
      </w:r>
    </w:p>
    <w:p w:rsidR="0027773B" w:rsidRPr="00E727F4" w:rsidRDefault="0027773B" w:rsidP="0027773B">
      <w:pPr>
        <w:numPr>
          <w:ilvl w:val="0"/>
          <w:numId w:val="1"/>
        </w:numPr>
        <w:ind w:left="708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прибирання житла;</w:t>
      </w:r>
    </w:p>
    <w:p w:rsidR="0027773B" w:rsidRPr="00E727F4" w:rsidRDefault="0027773B" w:rsidP="0027773B">
      <w:pPr>
        <w:numPr>
          <w:ilvl w:val="0"/>
          <w:numId w:val="1"/>
        </w:numPr>
        <w:ind w:left="708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в</w:t>
      </w:r>
      <w:proofErr w:type="spellStart"/>
      <w:r w:rsidRPr="00E727F4">
        <w:rPr>
          <w:color w:val="000000"/>
          <w:sz w:val="28"/>
          <w:szCs w:val="28"/>
        </w:rPr>
        <w:t>иклик</w:t>
      </w:r>
      <w:proofErr w:type="spellEnd"/>
      <w:r w:rsidRPr="00E727F4">
        <w:rPr>
          <w:color w:val="000000"/>
          <w:sz w:val="28"/>
          <w:szCs w:val="28"/>
        </w:rPr>
        <w:t xml:space="preserve"> </w:t>
      </w:r>
      <w:proofErr w:type="spellStart"/>
      <w:r w:rsidRPr="00E727F4">
        <w:rPr>
          <w:color w:val="000000"/>
          <w:sz w:val="28"/>
          <w:szCs w:val="28"/>
        </w:rPr>
        <w:t>лікаря</w:t>
      </w:r>
      <w:proofErr w:type="spellEnd"/>
      <w:r w:rsidRPr="00E727F4">
        <w:rPr>
          <w:color w:val="000000"/>
          <w:sz w:val="28"/>
          <w:szCs w:val="28"/>
        </w:rPr>
        <w:t xml:space="preserve">, </w:t>
      </w:r>
      <w:proofErr w:type="spellStart"/>
      <w:r w:rsidRPr="00E727F4">
        <w:rPr>
          <w:color w:val="000000"/>
          <w:sz w:val="28"/>
          <w:szCs w:val="28"/>
        </w:rPr>
        <w:t>придбання</w:t>
      </w:r>
      <w:proofErr w:type="spellEnd"/>
      <w:r w:rsidRPr="00E727F4">
        <w:rPr>
          <w:color w:val="000000"/>
          <w:sz w:val="28"/>
          <w:szCs w:val="28"/>
        </w:rPr>
        <w:t xml:space="preserve"> та доставка </w:t>
      </w:r>
      <w:proofErr w:type="spellStart"/>
      <w:r w:rsidRPr="00E727F4">
        <w:rPr>
          <w:color w:val="000000"/>
          <w:sz w:val="28"/>
          <w:szCs w:val="28"/>
        </w:rPr>
        <w:t>медикаментів</w:t>
      </w:r>
      <w:proofErr w:type="spellEnd"/>
      <w:r w:rsidRPr="00E727F4">
        <w:rPr>
          <w:color w:val="000000"/>
          <w:sz w:val="28"/>
          <w:szCs w:val="28"/>
          <w:lang w:val="uk-UA"/>
        </w:rPr>
        <w:t>;</w:t>
      </w:r>
    </w:p>
    <w:p w:rsidR="0027773B" w:rsidRPr="00E727F4" w:rsidRDefault="0027773B" w:rsidP="0027773B">
      <w:pPr>
        <w:numPr>
          <w:ilvl w:val="0"/>
          <w:numId w:val="1"/>
        </w:numPr>
        <w:ind w:left="708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о</w:t>
      </w:r>
      <w:r w:rsidRPr="00E727F4">
        <w:rPr>
          <w:color w:val="000000"/>
          <w:sz w:val="28"/>
          <w:szCs w:val="28"/>
        </w:rPr>
        <w:t xml:space="preserve">плата </w:t>
      </w:r>
      <w:r w:rsidR="006C5786">
        <w:rPr>
          <w:color w:val="000000"/>
          <w:sz w:val="28"/>
          <w:szCs w:val="28"/>
          <w:lang w:val="uk-UA"/>
        </w:rPr>
        <w:t>к</w:t>
      </w:r>
      <w:proofErr w:type="spellStart"/>
      <w:r w:rsidRPr="00E727F4">
        <w:rPr>
          <w:color w:val="000000"/>
          <w:sz w:val="28"/>
          <w:szCs w:val="28"/>
        </w:rPr>
        <w:t>омунальних</w:t>
      </w:r>
      <w:proofErr w:type="spellEnd"/>
      <w:r w:rsidRPr="00E727F4">
        <w:rPr>
          <w:color w:val="000000"/>
          <w:sz w:val="28"/>
          <w:szCs w:val="28"/>
        </w:rPr>
        <w:t xml:space="preserve"> </w:t>
      </w:r>
      <w:r w:rsidR="006C5786">
        <w:rPr>
          <w:color w:val="000000"/>
          <w:sz w:val="28"/>
          <w:szCs w:val="28"/>
          <w:lang w:val="uk-UA"/>
        </w:rPr>
        <w:t>платежів</w:t>
      </w:r>
      <w:r w:rsidRPr="00E727F4">
        <w:rPr>
          <w:color w:val="000000"/>
          <w:sz w:val="28"/>
          <w:szCs w:val="28"/>
          <w:lang w:val="uk-UA"/>
        </w:rPr>
        <w:t>;</w:t>
      </w:r>
    </w:p>
    <w:p w:rsidR="0027773B" w:rsidRPr="00E727F4" w:rsidRDefault="0027773B" w:rsidP="0027773B">
      <w:pPr>
        <w:numPr>
          <w:ilvl w:val="0"/>
          <w:numId w:val="1"/>
        </w:numPr>
        <w:ind w:left="708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допомога в оформленні документів на отримання субсидій;</w:t>
      </w:r>
    </w:p>
    <w:p w:rsidR="0027773B" w:rsidRPr="00E727F4" w:rsidRDefault="0027773B" w:rsidP="0027773B">
      <w:pPr>
        <w:numPr>
          <w:ilvl w:val="0"/>
          <w:numId w:val="1"/>
        </w:numPr>
        <w:ind w:left="708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д</w:t>
      </w:r>
      <w:proofErr w:type="spellStart"/>
      <w:r w:rsidRPr="00E727F4">
        <w:rPr>
          <w:color w:val="000000"/>
          <w:sz w:val="28"/>
          <w:szCs w:val="28"/>
        </w:rPr>
        <w:t>опомога</w:t>
      </w:r>
      <w:proofErr w:type="spellEnd"/>
      <w:r w:rsidRPr="00E727F4">
        <w:rPr>
          <w:color w:val="000000"/>
          <w:sz w:val="28"/>
          <w:szCs w:val="28"/>
        </w:rPr>
        <w:t xml:space="preserve"> в </w:t>
      </w:r>
      <w:proofErr w:type="spellStart"/>
      <w:r w:rsidRPr="00E727F4">
        <w:rPr>
          <w:color w:val="000000"/>
          <w:sz w:val="28"/>
          <w:szCs w:val="28"/>
        </w:rPr>
        <w:t>приготуванні</w:t>
      </w:r>
      <w:proofErr w:type="spellEnd"/>
      <w:r w:rsidRPr="00E727F4">
        <w:rPr>
          <w:color w:val="000000"/>
          <w:sz w:val="28"/>
          <w:szCs w:val="28"/>
        </w:rPr>
        <w:t xml:space="preserve"> </w:t>
      </w:r>
      <w:proofErr w:type="spellStart"/>
      <w:r w:rsidRPr="00E727F4">
        <w:rPr>
          <w:color w:val="000000"/>
          <w:sz w:val="28"/>
          <w:szCs w:val="28"/>
        </w:rPr>
        <w:t>їжі</w:t>
      </w:r>
      <w:proofErr w:type="spellEnd"/>
      <w:r w:rsidRPr="00E727F4">
        <w:rPr>
          <w:color w:val="000000"/>
          <w:sz w:val="28"/>
          <w:szCs w:val="28"/>
          <w:lang w:val="uk-UA"/>
        </w:rPr>
        <w:t>;</w:t>
      </w:r>
    </w:p>
    <w:p w:rsidR="0027773B" w:rsidRPr="00E727F4" w:rsidRDefault="0027773B" w:rsidP="0027773B">
      <w:pPr>
        <w:numPr>
          <w:ilvl w:val="0"/>
          <w:numId w:val="1"/>
        </w:numPr>
        <w:ind w:left="708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д</w:t>
      </w:r>
      <w:proofErr w:type="spellStart"/>
      <w:r w:rsidRPr="00E727F4">
        <w:rPr>
          <w:color w:val="000000"/>
          <w:sz w:val="28"/>
          <w:szCs w:val="28"/>
        </w:rPr>
        <w:t>опомога</w:t>
      </w:r>
      <w:proofErr w:type="spellEnd"/>
      <w:r w:rsidRPr="00E727F4">
        <w:rPr>
          <w:color w:val="000000"/>
          <w:sz w:val="28"/>
          <w:szCs w:val="28"/>
        </w:rPr>
        <w:t xml:space="preserve"> в </w:t>
      </w:r>
      <w:proofErr w:type="spellStart"/>
      <w:r w:rsidRPr="00E727F4">
        <w:rPr>
          <w:color w:val="000000"/>
          <w:sz w:val="28"/>
          <w:szCs w:val="28"/>
        </w:rPr>
        <w:t>обробітку</w:t>
      </w:r>
      <w:proofErr w:type="spellEnd"/>
      <w:r w:rsidRPr="00E727F4">
        <w:rPr>
          <w:color w:val="000000"/>
          <w:sz w:val="28"/>
          <w:szCs w:val="28"/>
        </w:rPr>
        <w:t xml:space="preserve"> </w:t>
      </w:r>
      <w:proofErr w:type="spellStart"/>
      <w:r w:rsidRPr="00E727F4">
        <w:rPr>
          <w:color w:val="000000"/>
          <w:sz w:val="28"/>
          <w:szCs w:val="28"/>
        </w:rPr>
        <w:t>присадибної</w:t>
      </w:r>
      <w:proofErr w:type="spellEnd"/>
      <w:r w:rsidRPr="00E727F4">
        <w:rPr>
          <w:color w:val="000000"/>
          <w:sz w:val="28"/>
          <w:szCs w:val="28"/>
        </w:rPr>
        <w:t xml:space="preserve"> </w:t>
      </w:r>
      <w:proofErr w:type="spellStart"/>
      <w:r w:rsidRPr="00E727F4">
        <w:rPr>
          <w:color w:val="000000"/>
          <w:sz w:val="28"/>
          <w:szCs w:val="28"/>
        </w:rPr>
        <w:t>ділянки</w:t>
      </w:r>
      <w:proofErr w:type="spellEnd"/>
      <w:r w:rsidR="00C83CC7">
        <w:rPr>
          <w:color w:val="000000"/>
          <w:sz w:val="28"/>
          <w:szCs w:val="28"/>
          <w:lang w:val="uk-UA"/>
        </w:rPr>
        <w:t>;</w:t>
      </w:r>
    </w:p>
    <w:p w:rsidR="0027773B" w:rsidRPr="00E727F4" w:rsidRDefault="0027773B" w:rsidP="0027773B">
      <w:pPr>
        <w:numPr>
          <w:ilvl w:val="0"/>
          <w:numId w:val="1"/>
        </w:numPr>
        <w:ind w:left="708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с</w:t>
      </w:r>
      <w:proofErr w:type="spellStart"/>
      <w:r w:rsidRPr="00E727F4">
        <w:rPr>
          <w:color w:val="000000"/>
          <w:sz w:val="28"/>
          <w:szCs w:val="28"/>
        </w:rPr>
        <w:t>прияння</w:t>
      </w:r>
      <w:proofErr w:type="spellEnd"/>
      <w:r w:rsidRPr="00E727F4">
        <w:rPr>
          <w:color w:val="000000"/>
          <w:sz w:val="28"/>
          <w:szCs w:val="28"/>
        </w:rPr>
        <w:t xml:space="preserve"> в о</w:t>
      </w:r>
      <w:r w:rsidR="00C83CC7">
        <w:rPr>
          <w:color w:val="000000"/>
          <w:sz w:val="28"/>
          <w:szCs w:val="28"/>
          <w:lang w:val="uk-UA"/>
        </w:rPr>
        <w:t>триманні</w:t>
      </w:r>
      <w:r w:rsidRPr="00E727F4">
        <w:rPr>
          <w:color w:val="000000"/>
          <w:sz w:val="28"/>
          <w:szCs w:val="28"/>
        </w:rPr>
        <w:t xml:space="preserve"> </w:t>
      </w:r>
      <w:proofErr w:type="spellStart"/>
      <w:r w:rsidRPr="00E727F4">
        <w:rPr>
          <w:color w:val="000000"/>
          <w:sz w:val="28"/>
          <w:szCs w:val="28"/>
        </w:rPr>
        <w:t>одноразової</w:t>
      </w:r>
      <w:proofErr w:type="spellEnd"/>
      <w:r w:rsidRPr="00E727F4">
        <w:rPr>
          <w:color w:val="000000"/>
          <w:sz w:val="28"/>
          <w:szCs w:val="28"/>
        </w:rPr>
        <w:t xml:space="preserve"> </w:t>
      </w:r>
      <w:proofErr w:type="spellStart"/>
      <w:r w:rsidRPr="00E727F4">
        <w:rPr>
          <w:color w:val="000000"/>
          <w:sz w:val="28"/>
          <w:szCs w:val="28"/>
        </w:rPr>
        <w:t>грошової</w:t>
      </w:r>
      <w:proofErr w:type="spellEnd"/>
      <w:r w:rsidRPr="00E727F4">
        <w:rPr>
          <w:color w:val="000000"/>
          <w:sz w:val="28"/>
          <w:szCs w:val="28"/>
        </w:rPr>
        <w:t xml:space="preserve"> </w:t>
      </w:r>
      <w:proofErr w:type="spellStart"/>
      <w:r w:rsidRPr="00E727F4">
        <w:rPr>
          <w:color w:val="000000"/>
          <w:sz w:val="28"/>
          <w:szCs w:val="28"/>
        </w:rPr>
        <w:t>допомоги</w:t>
      </w:r>
      <w:proofErr w:type="spellEnd"/>
      <w:r w:rsidRPr="00E727F4">
        <w:rPr>
          <w:color w:val="000000"/>
          <w:sz w:val="28"/>
          <w:szCs w:val="28"/>
          <w:lang w:val="uk-UA"/>
        </w:rPr>
        <w:t>.</w:t>
      </w:r>
    </w:p>
    <w:p w:rsidR="0027773B" w:rsidRPr="00E727F4" w:rsidRDefault="0027773B" w:rsidP="0027773B">
      <w:pPr>
        <w:ind w:left="708"/>
        <w:jc w:val="both"/>
        <w:rPr>
          <w:sz w:val="28"/>
          <w:szCs w:val="28"/>
          <w:lang w:val="uk-UA"/>
        </w:rPr>
      </w:pPr>
    </w:p>
    <w:p w:rsidR="0027773B" w:rsidRPr="00E727F4" w:rsidRDefault="0027773B" w:rsidP="0027773B">
      <w:pPr>
        <w:ind w:firstLine="567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Під час опитування, одними із най</w:t>
      </w:r>
      <w:r w:rsidR="00C83CC7">
        <w:rPr>
          <w:color w:val="000000"/>
          <w:sz w:val="28"/>
          <w:szCs w:val="28"/>
          <w:lang w:val="uk-UA"/>
        </w:rPr>
        <w:t xml:space="preserve">більш частішими  питаннями були: отримання </w:t>
      </w:r>
      <w:r w:rsidRPr="00E727F4">
        <w:rPr>
          <w:color w:val="000000"/>
          <w:sz w:val="28"/>
          <w:szCs w:val="28"/>
          <w:lang w:val="uk-UA"/>
        </w:rPr>
        <w:t>паливних дров</w:t>
      </w:r>
      <w:r w:rsidR="005E5715">
        <w:rPr>
          <w:color w:val="000000"/>
          <w:sz w:val="28"/>
          <w:szCs w:val="28"/>
          <w:lang w:val="uk-UA"/>
        </w:rPr>
        <w:t xml:space="preserve"> по пільговій ціні</w:t>
      </w:r>
      <w:r w:rsidR="00C83CC7">
        <w:rPr>
          <w:color w:val="000000"/>
          <w:sz w:val="28"/>
          <w:szCs w:val="28"/>
          <w:lang w:val="uk-UA"/>
        </w:rPr>
        <w:t xml:space="preserve">, отримання гуманітарної допомоги, продуктових наборів від релігійних організацій та благодійників, </w:t>
      </w:r>
      <w:r w:rsidR="006C5786">
        <w:rPr>
          <w:color w:val="000000"/>
          <w:sz w:val="28"/>
          <w:szCs w:val="28"/>
          <w:lang w:val="uk-UA"/>
        </w:rPr>
        <w:t>отримання</w:t>
      </w:r>
      <w:r w:rsidR="00C83CC7">
        <w:rPr>
          <w:color w:val="000000"/>
          <w:sz w:val="28"/>
          <w:szCs w:val="28"/>
          <w:lang w:val="uk-UA"/>
        </w:rPr>
        <w:t xml:space="preserve"> </w:t>
      </w:r>
      <w:r w:rsidRPr="00E727F4">
        <w:rPr>
          <w:color w:val="000000"/>
          <w:sz w:val="28"/>
          <w:szCs w:val="28"/>
          <w:lang w:val="uk-UA"/>
        </w:rPr>
        <w:t xml:space="preserve"> </w:t>
      </w:r>
      <w:r w:rsidR="00C83CC7">
        <w:rPr>
          <w:color w:val="000000"/>
          <w:sz w:val="28"/>
          <w:szCs w:val="28"/>
          <w:lang w:val="uk-UA"/>
        </w:rPr>
        <w:t xml:space="preserve">безкоштовних </w:t>
      </w:r>
      <w:r w:rsidRPr="00E727F4">
        <w:rPr>
          <w:color w:val="000000"/>
          <w:sz w:val="28"/>
          <w:szCs w:val="28"/>
          <w:lang w:val="uk-UA"/>
        </w:rPr>
        <w:t>медикамент</w:t>
      </w:r>
      <w:r w:rsidR="006C5786">
        <w:rPr>
          <w:color w:val="000000"/>
          <w:sz w:val="28"/>
          <w:szCs w:val="28"/>
          <w:lang w:val="uk-UA"/>
        </w:rPr>
        <w:t>ів по електронних рецептах</w:t>
      </w:r>
      <w:r w:rsidRPr="00E727F4">
        <w:rPr>
          <w:color w:val="000000"/>
          <w:sz w:val="28"/>
          <w:szCs w:val="28"/>
          <w:lang w:val="uk-UA"/>
        </w:rPr>
        <w:t xml:space="preserve">, а також </w:t>
      </w:r>
      <w:r w:rsidR="006C5786">
        <w:rPr>
          <w:color w:val="000000"/>
          <w:sz w:val="28"/>
          <w:szCs w:val="28"/>
          <w:lang w:val="uk-UA"/>
        </w:rPr>
        <w:t xml:space="preserve"> </w:t>
      </w:r>
      <w:r w:rsidRPr="00E727F4">
        <w:rPr>
          <w:color w:val="000000"/>
          <w:sz w:val="28"/>
          <w:szCs w:val="28"/>
          <w:lang w:val="uk-UA"/>
        </w:rPr>
        <w:t xml:space="preserve">питання </w:t>
      </w:r>
      <w:r w:rsidR="006C5786">
        <w:rPr>
          <w:color w:val="000000"/>
          <w:sz w:val="28"/>
          <w:szCs w:val="28"/>
          <w:lang w:val="uk-UA"/>
        </w:rPr>
        <w:t xml:space="preserve">щодо житлових </w:t>
      </w:r>
      <w:r w:rsidRPr="00E727F4">
        <w:rPr>
          <w:color w:val="000000"/>
          <w:sz w:val="28"/>
          <w:szCs w:val="28"/>
          <w:lang w:val="uk-UA"/>
        </w:rPr>
        <w:t>субсидій</w:t>
      </w:r>
      <w:r w:rsidR="00CC2402">
        <w:rPr>
          <w:color w:val="000000"/>
          <w:sz w:val="28"/>
          <w:szCs w:val="28"/>
          <w:lang w:val="uk-UA"/>
        </w:rPr>
        <w:t>.</w:t>
      </w:r>
    </w:p>
    <w:p w:rsidR="0027773B" w:rsidRDefault="0027773B" w:rsidP="0027773B">
      <w:pPr>
        <w:ind w:firstLine="567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За результатами опитування та заповнених анкет визначається рівень роботи соціального робітника та складається акт з оцінкою роботи. </w:t>
      </w:r>
    </w:p>
    <w:p w:rsidR="001806D9" w:rsidRPr="001806D9" w:rsidRDefault="001806D9" w:rsidP="001806D9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806D9">
        <w:rPr>
          <w:sz w:val="28"/>
          <w:szCs w:val="28"/>
          <w:lang w:val="uk-UA"/>
        </w:rPr>
        <w:t xml:space="preserve">гідно проведеного опитування </w:t>
      </w:r>
      <w:r w:rsidRPr="001806D9">
        <w:rPr>
          <w:b/>
          <w:sz w:val="28"/>
          <w:szCs w:val="28"/>
          <w:lang w:val="uk-UA"/>
        </w:rPr>
        <w:t>100%</w:t>
      </w:r>
      <w:r w:rsidRPr="001806D9">
        <w:rPr>
          <w:sz w:val="28"/>
          <w:szCs w:val="28"/>
          <w:lang w:val="uk-UA"/>
        </w:rPr>
        <w:t xml:space="preserve"> опитаних підопічних задоволені соціальною послугою догляду вдома, що відображається покращенням емоційного, психологічного, фізичного стану отримувачів соціальної послуги, позитивними змінами у стані  отримувача  соціальної послуги у процесі її надання порівняно з періодом, коли соціальна послуга догляду вдома не надавалась. Але було висловлено  незадоволення  затвердженим переліком соціальних послуг,  які, як вони вважають,  не відповідають їх потребам  та життєвій ситуації. Зокрема </w:t>
      </w:r>
      <w:r w:rsidR="001337A6">
        <w:rPr>
          <w:sz w:val="28"/>
          <w:szCs w:val="28"/>
          <w:lang w:val="uk-UA"/>
        </w:rPr>
        <w:t>мешканці</w:t>
      </w:r>
      <w:r w:rsidRPr="001806D9">
        <w:rPr>
          <w:sz w:val="28"/>
          <w:szCs w:val="28"/>
          <w:lang w:val="uk-UA"/>
        </w:rPr>
        <w:t xml:space="preserve"> в сільській місцевості не задоволені  відсутністю послуги по  обробітку присадибної ділянки</w:t>
      </w:r>
      <w:r w:rsidR="001337A6">
        <w:rPr>
          <w:sz w:val="28"/>
          <w:szCs w:val="28"/>
          <w:lang w:val="uk-UA"/>
        </w:rPr>
        <w:t>.</w:t>
      </w:r>
      <w:r w:rsidRPr="001806D9">
        <w:rPr>
          <w:b/>
          <w:sz w:val="28"/>
          <w:szCs w:val="28"/>
          <w:lang w:val="uk-UA"/>
        </w:rPr>
        <w:t xml:space="preserve">  </w:t>
      </w:r>
    </w:p>
    <w:p w:rsidR="001806D9" w:rsidRPr="001806D9" w:rsidRDefault="001806D9" w:rsidP="0027773B">
      <w:pPr>
        <w:ind w:firstLine="567"/>
        <w:jc w:val="both"/>
        <w:rPr>
          <w:sz w:val="28"/>
          <w:szCs w:val="28"/>
          <w:lang w:val="uk-UA"/>
        </w:rPr>
      </w:pPr>
    </w:p>
    <w:p w:rsidR="0027773B" w:rsidRDefault="0027773B" w:rsidP="0027773B">
      <w:pPr>
        <w:ind w:firstLine="567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  </w:t>
      </w:r>
    </w:p>
    <w:p w:rsidR="001806D9" w:rsidRPr="00E727F4" w:rsidRDefault="001806D9" w:rsidP="0027773B">
      <w:pPr>
        <w:ind w:firstLine="567"/>
        <w:jc w:val="both"/>
        <w:rPr>
          <w:sz w:val="28"/>
          <w:szCs w:val="28"/>
          <w:u w:val="single"/>
          <w:lang w:val="uk-UA"/>
        </w:rPr>
      </w:pPr>
    </w:p>
    <w:p w:rsidR="0027773B" w:rsidRPr="00E727F4" w:rsidRDefault="0027773B" w:rsidP="0027773B">
      <w:pPr>
        <w:ind w:firstLine="567"/>
        <w:jc w:val="both"/>
        <w:rPr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u w:val="single"/>
          <w:lang w:val="uk-UA"/>
        </w:rPr>
        <w:t>3. Своєчасність.</w:t>
      </w:r>
    </w:p>
    <w:p w:rsidR="0027773B" w:rsidRPr="00E727F4" w:rsidRDefault="0027773B" w:rsidP="0027773B">
      <w:pPr>
        <w:ind w:firstLine="567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</w:r>
    </w:p>
    <w:p w:rsidR="0027773B" w:rsidRPr="00E727F4" w:rsidRDefault="0027773B" w:rsidP="0027773B">
      <w:pPr>
        <w:ind w:firstLine="567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lastRenderedPageBreak/>
        <w:t xml:space="preserve">Визначення індивідуальних потреб отримувачів соціальних  послуг та прийняття рішення щодо надання соціальних послуг здійснюється в терміни передбачені "Державним стандартом догляду вдома".  А також при отриманні повідомлення про виявлення нових громадян, які потребують допомоги, завідувач  відділення та </w:t>
      </w:r>
      <w:r w:rsidR="00A55F12">
        <w:rPr>
          <w:sz w:val="28"/>
          <w:szCs w:val="28"/>
          <w:lang w:val="uk-UA"/>
        </w:rPr>
        <w:t>соціальний працівник</w:t>
      </w:r>
      <w:r w:rsidRPr="00E727F4">
        <w:rPr>
          <w:sz w:val="28"/>
          <w:szCs w:val="28"/>
          <w:lang w:val="uk-UA"/>
        </w:rPr>
        <w:t xml:space="preserve">, а у </w:t>
      </w:r>
      <w:r w:rsidR="004836EE">
        <w:rPr>
          <w:sz w:val="28"/>
          <w:szCs w:val="28"/>
          <w:lang w:val="uk-UA"/>
        </w:rPr>
        <w:t>сільських</w:t>
      </w:r>
      <w:r w:rsidRPr="00E727F4">
        <w:rPr>
          <w:sz w:val="28"/>
          <w:szCs w:val="28"/>
          <w:lang w:val="uk-UA"/>
        </w:rPr>
        <w:t xml:space="preserve"> населених пунктах – соціальний робітник, </w:t>
      </w:r>
      <w:r w:rsidR="005E5715">
        <w:rPr>
          <w:sz w:val="28"/>
          <w:szCs w:val="28"/>
          <w:lang w:val="uk-UA"/>
        </w:rPr>
        <w:t>того ж дня</w:t>
      </w:r>
      <w:r w:rsidRPr="00E727F4">
        <w:rPr>
          <w:sz w:val="28"/>
          <w:szCs w:val="28"/>
          <w:lang w:val="uk-UA"/>
        </w:rPr>
        <w:t xml:space="preserve"> або на наступний робочий день навідуються до потенційних отримувачів соціальних послуг для </w:t>
      </w:r>
      <w:r w:rsidR="004836EE">
        <w:rPr>
          <w:sz w:val="28"/>
          <w:szCs w:val="28"/>
          <w:lang w:val="uk-UA"/>
        </w:rPr>
        <w:t>з'ясування</w:t>
      </w:r>
      <w:r w:rsidRPr="00E727F4">
        <w:rPr>
          <w:sz w:val="28"/>
          <w:szCs w:val="28"/>
          <w:lang w:val="uk-UA"/>
        </w:rPr>
        <w:t xml:space="preserve"> всіх обставин.</w:t>
      </w:r>
    </w:p>
    <w:p w:rsidR="0027773B" w:rsidRPr="00E727F4" w:rsidRDefault="0027773B" w:rsidP="0027773B">
      <w:pPr>
        <w:ind w:firstLine="708"/>
        <w:jc w:val="both"/>
        <w:rPr>
          <w:sz w:val="28"/>
          <w:szCs w:val="28"/>
          <w:lang w:val="uk-UA"/>
        </w:rPr>
      </w:pPr>
    </w:p>
    <w:p w:rsidR="0027773B" w:rsidRPr="00E727F4" w:rsidRDefault="0027773B" w:rsidP="0027773B">
      <w:pPr>
        <w:jc w:val="both"/>
        <w:rPr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lang w:val="uk-UA"/>
        </w:rPr>
        <w:t xml:space="preserve">         </w:t>
      </w:r>
      <w:r w:rsidRPr="00E727F4">
        <w:rPr>
          <w:sz w:val="28"/>
          <w:szCs w:val="28"/>
          <w:u w:val="single"/>
          <w:lang w:val="uk-UA"/>
        </w:rPr>
        <w:t>4. Доступність та відкритість.</w:t>
      </w:r>
    </w:p>
    <w:p w:rsidR="0027773B" w:rsidRPr="00E727F4" w:rsidRDefault="0027773B" w:rsidP="0027773B">
      <w:pPr>
        <w:jc w:val="both"/>
        <w:rPr>
          <w:sz w:val="28"/>
          <w:szCs w:val="28"/>
          <w:u w:val="single"/>
          <w:lang w:val="uk-UA"/>
        </w:rPr>
      </w:pP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 xml:space="preserve">Рахівський територіальний центр розташований в орендованому приміщенні, на першому поверсі гуртожитку та пристосований до потреб отримувача соціальних послуг. Вхід до приміщення облаштований сходинками та пандусом. Особа на інвалідному візку має доступ до приміщення територіального центру. </w:t>
      </w:r>
      <w:r w:rsidR="005E5715">
        <w:rPr>
          <w:sz w:val="28"/>
          <w:szCs w:val="28"/>
          <w:lang w:val="uk-UA"/>
        </w:rPr>
        <w:t xml:space="preserve">Є можливість </w:t>
      </w:r>
      <w:proofErr w:type="spellStart"/>
      <w:r w:rsidR="005E5715">
        <w:rPr>
          <w:sz w:val="28"/>
          <w:szCs w:val="28"/>
          <w:lang w:val="uk-UA"/>
        </w:rPr>
        <w:t>припаркувати</w:t>
      </w:r>
      <w:proofErr w:type="spellEnd"/>
      <w:r w:rsidR="005E5715">
        <w:rPr>
          <w:sz w:val="28"/>
          <w:szCs w:val="28"/>
          <w:lang w:val="uk-UA"/>
        </w:rPr>
        <w:t xml:space="preserve"> авто</w:t>
      </w:r>
      <w:r w:rsidR="00730B20">
        <w:rPr>
          <w:sz w:val="28"/>
          <w:szCs w:val="28"/>
          <w:lang w:val="uk-UA"/>
        </w:rPr>
        <w:t>мобіль</w:t>
      </w:r>
      <w:r w:rsidR="005E5715">
        <w:rPr>
          <w:sz w:val="28"/>
          <w:szCs w:val="28"/>
          <w:lang w:val="uk-UA"/>
        </w:rPr>
        <w:t xml:space="preserve"> біля входу в установу.</w:t>
      </w:r>
    </w:p>
    <w:p w:rsidR="0053718C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 xml:space="preserve">Отримувачі соціальних послуг мають можливість ознайомитися із роботою територіального центру та необхідними документами для </w:t>
      </w:r>
      <w:r w:rsidR="00730B20">
        <w:rPr>
          <w:sz w:val="28"/>
          <w:szCs w:val="28"/>
          <w:lang w:val="uk-UA"/>
        </w:rPr>
        <w:t>надання соціальних послуг</w:t>
      </w:r>
      <w:r w:rsidRPr="00E727F4">
        <w:rPr>
          <w:sz w:val="28"/>
          <w:szCs w:val="28"/>
          <w:lang w:val="uk-UA"/>
        </w:rPr>
        <w:t>. Дана інформація розміщена на стендах установи, а також розміщуються статті у засобах масової інформації,</w:t>
      </w:r>
      <w:r w:rsidR="001337A6">
        <w:rPr>
          <w:sz w:val="28"/>
          <w:szCs w:val="28"/>
          <w:lang w:val="uk-UA"/>
        </w:rPr>
        <w:t xml:space="preserve"> на сторінці </w:t>
      </w:r>
      <w:proofErr w:type="spellStart"/>
      <w:r w:rsidR="001337A6">
        <w:rPr>
          <w:sz w:val="28"/>
          <w:szCs w:val="28"/>
          <w:lang w:val="uk-UA"/>
        </w:rPr>
        <w:t>фейсбук</w:t>
      </w:r>
      <w:proofErr w:type="spellEnd"/>
      <w:r w:rsidR="001337A6">
        <w:rPr>
          <w:sz w:val="28"/>
          <w:szCs w:val="28"/>
          <w:lang w:val="uk-UA"/>
        </w:rPr>
        <w:t xml:space="preserve">, а також веб-сайті Рахівської міської ради, </w:t>
      </w:r>
      <w:r w:rsidRPr="00E727F4">
        <w:rPr>
          <w:sz w:val="28"/>
          <w:szCs w:val="28"/>
          <w:lang w:val="uk-UA"/>
        </w:rPr>
        <w:t xml:space="preserve">в яких вказуються  номери телефонів контактних осіб </w:t>
      </w:r>
      <w:r w:rsidR="001337A6">
        <w:rPr>
          <w:sz w:val="28"/>
          <w:szCs w:val="28"/>
          <w:lang w:val="uk-UA"/>
        </w:rPr>
        <w:t xml:space="preserve">та перелік надання соціальних послуг </w:t>
      </w:r>
      <w:r w:rsidRPr="00E727F4">
        <w:rPr>
          <w:sz w:val="28"/>
          <w:szCs w:val="28"/>
          <w:lang w:val="uk-UA"/>
        </w:rPr>
        <w:t>Рахівського територіального центру.</w:t>
      </w:r>
    </w:p>
    <w:p w:rsidR="0027773B" w:rsidRPr="00E727F4" w:rsidRDefault="0053718C" w:rsidP="0053718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773B" w:rsidRPr="00E727F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E5715">
        <w:rPr>
          <w:color w:val="000000" w:themeColor="text1"/>
          <w:sz w:val="28"/>
          <w:szCs w:val="28"/>
        </w:rPr>
        <w:t>тримувачі соціальної послуги  п</w:t>
      </w:r>
      <w:r w:rsidR="001337A6">
        <w:rPr>
          <w:color w:val="000000" w:themeColor="text1"/>
          <w:sz w:val="28"/>
          <w:szCs w:val="28"/>
        </w:rPr>
        <w:t>р</w:t>
      </w:r>
      <w:r w:rsidRPr="005E5715">
        <w:rPr>
          <w:color w:val="000000" w:themeColor="text1"/>
          <w:sz w:val="28"/>
          <w:szCs w:val="28"/>
        </w:rPr>
        <w:t>оінформовані про свої права, обов’язки, а також про державні й громадські організації, до повноважень яких належить забезпечення захисту прав людини, шляхом розміщення інформації на інформаційних стендах, надання інформаційних листівок</w:t>
      </w:r>
      <w:r>
        <w:rPr>
          <w:color w:val="000000" w:themeColor="text1"/>
          <w:sz w:val="28"/>
          <w:szCs w:val="28"/>
        </w:rPr>
        <w:t>.</w:t>
      </w:r>
    </w:p>
    <w:p w:rsidR="0027773B" w:rsidRPr="00E727F4" w:rsidRDefault="0027773B" w:rsidP="0027773B">
      <w:pPr>
        <w:ind w:firstLine="709"/>
        <w:jc w:val="both"/>
        <w:rPr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u w:val="single"/>
          <w:lang w:val="uk-UA"/>
        </w:rPr>
        <w:t xml:space="preserve"> 5. Повага до гідності.</w:t>
      </w:r>
    </w:p>
    <w:p w:rsidR="0027773B" w:rsidRPr="00E727F4" w:rsidRDefault="0027773B" w:rsidP="0027773B">
      <w:pPr>
        <w:jc w:val="both"/>
        <w:rPr>
          <w:sz w:val="28"/>
          <w:szCs w:val="28"/>
          <w:u w:val="single"/>
          <w:lang w:val="uk-UA"/>
        </w:rPr>
      </w:pP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 xml:space="preserve">Під час проведення моніторингу не виявлено </w:t>
      </w:r>
      <w:r w:rsidR="00C64A5F">
        <w:rPr>
          <w:sz w:val="28"/>
          <w:szCs w:val="28"/>
          <w:lang w:val="uk-UA"/>
        </w:rPr>
        <w:t>негативного</w:t>
      </w:r>
      <w:r w:rsidRPr="00E727F4">
        <w:rPr>
          <w:sz w:val="28"/>
          <w:szCs w:val="28"/>
          <w:lang w:val="uk-UA"/>
        </w:rPr>
        <w:t xml:space="preserve"> ставлення до </w:t>
      </w:r>
      <w:r w:rsidR="00C64A5F">
        <w:rPr>
          <w:sz w:val="28"/>
          <w:szCs w:val="28"/>
          <w:lang w:val="uk-UA"/>
        </w:rPr>
        <w:t>підопічних</w:t>
      </w:r>
      <w:r w:rsidRPr="00E727F4">
        <w:rPr>
          <w:sz w:val="28"/>
          <w:szCs w:val="28"/>
          <w:lang w:val="uk-UA"/>
        </w:rPr>
        <w:t>, клієнти відкликались позитивно про роботу соціальних робітників.</w:t>
      </w: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 xml:space="preserve"> З отримувачами соціальних послуг укладається договір затверджений наказом </w:t>
      </w:r>
      <w:proofErr w:type="spellStart"/>
      <w:r w:rsidRPr="00E727F4">
        <w:rPr>
          <w:sz w:val="28"/>
          <w:szCs w:val="28"/>
          <w:lang w:val="uk-UA"/>
        </w:rPr>
        <w:t>Мінсоцполітики</w:t>
      </w:r>
      <w:proofErr w:type="spellEnd"/>
      <w:r w:rsidRPr="00E727F4">
        <w:rPr>
          <w:sz w:val="28"/>
          <w:szCs w:val="28"/>
          <w:lang w:val="uk-UA"/>
        </w:rPr>
        <w:t xml:space="preserve"> №</w:t>
      </w:r>
      <w:r w:rsidR="00DE3964">
        <w:rPr>
          <w:sz w:val="28"/>
          <w:szCs w:val="28"/>
          <w:lang w:val="uk-UA"/>
        </w:rPr>
        <w:t xml:space="preserve"> 847</w:t>
      </w:r>
      <w:r w:rsidRPr="00E727F4">
        <w:rPr>
          <w:sz w:val="28"/>
          <w:szCs w:val="28"/>
          <w:lang w:val="uk-UA"/>
        </w:rPr>
        <w:t xml:space="preserve"> від </w:t>
      </w:r>
      <w:r w:rsidR="00DE3964">
        <w:rPr>
          <w:sz w:val="28"/>
          <w:szCs w:val="28"/>
          <w:lang w:val="uk-UA"/>
        </w:rPr>
        <w:t>23.12.2020</w:t>
      </w:r>
      <w:r w:rsidRPr="00E727F4">
        <w:rPr>
          <w:sz w:val="28"/>
          <w:szCs w:val="28"/>
          <w:lang w:val="uk-UA"/>
        </w:rPr>
        <w:t xml:space="preserve"> р., я</w:t>
      </w:r>
      <w:r w:rsidR="00DE3964">
        <w:rPr>
          <w:sz w:val="28"/>
          <w:szCs w:val="28"/>
          <w:lang w:val="uk-UA"/>
        </w:rPr>
        <w:t>ким передбачено дотримання конфі</w:t>
      </w:r>
      <w:r w:rsidRPr="00E727F4">
        <w:rPr>
          <w:sz w:val="28"/>
          <w:szCs w:val="28"/>
          <w:lang w:val="uk-UA"/>
        </w:rPr>
        <w:t>денційності в роботі працівниками територіального центру.</w:t>
      </w:r>
    </w:p>
    <w:p w:rsidR="0027773B" w:rsidRPr="00E727F4" w:rsidRDefault="0027773B" w:rsidP="0027773B">
      <w:pPr>
        <w:jc w:val="both"/>
        <w:rPr>
          <w:sz w:val="28"/>
          <w:szCs w:val="28"/>
          <w:u w:val="single"/>
          <w:lang w:val="uk-UA"/>
        </w:rPr>
      </w:pPr>
    </w:p>
    <w:p w:rsidR="0027773B" w:rsidRPr="00E727F4" w:rsidRDefault="0027773B" w:rsidP="0027773B">
      <w:pPr>
        <w:ind w:firstLine="709"/>
        <w:jc w:val="both"/>
        <w:rPr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u w:val="single"/>
          <w:lang w:val="uk-UA"/>
        </w:rPr>
        <w:t xml:space="preserve"> 6. Професійність.</w:t>
      </w:r>
    </w:p>
    <w:p w:rsidR="0027773B" w:rsidRPr="00E727F4" w:rsidRDefault="0027773B" w:rsidP="0027773B">
      <w:pPr>
        <w:jc w:val="both"/>
        <w:rPr>
          <w:sz w:val="28"/>
          <w:szCs w:val="28"/>
          <w:u w:val="single"/>
          <w:lang w:val="uk-UA"/>
        </w:rPr>
      </w:pP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>Штатний розпис сформований відповідно до законодавства.</w:t>
      </w: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 xml:space="preserve">На всіх працівників територіального центру розроблені посадові інструкції,  з якими вони ознайомлені та один екземпляр знаходиться в них. </w:t>
      </w:r>
      <w:r w:rsidRPr="00E727F4">
        <w:rPr>
          <w:sz w:val="28"/>
          <w:szCs w:val="28"/>
          <w:lang w:val="uk-UA"/>
        </w:rPr>
        <w:tab/>
      </w: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 xml:space="preserve">При прийнятті на роботу нового працівника, а саме соціального робітника, він попередньо проходить стажування із більш досвідченим працівником. А також з новоприйнятим працівником проводиться навчання  щодо основних </w:t>
      </w:r>
      <w:r w:rsidR="001337A6">
        <w:rPr>
          <w:sz w:val="28"/>
          <w:szCs w:val="28"/>
          <w:lang w:val="uk-UA"/>
        </w:rPr>
        <w:t>навичок</w:t>
      </w:r>
      <w:r w:rsidRPr="00E727F4">
        <w:rPr>
          <w:sz w:val="28"/>
          <w:szCs w:val="28"/>
          <w:lang w:val="uk-UA"/>
        </w:rPr>
        <w:t xml:space="preserve"> </w:t>
      </w:r>
      <w:r w:rsidRPr="00E727F4">
        <w:rPr>
          <w:sz w:val="28"/>
          <w:szCs w:val="28"/>
        </w:rPr>
        <w:t>“</w:t>
      </w:r>
      <w:r w:rsidRPr="00E727F4">
        <w:rPr>
          <w:sz w:val="28"/>
          <w:szCs w:val="28"/>
          <w:lang w:val="uk-UA"/>
        </w:rPr>
        <w:t>соціальної роботи</w:t>
      </w:r>
      <w:r w:rsidRPr="00E727F4">
        <w:rPr>
          <w:sz w:val="28"/>
          <w:szCs w:val="28"/>
        </w:rPr>
        <w:t>”</w:t>
      </w:r>
      <w:r w:rsidRPr="00E727F4">
        <w:rPr>
          <w:sz w:val="28"/>
          <w:szCs w:val="28"/>
          <w:lang w:val="uk-UA"/>
        </w:rPr>
        <w:t>, специфіки роботи з пристарілими громадянами, принципи роботи з документа</w:t>
      </w:r>
      <w:r w:rsidR="001337A6">
        <w:rPr>
          <w:sz w:val="28"/>
          <w:szCs w:val="28"/>
          <w:lang w:val="uk-UA"/>
        </w:rPr>
        <w:t>цією.</w:t>
      </w: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>Протягом 202</w:t>
      </w:r>
      <w:r w:rsidR="00CC2402">
        <w:rPr>
          <w:sz w:val="28"/>
          <w:szCs w:val="28"/>
          <w:lang w:val="uk-UA"/>
        </w:rPr>
        <w:t>1</w:t>
      </w:r>
      <w:r w:rsidRPr="00E727F4">
        <w:rPr>
          <w:sz w:val="28"/>
          <w:szCs w:val="28"/>
          <w:lang w:val="uk-UA"/>
        </w:rPr>
        <w:t xml:space="preserve"> року навчання та атестація соціальних </w:t>
      </w:r>
      <w:r w:rsidR="001337A6">
        <w:rPr>
          <w:sz w:val="28"/>
          <w:szCs w:val="28"/>
          <w:lang w:val="uk-UA"/>
        </w:rPr>
        <w:t>робітників</w:t>
      </w:r>
      <w:r w:rsidRPr="00E727F4">
        <w:rPr>
          <w:sz w:val="28"/>
          <w:szCs w:val="28"/>
          <w:lang w:val="uk-UA"/>
        </w:rPr>
        <w:t xml:space="preserve"> не проводилась.</w:t>
      </w: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>Щороку затверджується графік проходження медичних оглядів.</w:t>
      </w: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lastRenderedPageBreak/>
        <w:t>Так, кухонні працівники проходять огляд два рази в рік, а всі інші працівники - один раз на рік.</w:t>
      </w: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>Інспектор з кадрової роботи Рахівського територіального центру веде особові справи всіх працівників установи, в яких наявні відповідні документи про освіту.</w:t>
      </w: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  <w:t xml:space="preserve">Наради у Рахівському територіальному центрі проводяться не менше два рази на рік, а також при необхідності, у разі виникнення потреби . На даних нарадах обговорюються питання змін у законодавстві, техніка безпеки, </w:t>
      </w:r>
      <w:r w:rsidR="001337A6">
        <w:rPr>
          <w:sz w:val="28"/>
          <w:szCs w:val="28"/>
          <w:lang w:val="uk-UA"/>
        </w:rPr>
        <w:t>надання послуг громадянам похилого віку та особам з інвалідністю.</w:t>
      </w:r>
    </w:p>
    <w:p w:rsidR="00C0765E" w:rsidRPr="00E727F4" w:rsidRDefault="00C0765E" w:rsidP="00C0765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727F4">
        <w:rPr>
          <w:b/>
          <w:bCs/>
          <w:sz w:val="28"/>
          <w:szCs w:val="28"/>
          <w:lang w:val="uk-UA"/>
        </w:rPr>
        <w:t>РЕЗУЛЬТАТИ</w:t>
      </w:r>
    </w:p>
    <w:p w:rsidR="00C0765E" w:rsidRPr="00E727F4" w:rsidRDefault="00C0765E" w:rsidP="00C0765E">
      <w:pPr>
        <w:pStyle w:val="a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нкетування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отримувачів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соціальної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послуги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Pr="00E727F4">
        <w:rPr>
          <w:rFonts w:ascii="Times New Roman" w:hAnsi="Times New Roman"/>
          <w:b/>
          <w:sz w:val="28"/>
          <w:szCs w:val="28"/>
          <w:lang w:val="uk-UA" w:eastAsia="ru-RU"/>
        </w:rPr>
        <w:t>догляду</w:t>
      </w:r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вдома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C0765E" w:rsidRPr="00E727F4" w:rsidRDefault="00C0765E" w:rsidP="00C0765E">
      <w:pPr>
        <w:pStyle w:val="a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0765E" w:rsidRPr="00E727F4" w:rsidRDefault="00C0765E" w:rsidP="00C0765E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Таблиця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1. Характеристика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вибірки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10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420"/>
        <w:gridCol w:w="396"/>
        <w:gridCol w:w="171"/>
        <w:gridCol w:w="283"/>
        <w:gridCol w:w="569"/>
        <w:gridCol w:w="426"/>
        <w:gridCol w:w="468"/>
        <w:gridCol w:w="103"/>
        <w:gridCol w:w="456"/>
        <w:gridCol w:w="536"/>
        <w:gridCol w:w="15"/>
        <w:gridCol w:w="410"/>
        <w:gridCol w:w="511"/>
        <w:gridCol w:w="9"/>
        <w:gridCol w:w="425"/>
        <w:gridCol w:w="612"/>
        <w:gridCol w:w="15"/>
        <w:gridCol w:w="366"/>
        <w:gridCol w:w="327"/>
        <w:gridCol w:w="187"/>
        <w:gridCol w:w="336"/>
        <w:gridCol w:w="642"/>
        <w:gridCol w:w="15"/>
      </w:tblGrid>
      <w:tr w:rsidR="00C0765E" w:rsidRPr="00E727F4" w:rsidTr="00CB61F1">
        <w:trPr>
          <w:gridAfter w:val="1"/>
          <w:wAfter w:w="15" w:type="dxa"/>
          <w:trHeight w:val="720"/>
          <w:tblCellSpacing w:w="0" w:type="dxa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765E" w:rsidRPr="00E727F4" w:rsidRDefault="00C0765E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  <w:p w:rsidR="00C0765E" w:rsidRPr="00E727F4" w:rsidRDefault="00C0765E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вибірки</w:t>
            </w:r>
            <w:proofErr w:type="spellEnd"/>
          </w:p>
        </w:tc>
        <w:tc>
          <w:tcPr>
            <w:tcW w:w="76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характеристик</w:t>
            </w:r>
          </w:p>
        </w:tc>
      </w:tr>
      <w:tr w:rsidR="00C0765E" w:rsidRPr="00E727F4" w:rsidTr="00CB61F1">
        <w:trPr>
          <w:gridAfter w:val="1"/>
          <w:wAfter w:w="15" w:type="dxa"/>
          <w:tblCellSpacing w:w="0" w:type="dxa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Стать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Чоловік</w:t>
            </w:r>
            <w:proofErr w:type="spellEnd"/>
          </w:p>
        </w:tc>
        <w:tc>
          <w:tcPr>
            <w:tcW w:w="3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Жінка</w:t>
            </w:r>
            <w:proofErr w:type="spellEnd"/>
          </w:p>
        </w:tc>
      </w:tr>
      <w:tr w:rsidR="00C0765E" w:rsidRPr="00E727F4" w:rsidTr="00CB61F1">
        <w:trPr>
          <w:gridAfter w:val="1"/>
          <w:wAfter w:w="15" w:type="dxa"/>
          <w:tblCellSpacing w:w="0" w:type="dxa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076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 осіб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076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26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66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осіб</w:t>
            </w:r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076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C0765E" w:rsidRPr="00E727F4" w:rsidTr="00CB61F1">
        <w:trPr>
          <w:gridAfter w:val="1"/>
          <w:wAfter w:w="15" w:type="dxa"/>
          <w:trHeight w:val="462"/>
          <w:tblCellSpacing w:w="0" w:type="dxa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Вік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61-70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71-80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Більше</w:t>
            </w:r>
            <w:proofErr w:type="spellEnd"/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80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61-70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71-80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Більше</w:t>
            </w:r>
            <w:proofErr w:type="spellEnd"/>
            <w:r w:rsidRPr="00E727F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80</w:t>
            </w:r>
          </w:p>
        </w:tc>
      </w:tr>
      <w:tr w:rsidR="00C0765E" w:rsidRPr="00E727F4" w:rsidTr="00CB61F1">
        <w:trPr>
          <w:gridAfter w:val="1"/>
          <w:wAfter w:w="15" w:type="dxa"/>
          <w:tblCellSpacing w:w="0" w:type="dxa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281C39" w:rsidP="00281C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  <w:r w:rsidR="00C0765E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076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281C39" w:rsidP="00281C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</w:t>
            </w:r>
            <w:r w:rsidR="00C0765E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076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281C39" w:rsidP="00281C3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54</w:t>
            </w:r>
            <w:r w:rsidR="00C0765E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20%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56%</w:t>
            </w:r>
          </w:p>
        </w:tc>
      </w:tr>
      <w:tr w:rsidR="00C0765E" w:rsidRPr="00E727F4" w:rsidTr="00CB61F1">
        <w:trPr>
          <w:tblCellSpacing w:w="0" w:type="dxa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3.Соціальний статус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Інваліди</w:t>
            </w:r>
            <w:proofErr w:type="spellEnd"/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Літні</w:t>
            </w:r>
            <w:proofErr w:type="spellEnd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люди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Інваліди</w:t>
            </w:r>
            <w:proofErr w:type="spellEnd"/>
          </w:p>
        </w:tc>
        <w:tc>
          <w:tcPr>
            <w:tcW w:w="1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Літні</w:t>
            </w:r>
            <w:proofErr w:type="spellEnd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люди</w:t>
            </w:r>
          </w:p>
        </w:tc>
      </w:tr>
      <w:tr w:rsidR="00C0765E" w:rsidRPr="00E727F4" w:rsidTr="00CB61F1">
        <w:trPr>
          <w:gridAfter w:val="1"/>
          <w:wAfter w:w="15" w:type="dxa"/>
          <w:tblCellSpacing w:w="0" w:type="dxa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076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5осіб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65E" w:rsidRPr="00E727F4" w:rsidRDefault="00C0765E" w:rsidP="00C076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22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076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 осіб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0765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78%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6 осіб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9%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 ос.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65E" w:rsidRPr="00E727F4" w:rsidRDefault="00C0765E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91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C0765E" w:rsidRPr="00E727F4" w:rsidRDefault="00C0765E" w:rsidP="00C0765E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sz w:val="28"/>
          <w:szCs w:val="28"/>
          <w:lang w:eastAsia="ru-RU"/>
        </w:rPr>
        <w:t xml:space="preserve">Таким чином, в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опитуванні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найбільш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активно взяли участь люди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похилого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віку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жіночої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статі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віці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71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та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більше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80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років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вік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респондентів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коливається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40 до 79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років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>.</w:t>
      </w:r>
    </w:p>
    <w:p w:rsidR="00C0765E" w:rsidRPr="00E727F4" w:rsidRDefault="00C0765E" w:rsidP="0027773B">
      <w:pPr>
        <w:ind w:left="426"/>
        <w:jc w:val="center"/>
        <w:rPr>
          <w:b/>
          <w:sz w:val="28"/>
          <w:szCs w:val="28"/>
          <w:lang w:val="uk-UA"/>
        </w:rPr>
      </w:pPr>
    </w:p>
    <w:p w:rsidR="00C0765E" w:rsidRPr="00E727F4" w:rsidRDefault="00C0765E" w:rsidP="0027773B">
      <w:pPr>
        <w:ind w:left="426"/>
        <w:jc w:val="center"/>
        <w:rPr>
          <w:b/>
          <w:sz w:val="28"/>
          <w:szCs w:val="28"/>
          <w:lang w:val="uk-UA"/>
        </w:rPr>
      </w:pPr>
    </w:p>
    <w:p w:rsidR="00A3115F" w:rsidRDefault="00A3115F" w:rsidP="00A3115F">
      <w:pPr>
        <w:ind w:firstLine="426"/>
        <w:rPr>
          <w:b/>
          <w:sz w:val="28"/>
          <w:szCs w:val="28"/>
          <w:lang w:val="uk-UA"/>
        </w:rPr>
      </w:pPr>
      <w:r w:rsidRPr="005A57BA">
        <w:rPr>
          <w:sz w:val="28"/>
          <w:szCs w:val="28"/>
          <w:lang w:val="uk-UA"/>
        </w:rPr>
        <w:t>Одним із заходів проведення оцінки якості соціальної послуги є само- оцінювання працівників суб’єкту надання соціальних послуг.</w:t>
      </w:r>
      <w:r w:rsidR="00FC5633">
        <w:rPr>
          <w:sz w:val="28"/>
          <w:szCs w:val="28"/>
          <w:lang w:val="uk-UA"/>
        </w:rPr>
        <w:t xml:space="preserve"> </w:t>
      </w:r>
      <w:proofErr w:type="spellStart"/>
      <w:r w:rsidR="00FC5633">
        <w:rPr>
          <w:sz w:val="28"/>
          <w:szCs w:val="28"/>
          <w:lang w:val="uk-UA"/>
        </w:rPr>
        <w:t>Проведенн</w:t>
      </w:r>
      <w:r w:rsidR="00833FCB">
        <w:rPr>
          <w:sz w:val="28"/>
          <w:szCs w:val="28"/>
          <w:lang w:val="uk-UA"/>
        </w:rPr>
        <w:t>о</w:t>
      </w:r>
      <w:proofErr w:type="spellEnd"/>
      <w:r w:rsidR="00FC5633">
        <w:rPr>
          <w:sz w:val="28"/>
          <w:szCs w:val="28"/>
          <w:lang w:val="uk-UA"/>
        </w:rPr>
        <w:t xml:space="preserve"> анкетування 1</w:t>
      </w:r>
      <w:r w:rsidR="00455C80">
        <w:rPr>
          <w:sz w:val="28"/>
          <w:szCs w:val="28"/>
          <w:lang w:val="uk-UA"/>
        </w:rPr>
        <w:t>1</w:t>
      </w:r>
      <w:r w:rsidR="00FC5633">
        <w:rPr>
          <w:sz w:val="28"/>
          <w:szCs w:val="28"/>
          <w:lang w:val="uk-UA"/>
        </w:rPr>
        <w:t xml:space="preserve"> соціальних робітників. </w:t>
      </w:r>
    </w:p>
    <w:p w:rsidR="0027773B" w:rsidRPr="00E727F4" w:rsidRDefault="0027773B" w:rsidP="0027773B">
      <w:pPr>
        <w:ind w:left="426"/>
        <w:jc w:val="center"/>
        <w:rPr>
          <w:b/>
          <w:sz w:val="28"/>
          <w:szCs w:val="28"/>
          <w:lang w:val="uk-UA"/>
        </w:rPr>
      </w:pPr>
      <w:r w:rsidRPr="00E727F4">
        <w:rPr>
          <w:b/>
          <w:sz w:val="28"/>
          <w:szCs w:val="28"/>
          <w:lang w:val="uk-UA"/>
        </w:rPr>
        <w:t>РЕЗУЛЬТАТИ</w:t>
      </w:r>
    </w:p>
    <w:p w:rsidR="0027773B" w:rsidRPr="00E727F4" w:rsidRDefault="0027773B" w:rsidP="0027773B">
      <w:pPr>
        <w:ind w:left="426"/>
        <w:jc w:val="center"/>
        <w:rPr>
          <w:b/>
          <w:sz w:val="28"/>
          <w:szCs w:val="28"/>
          <w:lang w:val="uk-UA"/>
        </w:rPr>
      </w:pPr>
      <w:r w:rsidRPr="00E727F4">
        <w:rPr>
          <w:b/>
          <w:sz w:val="28"/>
          <w:szCs w:val="28"/>
          <w:lang w:val="uk-UA"/>
        </w:rPr>
        <w:t>анкетування  надавачів соціальної послуги догляду вдома</w:t>
      </w:r>
    </w:p>
    <w:p w:rsidR="0027773B" w:rsidRPr="00E727F4" w:rsidRDefault="0027773B" w:rsidP="0027773B">
      <w:pPr>
        <w:ind w:left="426"/>
        <w:jc w:val="center"/>
        <w:rPr>
          <w:b/>
          <w:sz w:val="28"/>
          <w:szCs w:val="28"/>
          <w:lang w:val="uk-UA"/>
        </w:rPr>
      </w:pPr>
      <w:r w:rsidRPr="00E727F4">
        <w:rPr>
          <w:b/>
          <w:sz w:val="28"/>
          <w:szCs w:val="28"/>
          <w:lang w:val="uk-UA"/>
        </w:rPr>
        <w:t>(соціальних робітників)</w:t>
      </w:r>
    </w:p>
    <w:tbl>
      <w:tblPr>
        <w:tblW w:w="8925" w:type="dxa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559"/>
        <w:gridCol w:w="1418"/>
        <w:gridCol w:w="1417"/>
        <w:gridCol w:w="1289"/>
        <w:gridCol w:w="1121"/>
      </w:tblGrid>
      <w:tr w:rsidR="0027773B" w:rsidRPr="00FC5633" w:rsidTr="00CB61F1">
        <w:trPr>
          <w:tblCellSpacing w:w="0" w:type="dxa"/>
        </w:trPr>
        <w:tc>
          <w:tcPr>
            <w:tcW w:w="2121" w:type="dxa"/>
            <w:shd w:val="clear" w:color="auto" w:fill="FFFFFF"/>
            <w:vAlign w:val="center"/>
            <w:hideMark/>
          </w:tcPr>
          <w:p w:rsidR="0027773B" w:rsidRPr="00FC5633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5633">
              <w:rPr>
                <w:rFonts w:ascii="Times New Roman" w:hAnsi="Times New Roman"/>
                <w:sz w:val="28"/>
                <w:szCs w:val="28"/>
                <w:lang w:val="uk-UA"/>
              </w:rPr>
              <w:t>1.Стать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27773B" w:rsidRPr="00FC5633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27773B" w:rsidRPr="00FC5633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5633">
              <w:rPr>
                <w:rFonts w:ascii="Times New Roman" w:hAnsi="Times New Roman"/>
                <w:sz w:val="28"/>
                <w:szCs w:val="28"/>
                <w:lang w:val="uk-UA"/>
              </w:rPr>
              <w:t>Жінка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  <w:hideMark/>
          </w:tcPr>
          <w:p w:rsidR="0027773B" w:rsidRPr="00FC5633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5633">
              <w:rPr>
                <w:rFonts w:ascii="Times New Roman" w:hAnsi="Times New Roman"/>
                <w:sz w:val="28"/>
                <w:szCs w:val="28"/>
                <w:lang w:val="uk-UA"/>
              </w:rPr>
              <w:t>Чоловік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2121" w:type="dxa"/>
            <w:vMerge w:val="restart"/>
            <w:shd w:val="clear" w:color="auto" w:fill="FFFFFF"/>
            <w:vAlign w:val="center"/>
            <w:hideMark/>
          </w:tcPr>
          <w:p w:rsidR="0027773B" w:rsidRPr="00FC5633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5633">
              <w:rPr>
                <w:rFonts w:ascii="Times New Roman" w:hAnsi="Times New Roman"/>
                <w:sz w:val="28"/>
                <w:szCs w:val="28"/>
                <w:lang w:val="uk-UA"/>
              </w:rPr>
              <w:t>2. Вік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20-30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2121" w:type="dxa"/>
            <w:vMerge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31-40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2121" w:type="dxa"/>
            <w:vMerge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7F4">
              <w:rPr>
                <w:rFonts w:ascii="Times New Roman" w:hAnsi="Times New Roman"/>
                <w:sz w:val="28"/>
                <w:szCs w:val="28"/>
              </w:rPr>
              <w:t>4</w:t>
            </w: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E727F4">
              <w:rPr>
                <w:rFonts w:ascii="Times New Roman" w:hAnsi="Times New Roman"/>
                <w:sz w:val="28"/>
                <w:szCs w:val="28"/>
              </w:rPr>
              <w:t>-</w:t>
            </w: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727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2121" w:type="dxa"/>
            <w:vMerge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727F4">
              <w:rPr>
                <w:rFonts w:ascii="Times New Roman" w:hAnsi="Times New Roman"/>
                <w:sz w:val="28"/>
                <w:szCs w:val="28"/>
              </w:rPr>
              <w:t>1-</w:t>
            </w: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E727F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2121" w:type="dxa"/>
            <w:vMerge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Більше 60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Висновок: Усі 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соціальних робітники - </w:t>
      </w:r>
      <w:r w:rsidRPr="00E727F4">
        <w:rPr>
          <w:rFonts w:ascii="Times New Roman" w:hAnsi="Times New Roman"/>
          <w:sz w:val="28"/>
          <w:szCs w:val="28"/>
          <w:lang w:eastAsia="ru-RU"/>
        </w:rPr>
        <w:t>  </w:t>
      </w:r>
      <w:hyperlink r:id="rId6" w:tooltip="Жінки" w:history="1">
        <w:r w:rsidRPr="00E727F4">
          <w:rPr>
            <w:rFonts w:ascii="Times New Roman" w:hAnsi="Times New Roman"/>
            <w:sz w:val="28"/>
            <w:szCs w:val="28"/>
            <w:lang w:val="uk-UA" w:eastAsia="ru-RU"/>
          </w:rPr>
          <w:t>жінки</w:t>
        </w:r>
      </w:hyperlink>
      <w:r w:rsidRPr="00E727F4">
        <w:rPr>
          <w:rFonts w:ascii="Times New Roman" w:hAnsi="Times New Roman"/>
          <w:sz w:val="28"/>
          <w:szCs w:val="28"/>
          <w:lang w:val="uk-UA"/>
        </w:rPr>
        <w:t xml:space="preserve"> 99%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, і чоловік 1%. Переважний вік -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від 31 до 40 років, від 51 до 60 років і більше 60 років.</w:t>
      </w:r>
    </w:p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 3</w:t>
      </w: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Рівень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освіти</w:t>
      </w:r>
      <w:proofErr w:type="spellEnd"/>
    </w:p>
    <w:tbl>
      <w:tblPr>
        <w:tblW w:w="8782" w:type="dxa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276"/>
        <w:gridCol w:w="2267"/>
        <w:gridCol w:w="1700"/>
      </w:tblGrid>
      <w:tr w:rsidR="0027773B" w:rsidRPr="00E727F4" w:rsidTr="00CB61F1">
        <w:trPr>
          <w:tblCellSpacing w:w="0" w:type="dxa"/>
        </w:trPr>
        <w:tc>
          <w:tcPr>
            <w:tcW w:w="3539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Базова загальна середня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67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73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Неповна вища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539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Повна загальна с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ередн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8 (72,8%)</w:t>
            </w:r>
          </w:p>
        </w:tc>
        <w:tc>
          <w:tcPr>
            <w:tcW w:w="2267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Базова в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ища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539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Професійно-технічна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2(18,2%)</w:t>
            </w:r>
          </w:p>
        </w:tc>
        <w:tc>
          <w:tcPr>
            <w:tcW w:w="2267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73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Повна вища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sz w:val="28"/>
          <w:szCs w:val="28"/>
          <w:lang w:eastAsia="ru-RU"/>
        </w:rPr>
        <w:t xml:space="preserve">Таким чином, у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переважна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більшість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опитаних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соціальних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робітників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мають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повну загальну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середню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освіту</w:t>
      </w:r>
      <w:proofErr w:type="spellEnd"/>
      <w:r w:rsidRPr="00E727F4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4</w:t>
      </w: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Стаж роботи в територіальному центрі </w:t>
      </w:r>
    </w:p>
    <w:tbl>
      <w:tblPr>
        <w:tblW w:w="8783" w:type="dxa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386"/>
      </w:tblGrid>
      <w:tr w:rsidR="0027773B" w:rsidRPr="00E727F4" w:rsidTr="00CB61F1">
        <w:trPr>
          <w:tblCellSpacing w:w="0" w:type="dxa"/>
        </w:trPr>
        <w:tc>
          <w:tcPr>
            <w:tcW w:w="3397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3 -х років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2 (18,2%)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397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3 -5 років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0 </w:t>
            </w:r>
          </w:p>
        </w:tc>
      </w:tr>
      <w:tr w:rsidR="0027773B" w:rsidRPr="00E727F4" w:rsidTr="00CB61F1">
        <w:trPr>
          <w:trHeight w:val="448"/>
          <w:tblCellSpacing w:w="0" w:type="dxa"/>
        </w:trPr>
        <w:tc>
          <w:tcPr>
            <w:tcW w:w="3397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6- 10 років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3 (27,3%)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397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10-20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 ( 45,5%)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397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Більше 20 років</w:t>
            </w:r>
          </w:p>
        </w:tc>
        <w:tc>
          <w:tcPr>
            <w:tcW w:w="5386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 (9%)</w:t>
            </w: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sz w:val="28"/>
          <w:szCs w:val="28"/>
          <w:lang w:val="uk-UA" w:eastAsia="ru-RU"/>
        </w:rPr>
        <w:t>Серед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опитаних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найбільший стаж роботи у 5 робітників- це 45,5 % від 10-20 років. Що свідчить про високий рівень якості надання соціальних </w:t>
      </w:r>
      <w:proofErr w:type="spellStart"/>
      <w:r w:rsidRPr="00E727F4">
        <w:rPr>
          <w:rFonts w:ascii="Times New Roman" w:hAnsi="Times New Roman"/>
          <w:sz w:val="28"/>
          <w:szCs w:val="28"/>
          <w:lang w:val="uk-UA" w:eastAsia="ru-RU"/>
        </w:rPr>
        <w:t>послуг.та</w:t>
      </w:r>
      <w:proofErr w:type="spellEnd"/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позитивний психологічний клімат у колектив.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pStyle w:val="a5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5.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Оцініть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рівень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матеріального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Вашої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сім’ї</w:t>
      </w:r>
      <w:proofErr w:type="spellEnd"/>
    </w:p>
    <w:tbl>
      <w:tblPr>
        <w:tblW w:w="8783" w:type="dxa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5103"/>
      </w:tblGrid>
      <w:tr w:rsidR="0027773B" w:rsidRPr="00E727F4" w:rsidTr="00CB61F1">
        <w:trPr>
          <w:tblCellSpacing w:w="0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изький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 (9%)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нижче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середнього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середній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 (91%)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високий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 </w:t>
            </w: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(0%)</w:t>
            </w:r>
          </w:p>
        </w:tc>
      </w:tr>
    </w:tbl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Таким чином, рівень матеріального забезпечення сім’ї,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на думку соціальних робітників переважно середній.</w:t>
      </w:r>
    </w:p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6</w:t>
      </w: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Чому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Ви </w:t>
      </w:r>
      <w:proofErr w:type="spellStart"/>
      <w:proofErr w:type="gram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обрали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професію</w:t>
      </w:r>
      <w:proofErr w:type="spellEnd"/>
      <w:proofErr w:type="gram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соціального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робітника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?</w:t>
      </w:r>
    </w:p>
    <w:tbl>
      <w:tblPr>
        <w:tblW w:w="8783" w:type="dxa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5103"/>
      </w:tblGrid>
      <w:tr w:rsidR="0027773B" w:rsidRPr="00E727F4" w:rsidTr="00CB61F1">
        <w:trPr>
          <w:tblCellSpacing w:w="0" w:type="dxa"/>
        </w:trPr>
        <w:tc>
          <w:tcPr>
            <w:tcW w:w="3680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6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Хочу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допомагати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людям</w:t>
            </w:r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9 (81,9%)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680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6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було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іншого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вибору</w:t>
            </w:r>
            <w:proofErr w:type="spellEnd"/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2 (18,1%)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680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6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непогано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заробити</w:t>
            </w:r>
            <w:proofErr w:type="spellEnd"/>
          </w:p>
        </w:tc>
        <w:tc>
          <w:tcPr>
            <w:tcW w:w="5103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0 (0%)</w:t>
            </w: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Отже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переважна більшість (81,9%)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соціальних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робітників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обрала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свою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професію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свідомо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маючи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меті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допомагати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людям, </w:t>
      </w:r>
      <w:proofErr w:type="gramStart"/>
      <w:r w:rsidRPr="00E727F4">
        <w:rPr>
          <w:rFonts w:ascii="Times New Roman" w:hAnsi="Times New Roman"/>
          <w:sz w:val="28"/>
          <w:szCs w:val="28"/>
          <w:lang w:val="uk-UA" w:eastAsia="ru-RU"/>
        </w:rPr>
        <w:t>а  18</w:t>
      </w:r>
      <w:proofErr w:type="gramEnd"/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,1 % 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не було іншого вибору.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pStyle w:val="a5"/>
        <w:ind w:left="-142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   7</w:t>
      </w: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Що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переліченого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Вам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подобається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своїй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роботі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?</w:t>
      </w:r>
    </w:p>
    <w:tbl>
      <w:tblPr>
        <w:tblW w:w="8784" w:type="dxa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1418"/>
      </w:tblGrid>
      <w:tr w:rsidR="0027773B" w:rsidRPr="00E727F4" w:rsidTr="00CB61F1">
        <w:trPr>
          <w:tblCellSpacing w:w="0" w:type="dxa"/>
        </w:trPr>
        <w:tc>
          <w:tcPr>
            <w:tcW w:w="7366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6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різними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людьми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9 (81,9%)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7366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ind w:firstLine="26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вільно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планувати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свій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(9%)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7366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ind w:firstLine="26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особистих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проблем в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0 (0%)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7366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ind w:firstLine="26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Ця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робота нескладна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 (9%)</w:t>
            </w: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Таким чином,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біль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шості</w:t>
      </w:r>
      <w:proofErr w:type="spellEnd"/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ре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спондентам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подобається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можливість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спілкування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різними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людьми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, нескладність роботи</w:t>
      </w:r>
      <w:r w:rsidRPr="00E727F4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свідчить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відповідність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психологічного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настрою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працівника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обраній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професії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адже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одна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із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основних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потреб наших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підопічних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можливість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спілкування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>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 8</w:t>
      </w: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>Чи вважаєте ви, що могли б працювати краще</w:t>
      </w: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?</w:t>
      </w:r>
    </w:p>
    <w:tbl>
      <w:tblPr>
        <w:tblW w:w="8788" w:type="dxa"/>
        <w:tblCellSpacing w:w="0" w:type="dxa"/>
        <w:tblInd w:w="2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103"/>
      </w:tblGrid>
      <w:tr w:rsidR="0027773B" w:rsidRPr="00E727F4" w:rsidTr="00CB61F1">
        <w:trPr>
          <w:tblCellSpacing w:w="0" w:type="dxa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9 (81,9%)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2 (18,1%)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0</w:t>
            </w: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        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Таким чином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81,9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%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респондентів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можуть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дати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самооцінку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своїй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при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чому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18,1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% з них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вважають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не можуть працювати краще. Всі соціальні робітники оцінили  ефективність своєї роботи.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9.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Що негативно впливає на ефективність Вашої роботи?   </w:t>
      </w: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розставте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бали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від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5 до 0?</w:t>
      </w: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>)</w:t>
      </w:r>
    </w:p>
    <w:tbl>
      <w:tblPr>
        <w:tblW w:w="9917" w:type="dxa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2"/>
        <w:gridCol w:w="1275"/>
      </w:tblGrid>
      <w:tr w:rsidR="0027773B" w:rsidRPr="00E727F4" w:rsidTr="00CB61F1">
        <w:trPr>
          <w:tblCellSpacing w:w="0" w:type="dxa"/>
        </w:trPr>
        <w:tc>
          <w:tcPr>
            <w:tcW w:w="8642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Підопічні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проживають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різних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частинах села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далеко один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одного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4(80%)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8642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Психологічна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несумісність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завідувачем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відділенням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0 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8642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Психологічна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несумісність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деякими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підопічними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 (10%)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8642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Часта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зміна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підопічних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0 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8642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здоров'ям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 (10%)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8642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Сімейні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проблеми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:rsidR="0027773B" w:rsidRPr="00E727F4" w:rsidRDefault="0027773B" w:rsidP="00CB61F1">
            <w:pPr>
              <w:pStyle w:val="a5"/>
              <w:ind w:left="131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Cs/>
          <w:sz w:val="28"/>
          <w:szCs w:val="28"/>
          <w:lang w:val="uk-UA" w:eastAsia="ru-RU"/>
        </w:rPr>
        <w:t xml:space="preserve">  Отже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, на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ефективність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найбільше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впливають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такі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фактори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некомпактне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проживання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підопічних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та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проблеми зі здоров’ям та несумісність з деякими підопічними 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727F4">
        <w:rPr>
          <w:rFonts w:ascii="Times New Roman" w:hAnsi="Times New Roman"/>
          <w:sz w:val="28"/>
          <w:szCs w:val="28"/>
          <w:lang w:eastAsia="ru-RU"/>
        </w:rPr>
        <w:t>Якщо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>  перший</w:t>
      </w:r>
      <w:proofErr w:type="gram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фактор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можна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досить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просто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усунути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скорегувавши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передусім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графіки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відвідування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підопічних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то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вплив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другого фактору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усунути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не просто,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оскільки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специфіка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із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одинокими особами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похилого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віку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Необхідно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більше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уваги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приділяти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більш ретельному проходженню щорічного медичного огляду та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психологічній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підготовці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працівників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>.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Робітники вважають, що  психологічна несумісність з деякими підопічними негативно впливає на ефективність роботи. Відрадно, що жоден респондент не поскаржився на психологічну несумісність із завідувачем відділення, що свідчить про позитивний психологічний клімат у колективі.</w:t>
      </w:r>
    </w:p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10.</w:t>
      </w: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Назвіть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труднощі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з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якими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доводиться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стикатися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роботі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?</w:t>
      </w:r>
    </w:p>
    <w:tbl>
      <w:tblPr>
        <w:tblW w:w="8358" w:type="dxa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5"/>
        <w:gridCol w:w="1843"/>
      </w:tblGrid>
      <w:tr w:rsidR="0027773B" w:rsidRPr="00E727F4" w:rsidTr="00CB61F1">
        <w:trPr>
          <w:tblCellSpacing w:w="0" w:type="dxa"/>
        </w:trPr>
        <w:tc>
          <w:tcPr>
            <w:tcW w:w="651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Відсутність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спецодягу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   (18,17%)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651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Важка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праця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   (27,28%)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651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Недостатнє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транспортне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сполучення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5   (45,45%)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651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Часті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080B3F" w:rsidRPr="00E727F4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A76F56" w:rsidRPr="00E727F4">
              <w:rPr>
                <w:rFonts w:ascii="Times New Roman" w:hAnsi="Times New Roman"/>
                <w:sz w:val="28"/>
                <w:szCs w:val="28"/>
              </w:rPr>
              <w:instrText>HYPERLINK "http://ua-referat.com/%D0%9F%D1%81%D0%B8%D1%85%D0%BE%D0%BB%D0%BE%D0%B3" \o "Психолог"</w:instrText>
            </w:r>
            <w:r w:rsidR="00080B3F" w:rsidRPr="00E727F4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психологічні</w:t>
            </w:r>
            <w:proofErr w:type="spellEnd"/>
            <w:r w:rsidR="00080B3F" w:rsidRPr="00E727F4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   (9,1%)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651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доброзичливих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колегами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   (0%)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6515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2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Складні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відносини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керівництвом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   (0%)</w:t>
            </w: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Основні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труднощі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якими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стикаються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соціальні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27F4">
        <w:rPr>
          <w:rFonts w:ascii="Times New Roman" w:hAnsi="Times New Roman"/>
          <w:sz w:val="28"/>
          <w:szCs w:val="28"/>
          <w:lang w:eastAsia="ru-RU"/>
        </w:rPr>
        <w:t>робітники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 -</w:t>
      </w:r>
      <w:proofErr w:type="gram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недостатнє транспортне сполучення. Особливо у сільській місцевості підопічні проживають на горах, до яких складно добиратися.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 11</w:t>
      </w: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Яким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чином Ви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добираєтеся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підопічних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найчастіше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?</w:t>
      </w:r>
    </w:p>
    <w:tbl>
      <w:tblPr>
        <w:tblW w:w="7366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3686"/>
      </w:tblGrid>
      <w:tr w:rsidR="0027773B" w:rsidRPr="00E727F4" w:rsidTr="00CB61F1">
        <w:trPr>
          <w:tblCellSpacing w:w="0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68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Пішки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Велосипедом</w:t>
            </w:r>
          </w:p>
        </w:tc>
      </w:tr>
      <w:tr w:rsidR="0027773B" w:rsidRPr="00E727F4" w:rsidTr="00CB61F1">
        <w:trPr>
          <w:trHeight w:val="464"/>
          <w:tblCellSpacing w:w="0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68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 (81,8%)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left="132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 (18,2%)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6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   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Таким </w:t>
      </w:r>
      <w:proofErr w:type="gramStart"/>
      <w:r w:rsidRPr="00E727F4">
        <w:rPr>
          <w:rFonts w:ascii="Times New Roman" w:hAnsi="Times New Roman"/>
          <w:sz w:val="28"/>
          <w:szCs w:val="28"/>
          <w:lang w:eastAsia="ru-RU"/>
        </w:rPr>
        <w:t xml:space="preserve">чином, 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81</w:t>
      </w:r>
      <w:proofErr w:type="gramEnd"/>
      <w:r w:rsidRPr="00E727F4">
        <w:rPr>
          <w:rFonts w:ascii="Times New Roman" w:hAnsi="Times New Roman"/>
          <w:sz w:val="28"/>
          <w:szCs w:val="28"/>
          <w:lang w:val="uk-UA" w:eastAsia="ru-RU"/>
        </w:rPr>
        <w:t>,8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%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соціальних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робітників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добираються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до  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отримувачів послуг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пішки</w:t>
      </w:r>
      <w:proofErr w:type="spellEnd"/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, бо не мають потреби або не вміють користуватись велосипедами, або їх не мають 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 і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18,2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з використанням велосипедів</w:t>
      </w:r>
      <w:r w:rsidRPr="00E727F4">
        <w:rPr>
          <w:rFonts w:ascii="Times New Roman" w:hAnsi="Times New Roman"/>
          <w:sz w:val="28"/>
          <w:szCs w:val="28"/>
          <w:lang w:eastAsia="ru-RU"/>
        </w:rPr>
        <w:t>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pStyle w:val="a5"/>
        <w:ind w:firstLine="28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Pr="00E727F4">
        <w:rPr>
          <w:rFonts w:ascii="Times New Roman" w:hAnsi="Times New Roman"/>
          <w:b/>
          <w:bCs/>
          <w:sz w:val="28"/>
          <w:szCs w:val="28"/>
          <w:lang w:val="uk-UA" w:eastAsia="ru-RU"/>
        </w:rPr>
        <w:t>2.</w:t>
      </w:r>
      <w:r w:rsidRPr="00E727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Чи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вважаєте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Ви за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необхідне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підвищувати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свій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професійний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рівень</w:t>
      </w:r>
      <w:proofErr w:type="spellEnd"/>
      <w:r w:rsidRPr="00E727F4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7366" w:type="dxa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3686"/>
      </w:tblGrid>
      <w:tr w:rsidR="0027773B" w:rsidRPr="00E727F4" w:rsidTr="00CB61F1">
        <w:trPr>
          <w:tblCellSpacing w:w="0" w:type="dxa"/>
        </w:trPr>
        <w:tc>
          <w:tcPr>
            <w:tcW w:w="3680" w:type="dxa"/>
            <w:shd w:val="clear" w:color="auto" w:fill="FFFFFF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3686" w:type="dxa"/>
            <w:shd w:val="clear" w:color="auto" w:fill="FFFFFF"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ні</w:t>
            </w:r>
          </w:p>
        </w:tc>
      </w:tr>
      <w:tr w:rsidR="0027773B" w:rsidRPr="00E727F4" w:rsidTr="00CB61F1">
        <w:trPr>
          <w:tblCellSpacing w:w="0" w:type="dxa"/>
        </w:trPr>
        <w:tc>
          <w:tcPr>
            <w:tcW w:w="3680" w:type="dxa"/>
            <w:shd w:val="clear" w:color="auto" w:fill="FFFFFF"/>
          </w:tcPr>
          <w:p w:rsidR="0027773B" w:rsidRPr="00E727F4" w:rsidRDefault="0027773B" w:rsidP="00CB61F1">
            <w:pPr>
              <w:pStyle w:val="a5"/>
              <w:ind w:left="268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 (90,9%)</w:t>
            </w:r>
          </w:p>
        </w:tc>
        <w:tc>
          <w:tcPr>
            <w:tcW w:w="3686" w:type="dxa"/>
            <w:shd w:val="clear" w:color="auto" w:fill="FFFFFF"/>
          </w:tcPr>
          <w:p w:rsidR="0027773B" w:rsidRPr="00E727F4" w:rsidRDefault="0027773B" w:rsidP="00CB61F1">
            <w:pPr>
              <w:pStyle w:val="a5"/>
              <w:ind w:left="132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(9,1%)</w:t>
            </w: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Отже,</w:t>
      </w: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більшість 90,9% соціальних робітників вважають за необхідне підвищувати свій професійний рівень, що свідчить про бажання працівників надавати більш якісні послуги, удосконалюватися професійно,9,1% – вважають свій професійний рівень  - достатнім.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773B" w:rsidRPr="00E727F4" w:rsidRDefault="0027773B" w:rsidP="0027773B">
      <w:pPr>
        <w:ind w:left="142"/>
        <w:rPr>
          <w:b/>
          <w:bCs/>
          <w:sz w:val="28"/>
          <w:szCs w:val="28"/>
          <w:lang w:val="uk-UA"/>
        </w:rPr>
      </w:pPr>
      <w:r w:rsidRPr="00E727F4">
        <w:rPr>
          <w:b/>
          <w:bCs/>
          <w:sz w:val="28"/>
          <w:szCs w:val="28"/>
          <w:lang w:val="uk-UA"/>
        </w:rPr>
        <w:t xml:space="preserve">    13. </w:t>
      </w:r>
      <w:proofErr w:type="spellStart"/>
      <w:r w:rsidRPr="00E727F4">
        <w:rPr>
          <w:b/>
          <w:bCs/>
          <w:sz w:val="28"/>
          <w:szCs w:val="28"/>
        </w:rPr>
        <w:t>Яким</w:t>
      </w:r>
      <w:proofErr w:type="spellEnd"/>
      <w:r w:rsidRPr="00E727F4">
        <w:rPr>
          <w:b/>
          <w:bCs/>
          <w:sz w:val="28"/>
          <w:szCs w:val="28"/>
        </w:rPr>
        <w:t xml:space="preserve"> чином Ви </w:t>
      </w:r>
      <w:proofErr w:type="spellStart"/>
      <w:r w:rsidRPr="00E727F4">
        <w:rPr>
          <w:b/>
          <w:bCs/>
          <w:sz w:val="28"/>
          <w:szCs w:val="28"/>
        </w:rPr>
        <w:t>підвищуєте</w:t>
      </w:r>
      <w:proofErr w:type="spellEnd"/>
      <w:r w:rsidRPr="00E727F4">
        <w:rPr>
          <w:b/>
          <w:bCs/>
          <w:sz w:val="28"/>
          <w:szCs w:val="28"/>
        </w:rPr>
        <w:t xml:space="preserve"> </w:t>
      </w:r>
      <w:proofErr w:type="spellStart"/>
      <w:r w:rsidRPr="00E727F4">
        <w:rPr>
          <w:b/>
          <w:bCs/>
          <w:sz w:val="28"/>
          <w:szCs w:val="28"/>
        </w:rPr>
        <w:t>свій</w:t>
      </w:r>
      <w:proofErr w:type="spellEnd"/>
      <w:r w:rsidRPr="00E727F4">
        <w:rPr>
          <w:b/>
          <w:bCs/>
          <w:sz w:val="28"/>
          <w:szCs w:val="28"/>
        </w:rPr>
        <w:t xml:space="preserve"> </w:t>
      </w:r>
      <w:proofErr w:type="spellStart"/>
      <w:r w:rsidRPr="00E727F4">
        <w:rPr>
          <w:b/>
          <w:bCs/>
          <w:sz w:val="28"/>
          <w:szCs w:val="28"/>
        </w:rPr>
        <w:t>професійний</w:t>
      </w:r>
      <w:proofErr w:type="spellEnd"/>
      <w:r w:rsidRPr="00E727F4">
        <w:rPr>
          <w:b/>
          <w:bCs/>
          <w:sz w:val="28"/>
          <w:szCs w:val="28"/>
        </w:rPr>
        <w:t xml:space="preserve"> </w:t>
      </w:r>
      <w:proofErr w:type="spellStart"/>
      <w:r w:rsidRPr="00E727F4">
        <w:rPr>
          <w:b/>
          <w:bCs/>
          <w:sz w:val="28"/>
          <w:szCs w:val="28"/>
        </w:rPr>
        <w:t>рівень</w:t>
      </w:r>
      <w:proofErr w:type="spellEnd"/>
      <w:r w:rsidRPr="00E727F4">
        <w:rPr>
          <w:b/>
          <w:bCs/>
          <w:sz w:val="28"/>
          <w:szCs w:val="28"/>
          <w:lang w:val="uk-UA"/>
        </w:rPr>
        <w:t>?</w:t>
      </w:r>
    </w:p>
    <w:tbl>
      <w:tblPr>
        <w:tblW w:w="9497" w:type="dxa"/>
        <w:tblCellSpacing w:w="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536"/>
      </w:tblGrid>
      <w:tr w:rsidR="0027773B" w:rsidRPr="00E727F4" w:rsidTr="00CB61F1">
        <w:trPr>
          <w:tblCellSpacing w:w="0" w:type="dxa"/>
        </w:trPr>
        <w:tc>
          <w:tcPr>
            <w:tcW w:w="4961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вивчаю</w:t>
            </w:r>
            <w:proofErr w:type="spellEnd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спеціальну</w:t>
            </w:r>
            <w:proofErr w:type="spellEnd"/>
          </w:p>
          <w:p w:rsidR="0027773B" w:rsidRPr="00E727F4" w:rsidRDefault="0027773B" w:rsidP="00CB61F1">
            <w:pPr>
              <w:pStyle w:val="a5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літературу</w:t>
            </w:r>
            <w:proofErr w:type="spellEnd"/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ind w:firstLine="13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Мій</w:t>
            </w:r>
            <w:proofErr w:type="spellEnd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наставник – </w:t>
            </w:r>
            <w:r w:rsidRPr="00E727F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завідувач </w:t>
            </w:r>
            <w:proofErr w:type="spellStart"/>
            <w:r w:rsidRPr="00E727F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</w:tr>
      <w:tr w:rsidR="0027773B" w:rsidRPr="00E727F4" w:rsidTr="00CB61F1">
        <w:trPr>
          <w:trHeight w:val="411"/>
          <w:tblCellSpacing w:w="0" w:type="dxa"/>
        </w:trPr>
        <w:tc>
          <w:tcPr>
            <w:tcW w:w="4961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 (18,2%)</w:t>
            </w:r>
          </w:p>
        </w:tc>
        <w:tc>
          <w:tcPr>
            <w:tcW w:w="4536" w:type="dxa"/>
            <w:shd w:val="clear" w:color="auto" w:fill="FFFFFF"/>
            <w:vAlign w:val="center"/>
            <w:hideMark/>
          </w:tcPr>
          <w:p w:rsidR="0027773B" w:rsidRPr="00E727F4" w:rsidRDefault="0027773B" w:rsidP="00CB61F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 (81,8%)</w:t>
            </w:r>
          </w:p>
        </w:tc>
      </w:tr>
    </w:tbl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Переважна більшість працівників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підвищують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свій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професійний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рівень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допомогою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завідувача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відділення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свідчить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про добре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організовану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роботу. У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відділенні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постійно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проходить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вивчення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законодавчих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актів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надання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соціальних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послуг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ознайомлення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27F4">
        <w:rPr>
          <w:rFonts w:ascii="Times New Roman" w:hAnsi="Times New Roman"/>
          <w:sz w:val="28"/>
          <w:szCs w:val="28"/>
          <w:lang w:eastAsia="ru-RU"/>
        </w:rPr>
        <w:t>працівників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 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із</w:t>
      </w:r>
      <w:proofErr w:type="spellEnd"/>
      <w:proofErr w:type="gram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змінами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законодавстві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соціального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Навчання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проводить директор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територіального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центру,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завідувач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відділення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соціальної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допомоги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вдома</w:t>
      </w:r>
      <w:proofErr w:type="spellEnd"/>
      <w:r w:rsidRPr="00E727F4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</w:p>
    <w:p w:rsidR="0027773B" w:rsidRPr="00E727F4" w:rsidRDefault="0027773B" w:rsidP="0027773B">
      <w:pPr>
        <w:jc w:val="both"/>
        <w:rPr>
          <w:sz w:val="28"/>
          <w:szCs w:val="28"/>
          <w:lang w:val="uk-UA"/>
        </w:rPr>
      </w:pPr>
    </w:p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  <w:sz w:val="28"/>
          <w:szCs w:val="28"/>
          <w:lang w:val="uk-UA"/>
        </w:rPr>
      </w:pPr>
    </w:p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338"/>
        <w:gridCol w:w="2421"/>
        <w:gridCol w:w="2384"/>
      </w:tblGrid>
      <w:tr w:rsidR="0027773B" w:rsidRPr="00E727F4" w:rsidTr="00CB61F1"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Показники</w:t>
            </w:r>
          </w:p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якісні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Від 80% до 100%</w:t>
            </w:r>
          </w:p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Від 51% до 79%</w:t>
            </w:r>
          </w:p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Від 0% до 50%</w:t>
            </w:r>
          </w:p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(незадовільно)</w:t>
            </w:r>
          </w:p>
        </w:tc>
      </w:tr>
      <w:tr w:rsidR="0027773B" w:rsidRPr="00E727F4" w:rsidTr="00CB61F1"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Адресність та індивідуальний підхід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Добре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27773B" w:rsidRPr="00E727F4" w:rsidTr="00CB61F1"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Результативність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Добре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27773B" w:rsidRPr="00E727F4" w:rsidTr="00CB61F1"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Своєчасність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Добре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27773B" w:rsidRPr="00E727F4" w:rsidTr="00CB61F1"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Доступність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Добре»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27773B" w:rsidRPr="00E727F4" w:rsidTr="00CB61F1"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Повага до гідності отримувача соціальної послуги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Добре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27773B" w:rsidRPr="00E727F4" w:rsidTr="00CB61F1"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Професійність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Добре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 </w:t>
      </w:r>
    </w:p>
    <w:p w:rsidR="0027773B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</w:p>
    <w:p w:rsidR="00A55F12" w:rsidRDefault="00A55F12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</w:p>
    <w:p w:rsidR="00A55F12" w:rsidRPr="00E727F4" w:rsidRDefault="00A55F12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</w:p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</w:p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2160"/>
        <w:gridCol w:w="2160"/>
        <w:gridCol w:w="1980"/>
      </w:tblGrid>
      <w:tr w:rsidR="0027773B" w:rsidRPr="00E727F4" w:rsidTr="00CB61F1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Показники кількісні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Від 0 % до 20 %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Від 21 % до 50%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Від 51 % до 100%</w:t>
            </w:r>
          </w:p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27773B" w:rsidRPr="00E727F4" w:rsidTr="00CB61F1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Кількість скарг та результат їх розгляду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Добре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27773B" w:rsidRPr="00E727F4" w:rsidTr="00CB61F1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 xml:space="preserve">Кількість задоволених звернень про отримання 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lastRenderedPageBreak/>
              <w:t>соціальної послуги догляду вдома</w:t>
            </w:r>
          </w:p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Добре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</w:tr>
      <w:tr w:rsidR="0027773B" w:rsidRPr="00E727F4" w:rsidTr="00CB61F1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lastRenderedPageBreak/>
              <w:t>Кількість соціальних працівників, які пройшли атестацію</w:t>
            </w:r>
          </w:p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Незадовільно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 </w:t>
      </w:r>
    </w:p>
    <w:p w:rsidR="0027773B" w:rsidRPr="00E727F4" w:rsidRDefault="0027773B" w:rsidP="0027773B">
      <w:pPr>
        <w:jc w:val="center"/>
        <w:rPr>
          <w:b/>
          <w:sz w:val="28"/>
          <w:szCs w:val="28"/>
        </w:rPr>
      </w:pPr>
      <w:proofErr w:type="spellStart"/>
      <w:r w:rsidRPr="00E727F4">
        <w:rPr>
          <w:b/>
          <w:sz w:val="28"/>
          <w:szCs w:val="28"/>
        </w:rPr>
        <w:t>Кількісні</w:t>
      </w:r>
      <w:proofErr w:type="spellEnd"/>
      <w:r w:rsidRPr="00E727F4">
        <w:rPr>
          <w:b/>
          <w:sz w:val="28"/>
          <w:szCs w:val="28"/>
        </w:rPr>
        <w:t xml:space="preserve"> </w:t>
      </w:r>
      <w:proofErr w:type="spellStart"/>
      <w:r w:rsidRPr="00E727F4">
        <w:rPr>
          <w:b/>
          <w:sz w:val="28"/>
          <w:szCs w:val="28"/>
        </w:rPr>
        <w:t>показники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83"/>
        <w:gridCol w:w="2086"/>
        <w:gridCol w:w="1971"/>
        <w:gridCol w:w="1971"/>
      </w:tblGrid>
      <w:tr w:rsidR="0027773B" w:rsidRPr="00E727F4" w:rsidTr="00CB61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b/>
                <w:sz w:val="28"/>
                <w:szCs w:val="28"/>
                <w:lang w:eastAsia="en-US"/>
              </w:rPr>
            </w:pPr>
            <w:r w:rsidRPr="00E727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727F4">
              <w:rPr>
                <w:b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727F4">
              <w:rPr>
                <w:b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b/>
                <w:sz w:val="28"/>
                <w:szCs w:val="28"/>
                <w:lang w:eastAsia="en-US"/>
              </w:rPr>
            </w:pPr>
            <w:r w:rsidRPr="00E727F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b/>
                <w:sz w:val="28"/>
                <w:szCs w:val="28"/>
                <w:lang w:eastAsia="en-US"/>
              </w:rPr>
            </w:pPr>
            <w:r w:rsidRPr="00E727F4">
              <w:rPr>
                <w:b/>
                <w:sz w:val="28"/>
                <w:szCs w:val="28"/>
              </w:rPr>
              <w:t>Статус</w:t>
            </w:r>
          </w:p>
        </w:tc>
      </w:tr>
      <w:tr w:rsidR="0027773B" w:rsidRPr="00E727F4" w:rsidTr="00CB61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1.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К-</w:t>
            </w:r>
            <w:proofErr w:type="spellStart"/>
            <w:r w:rsidRPr="00E727F4">
              <w:rPr>
                <w:sz w:val="28"/>
                <w:szCs w:val="28"/>
              </w:rPr>
              <w:t>сть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скарг</w:t>
            </w:r>
            <w:proofErr w:type="spellEnd"/>
            <w:r w:rsidRPr="00E727F4">
              <w:rPr>
                <w:sz w:val="28"/>
                <w:szCs w:val="28"/>
              </w:rPr>
              <w:t xml:space="preserve"> та </w:t>
            </w:r>
            <w:proofErr w:type="spellStart"/>
            <w:r w:rsidRPr="00E727F4">
              <w:rPr>
                <w:sz w:val="28"/>
                <w:szCs w:val="28"/>
              </w:rPr>
              <w:t>результати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їх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добре</w:t>
            </w:r>
          </w:p>
        </w:tc>
      </w:tr>
      <w:tr w:rsidR="0027773B" w:rsidRPr="00E727F4" w:rsidTr="00CB61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727F4">
              <w:rPr>
                <w:sz w:val="28"/>
                <w:szCs w:val="28"/>
              </w:rPr>
              <w:t>Частка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працівників</w:t>
            </w:r>
            <w:proofErr w:type="spellEnd"/>
            <w:r w:rsidRPr="00E727F4">
              <w:rPr>
                <w:sz w:val="28"/>
                <w:szCs w:val="28"/>
              </w:rPr>
              <w:t xml:space="preserve">, </w:t>
            </w:r>
            <w:proofErr w:type="spellStart"/>
            <w:r w:rsidRPr="00E727F4">
              <w:rPr>
                <w:sz w:val="28"/>
                <w:szCs w:val="28"/>
              </w:rPr>
              <w:t>які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підвищили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кваліфікацію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727F4">
              <w:rPr>
                <w:sz w:val="28"/>
                <w:szCs w:val="28"/>
              </w:rPr>
              <w:t>незадовільно</w:t>
            </w:r>
            <w:proofErr w:type="spellEnd"/>
          </w:p>
        </w:tc>
      </w:tr>
      <w:tr w:rsidR="0027773B" w:rsidRPr="00E727F4" w:rsidTr="00CB61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3.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727F4">
              <w:rPr>
                <w:sz w:val="28"/>
                <w:szCs w:val="28"/>
              </w:rPr>
              <w:t>Частка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здійснення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моніторингу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727F4">
              <w:rPr>
                <w:sz w:val="28"/>
                <w:szCs w:val="28"/>
              </w:rPr>
              <w:t>Моніторинг</w:t>
            </w:r>
            <w:proofErr w:type="spellEnd"/>
            <w:r w:rsidRPr="00E727F4">
              <w:rPr>
                <w:sz w:val="28"/>
                <w:szCs w:val="28"/>
              </w:rPr>
              <w:t xml:space="preserve"> проведено один раз </w:t>
            </w:r>
            <w:proofErr w:type="spellStart"/>
            <w:r w:rsidRPr="00E727F4">
              <w:rPr>
                <w:sz w:val="28"/>
                <w:szCs w:val="28"/>
              </w:rPr>
              <w:t>протягом</w:t>
            </w:r>
            <w:proofErr w:type="spellEnd"/>
            <w:r w:rsidRPr="00E727F4">
              <w:rPr>
                <w:sz w:val="28"/>
                <w:szCs w:val="28"/>
              </w:rPr>
              <w:t xml:space="preserve"> 202</w:t>
            </w:r>
            <w:r w:rsidRPr="00E727F4">
              <w:rPr>
                <w:sz w:val="28"/>
                <w:szCs w:val="28"/>
                <w:lang w:val="uk-UA"/>
              </w:rPr>
              <w:t>1</w:t>
            </w:r>
            <w:r w:rsidRPr="00E727F4">
              <w:rPr>
                <w:sz w:val="28"/>
                <w:szCs w:val="28"/>
              </w:rPr>
              <w:t xml:space="preserve"> року. </w:t>
            </w:r>
            <w:proofErr w:type="spellStart"/>
            <w:r w:rsidRPr="00E727F4">
              <w:rPr>
                <w:sz w:val="28"/>
                <w:szCs w:val="28"/>
              </w:rPr>
              <w:t>Промоніторино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r w:rsidRPr="00E727F4">
              <w:rPr>
                <w:sz w:val="28"/>
                <w:szCs w:val="28"/>
                <w:lang w:val="uk-UA"/>
              </w:rPr>
              <w:t>89</w:t>
            </w:r>
            <w:r w:rsidRPr="00E727F4">
              <w:rPr>
                <w:sz w:val="28"/>
                <w:szCs w:val="28"/>
              </w:rPr>
              <w:t xml:space="preserve">ос. </w:t>
            </w:r>
            <w:proofErr w:type="spellStart"/>
            <w:r w:rsidRPr="00E727F4">
              <w:rPr>
                <w:sz w:val="28"/>
                <w:szCs w:val="28"/>
              </w:rPr>
              <w:t>із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r w:rsidRPr="00E727F4">
              <w:rPr>
                <w:sz w:val="28"/>
                <w:szCs w:val="28"/>
                <w:lang w:val="uk-UA"/>
              </w:rPr>
              <w:t>97</w:t>
            </w:r>
            <w:r w:rsidRPr="00E727F4">
              <w:rPr>
                <w:sz w:val="28"/>
                <w:szCs w:val="28"/>
              </w:rPr>
              <w:t xml:space="preserve"> ос.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  <w:lang w:val="uk-UA"/>
              </w:rPr>
              <w:t>91,8 %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добре</w:t>
            </w:r>
          </w:p>
        </w:tc>
      </w:tr>
      <w:tr w:rsidR="0027773B" w:rsidRPr="00E727F4" w:rsidTr="00CB61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proofErr w:type="spellStart"/>
            <w:r w:rsidRPr="00E727F4">
              <w:rPr>
                <w:sz w:val="28"/>
                <w:szCs w:val="28"/>
              </w:rPr>
              <w:t>Відповідність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встановлених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показників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якості</w:t>
            </w:r>
            <w:proofErr w:type="spellEnd"/>
            <w:r w:rsidRPr="00E727F4">
              <w:rPr>
                <w:sz w:val="28"/>
                <w:szCs w:val="28"/>
              </w:rPr>
              <w:t xml:space="preserve"> </w:t>
            </w:r>
            <w:proofErr w:type="spellStart"/>
            <w:r w:rsidRPr="00E727F4">
              <w:rPr>
                <w:sz w:val="28"/>
                <w:szCs w:val="28"/>
              </w:rPr>
              <w:t>отримувачів</w:t>
            </w:r>
            <w:proofErr w:type="spellEnd"/>
            <w:r w:rsidRPr="00E727F4">
              <w:rPr>
                <w:sz w:val="28"/>
                <w:szCs w:val="28"/>
              </w:rPr>
              <w:t xml:space="preserve"> у </w:t>
            </w:r>
            <w:proofErr w:type="spellStart"/>
            <w:r w:rsidRPr="00E727F4">
              <w:rPr>
                <w:sz w:val="28"/>
                <w:szCs w:val="28"/>
              </w:rPr>
              <w:t>ході</w:t>
            </w:r>
            <w:proofErr w:type="spellEnd"/>
            <w:r w:rsidRPr="00E727F4">
              <w:rPr>
                <w:sz w:val="28"/>
                <w:szCs w:val="28"/>
              </w:rPr>
              <w:t xml:space="preserve"> контролю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E727F4">
              <w:rPr>
                <w:sz w:val="28"/>
                <w:szCs w:val="28"/>
                <w:lang w:val="uk-UA"/>
              </w:rPr>
              <w:t xml:space="preserve">9 </w:t>
            </w:r>
            <w:proofErr w:type="spellStart"/>
            <w:r w:rsidRPr="00E727F4">
              <w:rPr>
                <w:sz w:val="28"/>
                <w:szCs w:val="28"/>
                <w:lang w:val="uk-UA"/>
              </w:rPr>
              <w:t>соц.робітників</w:t>
            </w:r>
            <w:proofErr w:type="spellEnd"/>
            <w:r w:rsidRPr="00E727F4">
              <w:rPr>
                <w:sz w:val="28"/>
                <w:szCs w:val="28"/>
              </w:rPr>
              <w:t xml:space="preserve">-5 </w:t>
            </w:r>
            <w:proofErr w:type="spellStart"/>
            <w:r w:rsidRPr="00E727F4">
              <w:rPr>
                <w:sz w:val="28"/>
                <w:szCs w:val="28"/>
              </w:rPr>
              <w:t>балів</w:t>
            </w:r>
            <w:proofErr w:type="spellEnd"/>
            <w:r w:rsidRPr="00E727F4">
              <w:rPr>
                <w:sz w:val="28"/>
                <w:szCs w:val="28"/>
              </w:rPr>
              <w:t>,</w:t>
            </w:r>
          </w:p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E727F4">
              <w:rPr>
                <w:sz w:val="28"/>
                <w:szCs w:val="28"/>
                <w:lang w:val="uk-UA"/>
              </w:rPr>
              <w:t>соц.робітники</w:t>
            </w:r>
            <w:proofErr w:type="spellEnd"/>
            <w:r w:rsidRPr="00E727F4">
              <w:rPr>
                <w:sz w:val="28"/>
                <w:szCs w:val="28"/>
              </w:rPr>
              <w:t xml:space="preserve">-4 </w:t>
            </w:r>
            <w:proofErr w:type="spellStart"/>
            <w:r w:rsidRPr="00E727F4">
              <w:rPr>
                <w:sz w:val="28"/>
                <w:szCs w:val="28"/>
              </w:rPr>
              <w:t>бали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val="uk-UA"/>
              </w:rPr>
            </w:pPr>
            <w:r w:rsidRPr="00E727F4">
              <w:rPr>
                <w:sz w:val="28"/>
                <w:szCs w:val="28"/>
                <w:lang w:val="uk-UA"/>
              </w:rPr>
              <w:t>81,8%</w:t>
            </w:r>
          </w:p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val="uk-UA"/>
              </w:rPr>
            </w:pPr>
          </w:p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val="uk-UA"/>
              </w:rPr>
            </w:pPr>
          </w:p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  <w:lang w:val="uk-UA"/>
              </w:rPr>
              <w:t>18,2%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73B" w:rsidRPr="00E727F4" w:rsidRDefault="0027773B" w:rsidP="00CB61F1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E727F4">
              <w:rPr>
                <w:sz w:val="28"/>
                <w:szCs w:val="28"/>
              </w:rPr>
              <w:t>добре</w:t>
            </w:r>
          </w:p>
        </w:tc>
      </w:tr>
    </w:tbl>
    <w:p w:rsidR="0027773B" w:rsidRPr="00E727F4" w:rsidRDefault="0027773B" w:rsidP="0027773B">
      <w:pPr>
        <w:rPr>
          <w:sz w:val="28"/>
          <w:szCs w:val="28"/>
          <w:lang w:eastAsia="en-US"/>
        </w:rPr>
      </w:pPr>
    </w:p>
    <w:p w:rsidR="00CC2402" w:rsidRDefault="00CC2402" w:rsidP="009D76B4">
      <w:pPr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CC2402" w:rsidRDefault="00CC2402" w:rsidP="009D76B4">
      <w:pPr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F436E2" w:rsidRPr="00E727F4" w:rsidRDefault="009D76B4" w:rsidP="009D76B4">
      <w:pPr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E727F4">
        <w:rPr>
          <w:b/>
          <w:sz w:val="28"/>
          <w:szCs w:val="28"/>
          <w:u w:val="single"/>
          <w:lang w:val="uk-UA"/>
        </w:rPr>
        <w:t>Соціальна послуга денний догляд</w:t>
      </w:r>
    </w:p>
    <w:p w:rsidR="00F436E2" w:rsidRPr="00E727F4" w:rsidRDefault="00F436E2" w:rsidP="00F436E2">
      <w:pPr>
        <w:ind w:firstLine="709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Оцінка якості надання соціальної послуги денного догляду проходила в установі Рахівського територіального центру, в якій є відділення денного перебування для осіб похилого віку, </w:t>
      </w:r>
      <w:r w:rsidR="00A55F12">
        <w:rPr>
          <w:sz w:val="28"/>
          <w:szCs w:val="28"/>
          <w:lang w:val="uk-UA"/>
        </w:rPr>
        <w:t xml:space="preserve">осіб з </w:t>
      </w:r>
      <w:r w:rsidRPr="00E727F4">
        <w:rPr>
          <w:sz w:val="28"/>
          <w:szCs w:val="28"/>
          <w:lang w:val="uk-UA"/>
        </w:rPr>
        <w:t>інвалід</w:t>
      </w:r>
      <w:r w:rsidR="00A55F12">
        <w:rPr>
          <w:sz w:val="28"/>
          <w:szCs w:val="28"/>
          <w:lang w:val="uk-UA"/>
        </w:rPr>
        <w:t>ністю та</w:t>
      </w:r>
      <w:r w:rsidRPr="00E727F4">
        <w:rPr>
          <w:sz w:val="28"/>
          <w:szCs w:val="28"/>
          <w:lang w:val="uk-UA"/>
        </w:rPr>
        <w:t xml:space="preserve"> малозабезпечених</w:t>
      </w:r>
      <w:r w:rsidR="00A55F12">
        <w:rPr>
          <w:sz w:val="28"/>
          <w:szCs w:val="28"/>
          <w:lang w:val="uk-UA"/>
        </w:rPr>
        <w:t xml:space="preserve"> громадян</w:t>
      </w:r>
      <w:r w:rsidRPr="00E727F4">
        <w:rPr>
          <w:sz w:val="28"/>
          <w:szCs w:val="28"/>
          <w:lang w:val="uk-UA"/>
        </w:rPr>
        <w:t xml:space="preserve">. </w:t>
      </w:r>
    </w:p>
    <w:p w:rsidR="009D76B4" w:rsidRPr="00E727F4" w:rsidRDefault="00F436E2" w:rsidP="00F436E2">
      <w:pPr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lang w:val="uk-UA"/>
        </w:rPr>
        <w:t>На час проведення внутрішньої оцінки якості надання соціальних послуг загальна кількість отримувачів соціальної послуги денного догляду становила 30 осіб. У опитуванні/анкетуванні взяли участь 30 осіб,  із них з</w:t>
      </w:r>
      <w:r w:rsidR="00A55F12">
        <w:rPr>
          <w:sz w:val="28"/>
          <w:szCs w:val="28"/>
          <w:lang w:val="uk-UA"/>
        </w:rPr>
        <w:t xml:space="preserve"> особи з</w:t>
      </w:r>
      <w:r w:rsidRPr="00E727F4">
        <w:rPr>
          <w:sz w:val="28"/>
          <w:szCs w:val="28"/>
          <w:lang w:val="uk-UA"/>
        </w:rPr>
        <w:t xml:space="preserve"> інвалідністю 12 осіб,</w:t>
      </w:r>
      <w:r w:rsidR="00455C80">
        <w:rPr>
          <w:sz w:val="28"/>
          <w:szCs w:val="28"/>
          <w:lang w:val="uk-UA"/>
        </w:rPr>
        <w:t xml:space="preserve"> </w:t>
      </w:r>
      <w:r w:rsidRPr="00E727F4">
        <w:rPr>
          <w:sz w:val="28"/>
          <w:szCs w:val="28"/>
          <w:lang w:val="uk-UA"/>
        </w:rPr>
        <w:t xml:space="preserve">10 малозабезпечених </w:t>
      </w:r>
      <w:r w:rsidR="00A55F12">
        <w:rPr>
          <w:sz w:val="28"/>
          <w:szCs w:val="28"/>
          <w:lang w:val="uk-UA"/>
        </w:rPr>
        <w:t xml:space="preserve">громадян </w:t>
      </w:r>
      <w:r w:rsidRPr="00E727F4">
        <w:rPr>
          <w:sz w:val="28"/>
          <w:szCs w:val="28"/>
          <w:lang w:val="uk-UA"/>
        </w:rPr>
        <w:t>та 8 осіб похилого віку. Здійснено аналіз перевірки особових справ отримувачів</w:t>
      </w:r>
      <w:r w:rsidR="00CC2402">
        <w:rPr>
          <w:sz w:val="28"/>
          <w:szCs w:val="28"/>
          <w:lang w:val="uk-UA"/>
        </w:rPr>
        <w:t>.</w:t>
      </w:r>
      <w:r w:rsidR="009D76B4" w:rsidRPr="00E727F4">
        <w:rPr>
          <w:b/>
          <w:sz w:val="28"/>
          <w:szCs w:val="28"/>
          <w:u w:val="single"/>
          <w:lang w:val="uk-UA"/>
        </w:rPr>
        <w:t xml:space="preserve"> </w:t>
      </w:r>
    </w:p>
    <w:p w:rsidR="00740A2F" w:rsidRPr="00E727F4" w:rsidRDefault="00740A2F" w:rsidP="00740A2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Для проведення внутрішньої оцінки якості надання </w:t>
      </w:r>
      <w:r w:rsidRPr="00E727F4">
        <w:rPr>
          <w:b/>
          <w:bCs/>
          <w:color w:val="000000"/>
          <w:sz w:val="28"/>
          <w:szCs w:val="28"/>
          <w:lang w:val="uk-UA" w:eastAsia="uk-UA"/>
        </w:rPr>
        <w:t>послуги денного догляду</w:t>
      </w:r>
      <w:r w:rsidRPr="00E727F4">
        <w:rPr>
          <w:color w:val="000000"/>
          <w:sz w:val="28"/>
          <w:szCs w:val="28"/>
          <w:lang w:val="uk-UA" w:eastAsia="uk-UA"/>
        </w:rPr>
        <w:t> застосовувалися показники якості послуги денного догляду, наведені у додатку 4 Державного стандарту денного догляду.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lastRenderedPageBreak/>
        <w:t xml:space="preserve">Використовувалися такі методи оцінки: опитування </w:t>
      </w:r>
      <w:r w:rsidR="00F436E2" w:rsidRPr="00E727F4">
        <w:rPr>
          <w:color w:val="000000"/>
          <w:sz w:val="28"/>
          <w:szCs w:val="28"/>
          <w:lang w:val="uk-UA" w:eastAsia="uk-UA"/>
        </w:rPr>
        <w:t>підопічних</w:t>
      </w:r>
      <w:r w:rsidRPr="00E727F4">
        <w:rPr>
          <w:color w:val="000000"/>
          <w:sz w:val="28"/>
          <w:szCs w:val="28"/>
          <w:lang w:val="uk-UA" w:eastAsia="uk-UA"/>
        </w:rPr>
        <w:t xml:space="preserve"> відділення надання соціальних послуг в умовах денного перебування з метою отримання відгуків стосовно організації послуги, бесіди, аналіз звернень, спостереження за наданням послуг. </w:t>
      </w:r>
    </w:p>
    <w:p w:rsidR="00740A2F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Оцінка якості соціальних послуг визначається із застосуванням шкали оцінки якісних та кількісних показників якості надання соціальних послуг.</w:t>
      </w:r>
    </w:p>
    <w:p w:rsidR="00C16FDB" w:rsidRPr="00E727F4" w:rsidRDefault="00C16FDB" w:rsidP="00C16FDB">
      <w:pPr>
        <w:jc w:val="center"/>
        <w:rPr>
          <w:b/>
          <w:sz w:val="28"/>
          <w:szCs w:val="28"/>
          <w:u w:val="single"/>
          <w:lang w:val="uk-UA"/>
        </w:rPr>
      </w:pPr>
      <w:r w:rsidRPr="00E727F4">
        <w:rPr>
          <w:b/>
          <w:sz w:val="28"/>
          <w:szCs w:val="28"/>
          <w:u w:val="single"/>
          <w:lang w:val="uk-UA"/>
        </w:rPr>
        <w:t xml:space="preserve">Якісні показники </w:t>
      </w:r>
    </w:p>
    <w:p w:rsidR="00C16FDB" w:rsidRPr="00E727F4" w:rsidRDefault="00C16FDB" w:rsidP="00C16FDB">
      <w:pPr>
        <w:jc w:val="center"/>
        <w:rPr>
          <w:b/>
          <w:sz w:val="28"/>
          <w:szCs w:val="28"/>
          <w:u w:val="single"/>
          <w:lang w:val="uk-UA"/>
        </w:rPr>
      </w:pPr>
    </w:p>
    <w:p w:rsidR="00C16FDB" w:rsidRPr="00E727F4" w:rsidRDefault="00C16FDB" w:rsidP="00C16FDB">
      <w:pPr>
        <w:ind w:left="360"/>
        <w:jc w:val="both"/>
        <w:rPr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u w:val="single"/>
          <w:lang w:val="uk-UA"/>
        </w:rPr>
        <w:t>1. Адресність та індивідуальний підхід.</w:t>
      </w:r>
    </w:p>
    <w:p w:rsidR="00C16FDB" w:rsidRPr="00E727F4" w:rsidRDefault="00C16FDB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824EED" w:rsidRDefault="00C16FDB" w:rsidP="00C16FD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З</w:t>
      </w:r>
      <w:r w:rsidR="00740A2F" w:rsidRPr="00E727F4">
        <w:rPr>
          <w:color w:val="000000"/>
          <w:sz w:val="28"/>
          <w:szCs w:val="28"/>
          <w:lang w:val="uk-UA" w:eastAsia="uk-UA"/>
        </w:rPr>
        <w:t>гідно звернень громадян визначено індивідуальні потреби у соціальних послугах. Особові справи опитаних осіб ( 100%) містять карти визначення потреб, індивідуальні плани надання послуги денного перебування, що відповідає визначеним індивідуальним потребам отримувачів соціальної послуги. </w:t>
      </w:r>
      <w:r w:rsidR="00740A2F" w:rsidRPr="00E727F4">
        <w:rPr>
          <w:b/>
          <w:bCs/>
          <w:color w:val="000000"/>
          <w:sz w:val="28"/>
          <w:szCs w:val="28"/>
          <w:lang w:val="uk-UA" w:eastAsia="uk-UA"/>
        </w:rPr>
        <w:t> </w:t>
      </w:r>
      <w:r w:rsidR="00824EED" w:rsidRPr="00824EED">
        <w:rPr>
          <w:color w:val="000000" w:themeColor="text1"/>
          <w:sz w:val="28"/>
          <w:szCs w:val="28"/>
          <w:lang w:val="uk-UA"/>
        </w:rPr>
        <w:t xml:space="preserve">Через 30 днів з дня початку надання соціальної послуги  </w:t>
      </w:r>
      <w:r w:rsidR="00824EED">
        <w:rPr>
          <w:color w:val="000000" w:themeColor="text1"/>
          <w:sz w:val="28"/>
          <w:szCs w:val="28"/>
          <w:lang w:val="uk-UA"/>
        </w:rPr>
        <w:t>денного догляду</w:t>
      </w:r>
      <w:r w:rsidR="00824EED" w:rsidRPr="00824EED">
        <w:rPr>
          <w:color w:val="000000" w:themeColor="text1"/>
          <w:sz w:val="28"/>
          <w:szCs w:val="28"/>
          <w:lang w:val="uk-UA"/>
        </w:rPr>
        <w:t xml:space="preserve"> , проводиться повторне визначення індивідуальних потреб отримувача соціальної послуги з метою коригування індивідуального плану (за потреби).</w:t>
      </w:r>
      <w:r w:rsidR="00824EED">
        <w:rPr>
          <w:color w:val="000000" w:themeColor="text1"/>
          <w:sz w:val="28"/>
          <w:szCs w:val="28"/>
          <w:lang w:val="uk-UA"/>
        </w:rPr>
        <w:t xml:space="preserve"> </w:t>
      </w:r>
      <w:r w:rsidR="00824EED" w:rsidRPr="00824EED">
        <w:rPr>
          <w:color w:val="000000" w:themeColor="text1"/>
          <w:sz w:val="28"/>
          <w:szCs w:val="28"/>
          <w:lang w:val="uk-UA"/>
        </w:rPr>
        <w:t xml:space="preserve">Надалі повторне визначення індивідуальних потреб отримувача соціальної послуги здійснюється один раз на </w:t>
      </w:r>
      <w:r w:rsidR="00824EED">
        <w:rPr>
          <w:color w:val="000000" w:themeColor="text1"/>
          <w:sz w:val="28"/>
          <w:szCs w:val="28"/>
          <w:lang w:val="uk-UA"/>
        </w:rPr>
        <w:t>рік</w:t>
      </w:r>
      <w:r w:rsidR="00824EED" w:rsidRPr="00824EED">
        <w:rPr>
          <w:color w:val="000000" w:themeColor="text1"/>
          <w:sz w:val="28"/>
          <w:szCs w:val="28"/>
          <w:lang w:val="uk-UA"/>
        </w:rPr>
        <w:t>.</w:t>
      </w:r>
    </w:p>
    <w:p w:rsidR="00C16FDB" w:rsidRDefault="00C16FDB" w:rsidP="00C16FDB">
      <w:pPr>
        <w:ind w:left="360"/>
        <w:jc w:val="both"/>
        <w:rPr>
          <w:color w:val="000000" w:themeColor="text1"/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2</w:t>
      </w:r>
      <w:r w:rsidRPr="00E727F4">
        <w:rPr>
          <w:sz w:val="28"/>
          <w:szCs w:val="28"/>
          <w:u w:val="single"/>
          <w:lang w:val="uk-UA"/>
        </w:rPr>
        <w:t>. Результативність.</w:t>
      </w:r>
    </w:p>
    <w:p w:rsidR="00740A2F" w:rsidRPr="00E727F4" w:rsidRDefault="00740A2F" w:rsidP="00740A2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740A2F" w:rsidRDefault="00740A2F" w:rsidP="00740A2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 xml:space="preserve"> </w:t>
      </w:r>
      <w:r w:rsidR="00C16FDB">
        <w:rPr>
          <w:color w:val="000000"/>
          <w:sz w:val="28"/>
          <w:szCs w:val="28"/>
          <w:lang w:val="uk-UA" w:eastAsia="uk-UA"/>
        </w:rPr>
        <w:tab/>
        <w:t>З</w:t>
      </w:r>
      <w:r w:rsidRPr="00E727F4">
        <w:rPr>
          <w:color w:val="000000"/>
          <w:sz w:val="28"/>
          <w:szCs w:val="28"/>
          <w:lang w:val="uk-UA" w:eastAsia="uk-UA"/>
        </w:rPr>
        <w:t>гідно проведеного опитування, 100% опитаних підопічних задоволені послугою, що відображається покращенням емоційного, психологічного, фізичного стану отримувачів послуги, позитивними змінами у стані отримувача послуги у процесі її надання порівняно з періодом, коли послуга денного догляду не надавалась.</w:t>
      </w:r>
    </w:p>
    <w:p w:rsidR="00C16FDB" w:rsidRDefault="00C16FDB" w:rsidP="00740A2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C16FDB" w:rsidRDefault="00C16FDB" w:rsidP="00C16FDB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727F4">
        <w:rPr>
          <w:sz w:val="28"/>
          <w:szCs w:val="28"/>
          <w:u w:val="single"/>
          <w:lang w:val="uk-UA"/>
        </w:rPr>
        <w:t>3. Своєчасність.</w:t>
      </w:r>
    </w:p>
    <w:p w:rsidR="00C16FDB" w:rsidRPr="00E727F4" w:rsidRDefault="00C16FDB" w:rsidP="00740A2F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740A2F" w:rsidRPr="00E727F4" w:rsidRDefault="00C16FDB" w:rsidP="00C16FDB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Р</w:t>
      </w:r>
      <w:r w:rsidR="00740A2F" w:rsidRPr="00E727F4">
        <w:rPr>
          <w:color w:val="000000"/>
          <w:sz w:val="28"/>
          <w:szCs w:val="28"/>
          <w:lang w:val="uk-UA" w:eastAsia="uk-UA"/>
        </w:rPr>
        <w:t>ішення про надання послуги денного догляду чи відмову у її наданні приймається протягом 1</w:t>
      </w:r>
      <w:r w:rsidR="008A5391">
        <w:rPr>
          <w:color w:val="000000"/>
          <w:sz w:val="28"/>
          <w:szCs w:val="28"/>
          <w:lang w:val="uk-UA" w:eastAsia="uk-UA"/>
        </w:rPr>
        <w:t>0</w:t>
      </w:r>
      <w:r w:rsidR="00740A2F" w:rsidRPr="00E727F4">
        <w:rPr>
          <w:color w:val="000000"/>
          <w:sz w:val="28"/>
          <w:szCs w:val="28"/>
          <w:lang w:val="uk-UA" w:eastAsia="uk-UA"/>
        </w:rPr>
        <w:t xml:space="preserve"> календарних днів з моменту звернення (подачі заяви) отримувача соціальної послуги або його законного представника з урахуванням ступеня індивідуальних потреб отримувача соціальної послуги та складання індивідуального плану.</w:t>
      </w:r>
    </w:p>
    <w:p w:rsidR="00740A2F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Протягом 5 днів з дня прийняття рішення про надання послуги денного догляду укладається договір про її надання, який підписується у двохсторонньому порядку. Строки та терміни надання соціальної послуги відповідають зазначеним у договорі.</w:t>
      </w:r>
    </w:p>
    <w:p w:rsidR="00C16FDB" w:rsidRPr="00E727F4" w:rsidRDefault="00C16FDB" w:rsidP="00C16FDB">
      <w:pPr>
        <w:jc w:val="both"/>
        <w:rPr>
          <w:color w:val="000000"/>
          <w:sz w:val="28"/>
          <w:szCs w:val="28"/>
          <w:lang w:val="uk-UA" w:eastAsia="uk-UA"/>
        </w:rPr>
      </w:pPr>
      <w:r w:rsidRPr="00E727F4">
        <w:rPr>
          <w:sz w:val="28"/>
          <w:szCs w:val="28"/>
          <w:lang w:val="uk-UA"/>
        </w:rPr>
        <w:t xml:space="preserve">         </w:t>
      </w:r>
      <w:r w:rsidRPr="00E727F4">
        <w:rPr>
          <w:sz w:val="28"/>
          <w:szCs w:val="28"/>
          <w:u w:val="single"/>
          <w:lang w:val="uk-UA"/>
        </w:rPr>
        <w:t>4. Доступність та відкритість.</w:t>
      </w:r>
    </w:p>
    <w:p w:rsidR="00C16FDB" w:rsidRDefault="00C16FDB" w:rsidP="00740A2F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 w:eastAsia="uk-UA"/>
        </w:rPr>
      </w:pPr>
    </w:p>
    <w:p w:rsidR="003446C8" w:rsidRDefault="00C16FDB" w:rsidP="003446C8">
      <w:pPr>
        <w:autoSpaceDE w:val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Р</w:t>
      </w:r>
      <w:r w:rsidR="00740A2F" w:rsidRPr="00E727F4">
        <w:rPr>
          <w:color w:val="000000"/>
          <w:sz w:val="28"/>
          <w:szCs w:val="28"/>
          <w:lang w:val="uk-UA" w:eastAsia="uk-UA"/>
        </w:rPr>
        <w:t xml:space="preserve">озташування відділення </w:t>
      </w:r>
      <w:r w:rsidR="0019381E" w:rsidRPr="00E727F4">
        <w:rPr>
          <w:color w:val="000000"/>
          <w:sz w:val="28"/>
          <w:szCs w:val="28"/>
          <w:lang w:val="uk-UA" w:eastAsia="uk-UA"/>
        </w:rPr>
        <w:t xml:space="preserve">денного перебування </w:t>
      </w:r>
      <w:r w:rsidR="00740A2F" w:rsidRPr="00E727F4">
        <w:rPr>
          <w:color w:val="000000"/>
          <w:sz w:val="28"/>
          <w:szCs w:val="28"/>
          <w:lang w:val="uk-UA" w:eastAsia="uk-UA"/>
        </w:rPr>
        <w:t xml:space="preserve">є </w:t>
      </w:r>
      <w:r w:rsidR="00A1793A" w:rsidRPr="00E727F4">
        <w:rPr>
          <w:color w:val="000000"/>
          <w:sz w:val="28"/>
          <w:szCs w:val="28"/>
          <w:lang w:val="uk-UA" w:eastAsia="uk-UA"/>
        </w:rPr>
        <w:t>віддаленим від центру міста</w:t>
      </w:r>
      <w:r w:rsidR="00740A2F" w:rsidRPr="00E727F4">
        <w:rPr>
          <w:color w:val="000000"/>
          <w:sz w:val="28"/>
          <w:szCs w:val="28"/>
          <w:lang w:val="uk-UA" w:eastAsia="uk-UA"/>
        </w:rPr>
        <w:t xml:space="preserve">, приміщення знаходиться в </w:t>
      </w:r>
      <w:r w:rsidR="0019381E" w:rsidRPr="00E727F4">
        <w:rPr>
          <w:color w:val="000000"/>
          <w:sz w:val="28"/>
          <w:szCs w:val="28"/>
          <w:lang w:val="uk-UA" w:eastAsia="uk-UA"/>
        </w:rPr>
        <w:t>установі Рахівського територіального центру</w:t>
      </w:r>
      <w:r w:rsidR="00740A2F" w:rsidRPr="00E727F4">
        <w:rPr>
          <w:color w:val="000000"/>
          <w:sz w:val="28"/>
          <w:szCs w:val="28"/>
          <w:lang w:val="uk-UA" w:eastAsia="uk-UA"/>
        </w:rPr>
        <w:t>. Кабінет відділення знаходиться на першому поверсі будівлі, що є безумовно позитив</w:t>
      </w:r>
      <w:r w:rsidR="00455C80">
        <w:rPr>
          <w:color w:val="000000"/>
          <w:sz w:val="28"/>
          <w:szCs w:val="28"/>
          <w:lang w:val="uk-UA" w:eastAsia="uk-UA"/>
        </w:rPr>
        <w:t>ним</w:t>
      </w:r>
      <w:r w:rsidR="00740A2F" w:rsidRPr="00E727F4">
        <w:rPr>
          <w:color w:val="000000"/>
          <w:sz w:val="28"/>
          <w:szCs w:val="28"/>
          <w:lang w:val="uk-UA" w:eastAsia="uk-UA"/>
        </w:rPr>
        <w:t xml:space="preserve"> </w:t>
      </w:r>
      <w:r w:rsidR="00740A2F" w:rsidRPr="00E727F4">
        <w:rPr>
          <w:color w:val="000000"/>
          <w:sz w:val="28"/>
          <w:szCs w:val="28"/>
          <w:lang w:val="uk-UA" w:eastAsia="uk-UA"/>
        </w:rPr>
        <w:lastRenderedPageBreak/>
        <w:t>для відвідувачів. Вхід є доступним для осіб з обмеженими фізичними можливостями.</w:t>
      </w:r>
      <w:r w:rsidR="003446C8" w:rsidRPr="003446C8">
        <w:rPr>
          <w:sz w:val="28"/>
          <w:szCs w:val="28"/>
          <w:lang w:val="uk-UA"/>
        </w:rPr>
        <w:t xml:space="preserve"> </w:t>
      </w:r>
    </w:p>
    <w:p w:rsidR="003446C8" w:rsidRDefault="003446C8" w:rsidP="003446C8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Вздовж коридору оформлені стенди з інформацією про порядок надання, умови та зміст соціальної послуги, містяться копії буклетів та порядок подання і розгляду скарг, графік прийому громадян</w:t>
      </w:r>
      <w:r>
        <w:rPr>
          <w:sz w:val="28"/>
          <w:szCs w:val="28"/>
          <w:lang w:val="uk-UA"/>
        </w:rPr>
        <w:t>.</w:t>
      </w:r>
      <w:r w:rsidRPr="00E727F4">
        <w:rPr>
          <w:sz w:val="28"/>
          <w:szCs w:val="28"/>
          <w:lang w:val="uk-UA"/>
        </w:rPr>
        <w:t xml:space="preserve"> На всіх дверях розташовані таблички з написом  назви кабінету/посадової особи.</w:t>
      </w:r>
    </w:p>
    <w:p w:rsidR="00C16FDB" w:rsidRDefault="00C16FDB" w:rsidP="00C16FDB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C16FDB" w:rsidRDefault="00C16FDB" w:rsidP="00C16FDB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C16FDB" w:rsidRPr="00E727F4" w:rsidRDefault="00C16FDB" w:rsidP="00C16FDB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E727F4">
        <w:rPr>
          <w:sz w:val="28"/>
          <w:szCs w:val="28"/>
          <w:u w:val="single"/>
          <w:lang w:val="uk-UA"/>
        </w:rPr>
        <w:t xml:space="preserve"> 5. Повага до гідності.</w:t>
      </w:r>
    </w:p>
    <w:p w:rsidR="00C16FDB" w:rsidRDefault="00C16FDB" w:rsidP="00740A2F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 w:eastAsia="uk-UA"/>
        </w:rPr>
      </w:pPr>
    </w:p>
    <w:p w:rsidR="00740A2F" w:rsidRDefault="00C16FDB" w:rsidP="00C16FDB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П</w:t>
      </w:r>
      <w:r w:rsidR="00740A2F" w:rsidRPr="00E727F4">
        <w:rPr>
          <w:color w:val="000000"/>
          <w:sz w:val="28"/>
          <w:szCs w:val="28"/>
          <w:lang w:val="uk-UA" w:eastAsia="uk-UA"/>
        </w:rPr>
        <w:t>ід час проведених опитувань,  отримувачі послуги денного догляду задоволені роботою</w:t>
      </w:r>
      <w:r w:rsidR="0019381E" w:rsidRPr="00E727F4">
        <w:rPr>
          <w:color w:val="000000"/>
          <w:sz w:val="28"/>
          <w:szCs w:val="28"/>
          <w:lang w:val="uk-UA" w:eastAsia="uk-UA"/>
        </w:rPr>
        <w:t xml:space="preserve"> працівників установи</w:t>
      </w:r>
      <w:r w:rsidR="005C3D92" w:rsidRPr="00E727F4">
        <w:rPr>
          <w:color w:val="000000"/>
          <w:sz w:val="28"/>
          <w:szCs w:val="28"/>
          <w:lang w:val="uk-UA" w:eastAsia="uk-UA"/>
        </w:rPr>
        <w:t>, які</w:t>
      </w:r>
      <w:r w:rsidR="00740A2F" w:rsidRPr="00E727F4">
        <w:rPr>
          <w:color w:val="000000"/>
          <w:sz w:val="28"/>
          <w:szCs w:val="28"/>
          <w:lang w:val="uk-UA" w:eastAsia="uk-UA"/>
        </w:rPr>
        <w:t xml:space="preserve"> ввічливо та коректно ставляться до громадян під час здійснення своїх посадових обов’язків, зберігають в таємниці конфіденційну інформацію, отриману у процесі виконання службових обов’язків. Випадків порушення договору не виявлено.</w:t>
      </w:r>
    </w:p>
    <w:p w:rsidR="00FD3A20" w:rsidRDefault="00FD3A20" w:rsidP="00C16FDB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FD3A20" w:rsidRPr="00E727F4" w:rsidRDefault="00FD3A20" w:rsidP="00FD3A20">
      <w:pPr>
        <w:ind w:firstLine="709"/>
        <w:jc w:val="both"/>
        <w:rPr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u w:val="single"/>
          <w:lang w:val="uk-UA"/>
        </w:rPr>
        <w:t>6. Професійність.</w:t>
      </w:r>
    </w:p>
    <w:p w:rsidR="00C16FDB" w:rsidRPr="00E727F4" w:rsidRDefault="00C16FDB" w:rsidP="00C16FDB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740A2F" w:rsidRPr="00E727F4" w:rsidRDefault="00740A2F" w:rsidP="00FD3A2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 </w:t>
      </w:r>
      <w:r w:rsidR="00A1793A" w:rsidRPr="00E727F4">
        <w:rPr>
          <w:color w:val="000000"/>
          <w:sz w:val="28"/>
          <w:szCs w:val="28"/>
          <w:lang w:val="uk-UA" w:eastAsia="uk-UA"/>
        </w:rPr>
        <w:t>Зав. відділення та соціальний працівник денного перебування надають соціальну послугу денний догляд,</w:t>
      </w:r>
      <w:r w:rsidRPr="00E727F4">
        <w:rPr>
          <w:color w:val="000000"/>
          <w:sz w:val="28"/>
          <w:szCs w:val="28"/>
          <w:lang w:val="uk-UA" w:eastAsia="uk-UA"/>
        </w:rPr>
        <w:t xml:space="preserve"> відповідно до законодавства з урахуванням спеціалізації.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Посадові інструкції затверджені згідно Довідника кваліфікаційних характеристик професій працівників «Випуск 80» «Соціальні послуги»</w:t>
      </w:r>
      <w:r w:rsidR="00CC2402">
        <w:rPr>
          <w:color w:val="000000"/>
          <w:sz w:val="28"/>
          <w:szCs w:val="28"/>
          <w:lang w:val="uk-UA" w:eastAsia="uk-UA"/>
        </w:rPr>
        <w:t>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В особовій справі працівників містяться документи  про освіту державного зразка.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 xml:space="preserve">Всі працівники відділення денного перебування ознайомлені з посадовими інструкціями та правилами внутрішнього трудового розпорядку для працівників </w:t>
      </w:r>
      <w:proofErr w:type="spellStart"/>
      <w:r w:rsidR="005C3D92" w:rsidRPr="00E727F4">
        <w:rPr>
          <w:color w:val="000000"/>
          <w:sz w:val="28"/>
          <w:szCs w:val="28"/>
          <w:lang w:val="uk-UA" w:eastAsia="uk-UA"/>
        </w:rPr>
        <w:t>терц</w:t>
      </w:r>
      <w:r w:rsidRPr="00E727F4">
        <w:rPr>
          <w:color w:val="000000"/>
          <w:sz w:val="28"/>
          <w:szCs w:val="28"/>
          <w:lang w:val="uk-UA" w:eastAsia="uk-UA"/>
        </w:rPr>
        <w:t>ентру</w:t>
      </w:r>
      <w:proofErr w:type="spellEnd"/>
      <w:r w:rsidRPr="00E727F4">
        <w:rPr>
          <w:color w:val="000000"/>
          <w:sz w:val="28"/>
          <w:szCs w:val="28"/>
          <w:lang w:val="uk-UA" w:eastAsia="uk-UA"/>
        </w:rPr>
        <w:t xml:space="preserve"> 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 xml:space="preserve">Проводяться наради, на яких проходять ознайомлення з питань законодавства у сфері надання соціальних послуг. Атестація працівників </w:t>
      </w:r>
      <w:r w:rsidR="005C3D92" w:rsidRPr="00E727F4">
        <w:rPr>
          <w:color w:val="000000"/>
          <w:sz w:val="28"/>
          <w:szCs w:val="28"/>
          <w:lang w:val="uk-UA" w:eastAsia="uk-UA"/>
        </w:rPr>
        <w:t>в 2021 році не проводилася.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При проведенні внутрішньої оцінки якості надання послуги денного догляду застосовувались кількісні показники послуги 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 xml:space="preserve">Від отримувачів соціальних послуг надійшло </w:t>
      </w:r>
      <w:r w:rsidR="00A1793A" w:rsidRPr="00E727F4">
        <w:rPr>
          <w:color w:val="000000"/>
          <w:sz w:val="28"/>
          <w:szCs w:val="28"/>
          <w:lang w:val="uk-UA" w:eastAsia="uk-UA"/>
        </w:rPr>
        <w:t>4</w:t>
      </w:r>
      <w:r w:rsidRPr="00E727F4">
        <w:rPr>
          <w:color w:val="000000"/>
          <w:sz w:val="28"/>
          <w:szCs w:val="28"/>
          <w:lang w:val="uk-UA" w:eastAsia="uk-UA"/>
        </w:rPr>
        <w:t xml:space="preserve"> подяки в усному вигляді 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Всі звернення про отримання послуги денного догляду задоволені 100%.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Всі працівники мають фахову освіту.</w:t>
      </w: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E727F4">
        <w:rPr>
          <w:color w:val="000000"/>
          <w:sz w:val="28"/>
          <w:szCs w:val="28"/>
          <w:lang w:val="uk-UA" w:eastAsia="uk-UA"/>
        </w:rPr>
        <w:t>Моніторинг якості надання послуги денного догляду здійснюється один раз на рік.</w:t>
      </w:r>
    </w:p>
    <w:p w:rsidR="00763C4C" w:rsidRDefault="00740A2F" w:rsidP="00FD3A20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 w:eastAsia="uk-UA"/>
        </w:rPr>
        <w:t> Внутрішня оцінка якості надання послуги денного догляду визначалася із застосуванням шкали оцінки якісних та кількісних показників якості надання соціальних послуг ( узагальнювались статуси, які переважали ).</w:t>
      </w:r>
      <w:r w:rsidR="00763C4C" w:rsidRPr="00763C4C">
        <w:rPr>
          <w:b/>
          <w:bCs/>
          <w:sz w:val="28"/>
          <w:szCs w:val="28"/>
          <w:lang w:val="uk-UA"/>
        </w:rPr>
        <w:t xml:space="preserve"> </w:t>
      </w:r>
    </w:p>
    <w:p w:rsidR="00FD3A20" w:rsidRDefault="00FD3A20" w:rsidP="00763C4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FD3A20" w:rsidRDefault="00FD3A20" w:rsidP="00763C4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763C4C" w:rsidRPr="00E727F4" w:rsidRDefault="00763C4C" w:rsidP="00763C4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727F4">
        <w:rPr>
          <w:b/>
          <w:bCs/>
          <w:sz w:val="28"/>
          <w:szCs w:val="28"/>
          <w:lang w:val="uk-UA"/>
        </w:rPr>
        <w:t>РЕЗУЛЬТАТИ</w:t>
      </w:r>
    </w:p>
    <w:p w:rsidR="00763C4C" w:rsidRPr="00E727F4" w:rsidRDefault="00763C4C" w:rsidP="00763C4C">
      <w:pPr>
        <w:pStyle w:val="a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нкетування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отримувачів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соціальної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послуги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денний догляд</w:t>
      </w:r>
      <w:r w:rsidRPr="00E727F4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763C4C" w:rsidRPr="00E727F4" w:rsidRDefault="00763C4C" w:rsidP="00763C4C">
      <w:pPr>
        <w:pStyle w:val="a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63C4C" w:rsidRPr="00E727F4" w:rsidRDefault="00763C4C" w:rsidP="00763C4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Характеристика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вибірки</w:t>
      </w:r>
      <w:proofErr w:type="spellEnd"/>
    </w:p>
    <w:tbl>
      <w:tblPr>
        <w:tblW w:w="11129" w:type="dxa"/>
        <w:tblCellSpacing w:w="0" w:type="dxa"/>
        <w:tblInd w:w="-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405"/>
        <w:gridCol w:w="407"/>
        <w:gridCol w:w="420"/>
        <w:gridCol w:w="396"/>
        <w:gridCol w:w="171"/>
        <w:gridCol w:w="469"/>
        <w:gridCol w:w="569"/>
        <w:gridCol w:w="426"/>
        <w:gridCol w:w="468"/>
        <w:gridCol w:w="103"/>
        <w:gridCol w:w="456"/>
        <w:gridCol w:w="387"/>
        <w:gridCol w:w="425"/>
        <w:gridCol w:w="520"/>
        <w:gridCol w:w="525"/>
        <w:gridCol w:w="503"/>
        <w:gridCol w:w="9"/>
        <w:gridCol w:w="425"/>
        <w:gridCol w:w="612"/>
        <w:gridCol w:w="381"/>
        <w:gridCol w:w="428"/>
        <w:gridCol w:w="187"/>
        <w:gridCol w:w="336"/>
        <w:gridCol w:w="570"/>
      </w:tblGrid>
      <w:tr w:rsidR="00763C4C" w:rsidRPr="00E727F4" w:rsidTr="00D858E8">
        <w:trPr>
          <w:trHeight w:val="720"/>
          <w:tblCellSpacing w:w="0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3C4C" w:rsidRPr="00E727F4" w:rsidRDefault="00763C4C" w:rsidP="00D858E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тики</w:t>
            </w: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вибірки</w:t>
            </w:r>
            <w:proofErr w:type="spellEnd"/>
          </w:p>
        </w:tc>
        <w:tc>
          <w:tcPr>
            <w:tcW w:w="9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характеристик</w:t>
            </w:r>
          </w:p>
        </w:tc>
      </w:tr>
      <w:tr w:rsidR="00763C4C" w:rsidRPr="00E727F4" w:rsidTr="00D858E8">
        <w:trPr>
          <w:tblCellSpacing w:w="0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D858E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1. 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Стать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763C4C" w:rsidP="00E203F4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Чоловік</w:t>
            </w:r>
            <w:proofErr w:type="spellEnd"/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и - </w:t>
            </w:r>
            <w:r w:rsidR="00E203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13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осіб(43</w:t>
            </w:r>
            <w:r w:rsidR="00E203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,3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%)</w:t>
            </w:r>
          </w:p>
        </w:tc>
        <w:tc>
          <w:tcPr>
            <w:tcW w:w="49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763C4C" w:rsidP="00E203F4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Жінк</w:t>
            </w:r>
            <w:proofErr w:type="spellEnd"/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и -</w:t>
            </w:r>
            <w:r w:rsidR="00E203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17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осіб (</w:t>
            </w:r>
            <w:r w:rsidR="00E203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56,7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%)</w:t>
            </w:r>
          </w:p>
        </w:tc>
      </w:tr>
      <w:tr w:rsidR="00763C4C" w:rsidRPr="00E727F4" w:rsidTr="00D858E8">
        <w:trPr>
          <w:trHeight w:val="462"/>
          <w:tblCellSpacing w:w="0" w:type="dxa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D858E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Вік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До 40 років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61-70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71-80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Більше</w:t>
            </w:r>
            <w:proofErr w:type="spellEnd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80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До 40 років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61-70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71-80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Більше</w:t>
            </w:r>
            <w:proofErr w:type="spellEnd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80</w:t>
            </w:r>
          </w:p>
        </w:tc>
      </w:tr>
      <w:tr w:rsidR="00763C4C" w:rsidRPr="00E727F4" w:rsidTr="00D858E8">
        <w:trPr>
          <w:tblCellSpacing w:w="0" w:type="dxa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D858E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3%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E203F4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38,5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  <w:r w:rsidR="00E203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0,8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7,7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5,9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C" w:rsidRPr="00E727F4" w:rsidRDefault="00E203F4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35,3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29,4%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11,8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17,6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</w:tr>
      <w:tr w:rsidR="00763C4C" w:rsidRPr="00E727F4" w:rsidTr="00D858E8">
        <w:trPr>
          <w:tblCellSpacing w:w="0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D858E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3.Соціаль</w:t>
            </w: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ний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статус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Інваліди</w:t>
            </w:r>
            <w:proofErr w:type="spellEnd"/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Літні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люди</w:t>
            </w:r>
          </w:p>
        </w:tc>
        <w:tc>
          <w:tcPr>
            <w:tcW w:w="3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Інваліди</w:t>
            </w:r>
            <w:proofErr w:type="spellEnd"/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Літні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люди</w:t>
            </w:r>
          </w:p>
        </w:tc>
      </w:tr>
      <w:tr w:rsidR="00763C4C" w:rsidRPr="00E727F4" w:rsidTr="00D858E8">
        <w:trPr>
          <w:tblCellSpacing w:w="0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763C4C" w:rsidP="00D858E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C" w:rsidRPr="00E727F4" w:rsidRDefault="00E203F4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30,8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C4C" w:rsidRPr="00E727F4" w:rsidRDefault="00763C4C" w:rsidP="00D858E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</w:t>
            </w:r>
            <w:r w:rsidR="00E203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,5</w:t>
            </w: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C4C" w:rsidRPr="00E727F4" w:rsidRDefault="00E203F4" w:rsidP="00E203F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763C4C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763C4C" w:rsidRPr="00E727F4" w:rsidRDefault="00763C4C" w:rsidP="00763C4C">
      <w:pPr>
        <w:pStyle w:val="a5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763C4C" w:rsidRPr="00E727F4" w:rsidRDefault="00763C4C" w:rsidP="00763C4C">
      <w:pPr>
        <w:pStyle w:val="a5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740A2F" w:rsidRPr="00E727F4" w:rsidRDefault="00740A2F" w:rsidP="00740A2F">
      <w:p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tbl>
      <w:tblPr>
        <w:tblW w:w="102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1651"/>
        <w:gridCol w:w="2474"/>
        <w:gridCol w:w="2893"/>
      </w:tblGrid>
      <w:tr w:rsidR="00CB61F1" w:rsidRPr="00E727F4" w:rsidTr="00845668">
        <w:trPr>
          <w:trHeight w:val="57"/>
          <w:tblCellSpacing w:w="20" w:type="dxa"/>
        </w:trPr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Показники якісні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Від 80% до 100% ( (добре)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Від 51% до 79%</w:t>
            </w:r>
          </w:p>
          <w:p w:rsidR="00CB61F1" w:rsidRPr="00E727F4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(задовільно)</w:t>
            </w:r>
          </w:p>
        </w:tc>
        <w:tc>
          <w:tcPr>
            <w:tcW w:w="57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Від 0% до 50%</w:t>
            </w:r>
          </w:p>
          <w:p w:rsidR="00CB61F1" w:rsidRPr="00E727F4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(незадовільно)</w:t>
            </w:r>
          </w:p>
        </w:tc>
      </w:tr>
      <w:tr w:rsidR="00CB61F1" w:rsidRPr="00E727F4" w:rsidTr="00845668">
        <w:trPr>
          <w:trHeight w:val="57"/>
          <w:tblCellSpacing w:w="20" w:type="dxa"/>
        </w:trPr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  <w:r w:rsidRPr="00E727F4">
              <w:rPr>
                <w:color w:val="000000"/>
                <w:sz w:val="28"/>
                <w:szCs w:val="28"/>
                <w:lang w:val="uk-UA" w:eastAsia="uk-UA"/>
              </w:rPr>
              <w:t>Адресність та</w:t>
            </w:r>
          </w:p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індивідуальний підхід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7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CB61F1" w:rsidRPr="00E727F4" w:rsidTr="00845668">
        <w:trPr>
          <w:trHeight w:val="57"/>
          <w:tblCellSpacing w:w="20" w:type="dxa"/>
        </w:trPr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Результативність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7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CB61F1" w:rsidRPr="00E727F4" w:rsidTr="00845668">
        <w:trPr>
          <w:trHeight w:val="57"/>
          <w:tblCellSpacing w:w="20" w:type="dxa"/>
        </w:trPr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Своєчасність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7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CB61F1" w:rsidRPr="00E727F4" w:rsidTr="00845668">
        <w:trPr>
          <w:trHeight w:val="57"/>
          <w:tblCellSpacing w:w="20" w:type="dxa"/>
        </w:trPr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Доступність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7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CB61F1" w:rsidRPr="00E727F4" w:rsidTr="00845668">
        <w:trPr>
          <w:trHeight w:val="57"/>
          <w:tblCellSpacing w:w="20" w:type="dxa"/>
        </w:trPr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Повага до гідності</w:t>
            </w:r>
          </w:p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отримувача соціальної</w:t>
            </w:r>
          </w:p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послуги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7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CB61F1" w:rsidRPr="00E727F4" w:rsidTr="00845668">
        <w:trPr>
          <w:trHeight w:val="57"/>
          <w:tblCellSpacing w:w="20" w:type="dxa"/>
        </w:trPr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Професійність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  <w:tc>
          <w:tcPr>
            <w:tcW w:w="5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7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E727F4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CB61F1" w:rsidRPr="00E727F4" w:rsidRDefault="00CB61F1" w:rsidP="00CB61F1">
      <w:pPr>
        <w:shd w:val="clear" w:color="auto" w:fill="FFFFFF"/>
        <w:textAlignment w:val="baseline"/>
        <w:rPr>
          <w:vanish/>
          <w:color w:val="212529"/>
          <w:sz w:val="28"/>
          <w:szCs w:val="28"/>
          <w:lang w:val="uk-UA" w:eastAsia="uk-UA"/>
        </w:rPr>
      </w:pPr>
    </w:p>
    <w:tbl>
      <w:tblPr>
        <w:tblW w:w="912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2064"/>
        <w:gridCol w:w="1884"/>
        <w:gridCol w:w="1869"/>
      </w:tblGrid>
      <w:tr w:rsidR="00CB61F1" w:rsidRPr="00CB61F1" w:rsidTr="00845668">
        <w:trPr>
          <w:tblCellSpacing w:w="20" w:type="dxa"/>
        </w:trPr>
        <w:tc>
          <w:tcPr>
            <w:tcW w:w="280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Показники кількісні</w:t>
            </w:r>
          </w:p>
          <w:p w:rsidR="00CB61F1" w:rsidRPr="00CB61F1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Від 0% до 50%</w:t>
            </w:r>
          </w:p>
        </w:tc>
        <w:tc>
          <w:tcPr>
            <w:tcW w:w="159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Від 51% до 79%</w:t>
            </w:r>
          </w:p>
        </w:tc>
        <w:tc>
          <w:tcPr>
            <w:tcW w:w="1560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Від 80% до</w:t>
            </w:r>
          </w:p>
          <w:p w:rsidR="00CB61F1" w:rsidRPr="00CB61F1" w:rsidRDefault="00CB61F1" w:rsidP="00CB61F1">
            <w:pPr>
              <w:spacing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E727F4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100%</w:t>
            </w:r>
          </w:p>
        </w:tc>
      </w:tr>
      <w:tr w:rsidR="00CB61F1" w:rsidRPr="00CB61F1" w:rsidTr="00845668">
        <w:trPr>
          <w:tblCellSpacing w:w="20" w:type="dxa"/>
        </w:trPr>
        <w:tc>
          <w:tcPr>
            <w:tcW w:w="280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Кількість скарг та</w:t>
            </w:r>
          </w:p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результат їх розгляду</w:t>
            </w:r>
          </w:p>
        </w:tc>
        <w:tc>
          <w:tcPr>
            <w:tcW w:w="1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A1793A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  <w:tc>
          <w:tcPr>
            <w:tcW w:w="159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CB61F1" w:rsidRPr="00CB61F1" w:rsidTr="00845668">
        <w:trPr>
          <w:tblCellSpacing w:w="20" w:type="dxa"/>
        </w:trPr>
        <w:tc>
          <w:tcPr>
            <w:tcW w:w="280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Кількість задоволених</w:t>
            </w:r>
          </w:p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звернень про отримання</w:t>
            </w:r>
          </w:p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послуги денного догляду</w:t>
            </w:r>
          </w:p>
        </w:tc>
        <w:tc>
          <w:tcPr>
            <w:tcW w:w="1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9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</w:tr>
      <w:tr w:rsidR="00CB61F1" w:rsidRPr="00CB61F1" w:rsidTr="00845668">
        <w:trPr>
          <w:tblCellSpacing w:w="20" w:type="dxa"/>
        </w:trPr>
        <w:tc>
          <w:tcPr>
            <w:tcW w:w="280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Кількість працівників,</w:t>
            </w:r>
          </w:p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які мають фахову освіту</w:t>
            </w:r>
          </w:p>
        </w:tc>
        <w:tc>
          <w:tcPr>
            <w:tcW w:w="1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9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rPr>
                <w:color w:val="212529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</w:tr>
      <w:tr w:rsidR="00CB61F1" w:rsidRPr="00CB61F1" w:rsidTr="00845668">
        <w:trPr>
          <w:tblCellSpacing w:w="20" w:type="dxa"/>
        </w:trPr>
        <w:tc>
          <w:tcPr>
            <w:tcW w:w="280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Кількість соціальних</w:t>
            </w:r>
          </w:p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працівників, які</w:t>
            </w:r>
          </w:p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пройшли атестацію</w:t>
            </w:r>
          </w:p>
        </w:tc>
        <w:tc>
          <w:tcPr>
            <w:tcW w:w="1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A1793A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«задовільно»</w:t>
            </w:r>
          </w:p>
        </w:tc>
        <w:tc>
          <w:tcPr>
            <w:tcW w:w="159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line="360" w:lineRule="atLeast"/>
              <w:rPr>
                <w:color w:val="212529"/>
                <w:sz w:val="28"/>
                <w:szCs w:val="28"/>
                <w:lang w:val="uk-UA" w:eastAsia="uk-UA"/>
              </w:rPr>
            </w:pPr>
          </w:p>
        </w:tc>
      </w:tr>
      <w:tr w:rsidR="00CB61F1" w:rsidRPr="00CB61F1" w:rsidTr="00F436E2">
        <w:trPr>
          <w:trHeight w:val="1125"/>
          <w:tblCellSpacing w:w="20" w:type="dxa"/>
        </w:trPr>
        <w:tc>
          <w:tcPr>
            <w:tcW w:w="280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Моніторинг та оцінка</w:t>
            </w:r>
          </w:p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якості проводиться щороку</w:t>
            </w:r>
          </w:p>
        </w:tc>
        <w:tc>
          <w:tcPr>
            <w:tcW w:w="1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9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CB61F1" w:rsidRPr="00CB61F1" w:rsidRDefault="00CB61F1" w:rsidP="00CB61F1">
            <w:pPr>
              <w:spacing w:after="150" w:line="360" w:lineRule="atLeast"/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CB61F1">
              <w:rPr>
                <w:color w:val="000000"/>
                <w:sz w:val="28"/>
                <w:szCs w:val="28"/>
                <w:lang w:val="uk-UA" w:eastAsia="uk-UA"/>
              </w:rPr>
              <w:t>«добре»</w:t>
            </w:r>
          </w:p>
        </w:tc>
      </w:tr>
    </w:tbl>
    <w:p w:rsidR="00740A2F" w:rsidRPr="00740A2F" w:rsidRDefault="00740A2F" w:rsidP="00740A2F">
      <w:pPr>
        <w:shd w:val="clear" w:color="auto" w:fill="FFFFFF"/>
        <w:textAlignment w:val="baseline"/>
        <w:rPr>
          <w:vanish/>
          <w:color w:val="212529"/>
          <w:sz w:val="28"/>
          <w:szCs w:val="28"/>
          <w:lang w:val="uk-UA" w:eastAsia="uk-UA"/>
        </w:rPr>
      </w:pPr>
    </w:p>
    <w:p w:rsidR="00740A2F" w:rsidRPr="00E727F4" w:rsidRDefault="00740A2F" w:rsidP="00F436E2">
      <w:pPr>
        <w:shd w:val="clear" w:color="auto" w:fill="FFFFFF"/>
        <w:spacing w:after="225"/>
        <w:jc w:val="both"/>
        <w:textAlignment w:val="baseline"/>
        <w:rPr>
          <w:b/>
          <w:sz w:val="28"/>
          <w:szCs w:val="28"/>
          <w:u w:val="single"/>
          <w:lang w:val="uk-UA"/>
        </w:rPr>
      </w:pPr>
      <w:r w:rsidRPr="00E727F4">
        <w:rPr>
          <w:color w:val="000000"/>
          <w:sz w:val="28"/>
          <w:szCs w:val="28"/>
          <w:lang w:val="uk-UA" w:eastAsia="uk-UA"/>
        </w:rPr>
        <w:t>Згідно шкали оцінки якісних та кількісних показників послуги денного перебування відповідають встановленому рівню – «Добре».</w:t>
      </w:r>
    </w:p>
    <w:p w:rsidR="009D76B4" w:rsidRPr="00E727F4" w:rsidRDefault="006C6E7C" w:rsidP="006C6E7C">
      <w:pPr>
        <w:ind w:firstLine="709"/>
        <w:jc w:val="center"/>
        <w:rPr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Висновок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Результат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оцінки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якості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ої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Денний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догляд»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відповідає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рівню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«Добре</w:t>
      </w:r>
    </w:p>
    <w:p w:rsidR="00BA45AF" w:rsidRDefault="00BA45AF" w:rsidP="009D76B4">
      <w:pPr>
        <w:ind w:firstLine="709"/>
        <w:jc w:val="both"/>
        <w:rPr>
          <w:sz w:val="28"/>
          <w:szCs w:val="28"/>
          <w:lang w:val="uk-UA"/>
        </w:rPr>
      </w:pPr>
    </w:p>
    <w:p w:rsidR="006C6E7C" w:rsidRPr="00E727F4" w:rsidRDefault="006C6E7C" w:rsidP="009D76B4">
      <w:pPr>
        <w:ind w:firstLine="709"/>
        <w:jc w:val="both"/>
        <w:rPr>
          <w:sz w:val="28"/>
          <w:szCs w:val="28"/>
          <w:lang w:val="uk-UA"/>
        </w:rPr>
      </w:pPr>
    </w:p>
    <w:p w:rsidR="00FD3A20" w:rsidRDefault="00FD3A20" w:rsidP="00BA45AF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uk-UA"/>
        </w:rPr>
      </w:pPr>
    </w:p>
    <w:p w:rsidR="00BA45AF" w:rsidRPr="00E727F4" w:rsidRDefault="00BA45AF" w:rsidP="00BA45AF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  <w:lang w:val="uk-UA"/>
        </w:rPr>
      </w:pPr>
      <w:r w:rsidRPr="00E727F4">
        <w:rPr>
          <w:b/>
          <w:sz w:val="28"/>
          <w:szCs w:val="28"/>
          <w:lang w:val="uk-UA"/>
        </w:rPr>
        <w:t>Державний стандарт соціальної адаптації</w:t>
      </w:r>
    </w:p>
    <w:p w:rsidR="00BA45AF" w:rsidRPr="00E727F4" w:rsidRDefault="00BA45AF" w:rsidP="00BA45AF">
      <w:pPr>
        <w:pStyle w:val="a3"/>
        <w:spacing w:before="0" w:beforeAutospacing="0" w:after="0" w:afterAutospacing="0"/>
        <w:ind w:left="720"/>
        <w:rPr>
          <w:b/>
          <w:bCs/>
          <w:sz w:val="28"/>
          <w:szCs w:val="28"/>
          <w:lang w:val="uk-UA"/>
        </w:rPr>
      </w:pP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lastRenderedPageBreak/>
        <w:t xml:space="preserve">Для проведення внутрішньої оцінки якості надання   </w:t>
      </w:r>
      <w:r w:rsidRPr="00CC2402">
        <w:rPr>
          <w:sz w:val="28"/>
          <w:szCs w:val="28"/>
          <w:lang w:val="uk-UA"/>
        </w:rPr>
        <w:t xml:space="preserve">послуги </w:t>
      </w:r>
      <w:r w:rsidRPr="00CC2402">
        <w:rPr>
          <w:b/>
          <w:sz w:val="28"/>
          <w:szCs w:val="28"/>
          <w:lang w:val="uk-UA"/>
        </w:rPr>
        <w:t>соціальної адаптації</w:t>
      </w:r>
      <w:r w:rsidRPr="00E727F4">
        <w:rPr>
          <w:sz w:val="28"/>
          <w:szCs w:val="28"/>
          <w:lang w:val="uk-UA"/>
        </w:rPr>
        <w:t xml:space="preserve"> застосовувалися  показники якості  послуги соціальної адаптації,  наведені у додатку 4 Державного стандарту соціальної адаптації.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 Використовувалися такі методи оцінки: анкетування </w:t>
      </w:r>
      <w:r w:rsidR="00A55F12">
        <w:rPr>
          <w:sz w:val="28"/>
          <w:szCs w:val="28"/>
          <w:lang w:val="uk-UA"/>
        </w:rPr>
        <w:t>підопічних</w:t>
      </w:r>
      <w:r w:rsidRPr="00E727F4">
        <w:rPr>
          <w:sz w:val="28"/>
          <w:szCs w:val="28"/>
          <w:lang w:val="uk-UA"/>
        </w:rPr>
        <w:t xml:space="preserve"> відділення денного перебування  з метою отримання  відгуків стосовно організації послуги соціальної адаптації, співбесіди, аналіз звернень. В опитуванні взяли участь </w:t>
      </w:r>
      <w:r w:rsidR="00BA038A" w:rsidRPr="00E727F4">
        <w:rPr>
          <w:sz w:val="28"/>
          <w:szCs w:val="28"/>
          <w:lang w:val="uk-UA"/>
        </w:rPr>
        <w:t>7</w:t>
      </w:r>
      <w:r w:rsidRPr="00E727F4">
        <w:rPr>
          <w:sz w:val="28"/>
          <w:szCs w:val="28"/>
          <w:lang w:val="uk-UA"/>
        </w:rPr>
        <w:t xml:space="preserve"> отримувачів</w:t>
      </w:r>
      <w:r w:rsidR="00E727F4">
        <w:rPr>
          <w:sz w:val="28"/>
          <w:szCs w:val="28"/>
          <w:lang w:val="uk-UA"/>
        </w:rPr>
        <w:t xml:space="preserve">   послуги соціальної адаптації, з низ 2 інваліди та 5 осіб похилого віку.</w:t>
      </w:r>
      <w:r w:rsidRPr="00E727F4">
        <w:rPr>
          <w:sz w:val="28"/>
          <w:szCs w:val="28"/>
          <w:lang w:val="uk-UA"/>
        </w:rPr>
        <w:t xml:space="preserve"> За  період проведення оцінки звернень, скарг не зареєстровано.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Оцінка якості соціальних послуг визначається  із застосуванням шкали оцінки якісних  та кількісних показників якості надання соціальних послуг.</w:t>
      </w:r>
    </w:p>
    <w:p w:rsidR="00BA45AF" w:rsidRDefault="00BA45AF" w:rsidP="00A55F12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При проведенні внутрішньої  оцінки якості надання послуги  соціальної адаптації застосовувались показники якості соціальної послуги :</w:t>
      </w:r>
      <w:r w:rsidR="00A55F12">
        <w:rPr>
          <w:sz w:val="28"/>
          <w:szCs w:val="28"/>
          <w:lang w:val="uk-UA"/>
        </w:rPr>
        <w:t xml:space="preserve"> </w:t>
      </w:r>
      <w:r w:rsidRPr="00E727F4">
        <w:rPr>
          <w:sz w:val="28"/>
          <w:szCs w:val="28"/>
          <w:lang w:val="uk-UA"/>
        </w:rPr>
        <w:t>адресність та індивідуальний підхід, результативність, своєчасність, доступність та відкритість, повага до гідності отримувача соціальної послуги, професійність.</w:t>
      </w:r>
    </w:p>
    <w:p w:rsidR="00072CAC" w:rsidRPr="00E727F4" w:rsidRDefault="00072CAC" w:rsidP="00BA45AF">
      <w:pPr>
        <w:autoSpaceDE w:val="0"/>
        <w:jc w:val="both"/>
        <w:rPr>
          <w:sz w:val="28"/>
          <w:szCs w:val="28"/>
          <w:lang w:val="uk-UA"/>
        </w:rPr>
      </w:pPr>
    </w:p>
    <w:p w:rsidR="00072CAC" w:rsidRPr="00E727F4" w:rsidRDefault="00072CAC" w:rsidP="00072CAC">
      <w:pPr>
        <w:jc w:val="center"/>
        <w:rPr>
          <w:b/>
          <w:sz w:val="28"/>
          <w:szCs w:val="28"/>
          <w:u w:val="single"/>
          <w:lang w:val="uk-UA"/>
        </w:rPr>
      </w:pPr>
      <w:r w:rsidRPr="00E727F4">
        <w:rPr>
          <w:b/>
          <w:sz w:val="28"/>
          <w:szCs w:val="28"/>
          <w:u w:val="single"/>
          <w:lang w:val="uk-UA"/>
        </w:rPr>
        <w:t xml:space="preserve">Якісні показники </w:t>
      </w:r>
    </w:p>
    <w:p w:rsidR="00072CAC" w:rsidRPr="00E727F4" w:rsidRDefault="00072CAC" w:rsidP="00072CAC">
      <w:pPr>
        <w:jc w:val="center"/>
        <w:rPr>
          <w:b/>
          <w:sz w:val="28"/>
          <w:szCs w:val="28"/>
          <w:u w:val="single"/>
          <w:lang w:val="uk-UA"/>
        </w:rPr>
      </w:pPr>
    </w:p>
    <w:p w:rsidR="00072CAC" w:rsidRPr="00E727F4" w:rsidRDefault="00072CAC" w:rsidP="00072CAC">
      <w:pPr>
        <w:ind w:left="360"/>
        <w:jc w:val="both"/>
        <w:rPr>
          <w:color w:val="000000"/>
          <w:sz w:val="28"/>
          <w:szCs w:val="28"/>
          <w:lang w:val="uk-UA" w:eastAsia="uk-UA"/>
        </w:rPr>
      </w:pPr>
      <w:r w:rsidRPr="00E727F4">
        <w:rPr>
          <w:sz w:val="28"/>
          <w:szCs w:val="28"/>
          <w:u w:val="single"/>
          <w:lang w:val="uk-UA"/>
        </w:rPr>
        <w:t>1. Адресність та індивідуальний підхід.</w:t>
      </w:r>
    </w:p>
    <w:p w:rsidR="00BA45AF" w:rsidRPr="00E727F4" w:rsidRDefault="00BA45AF" w:rsidP="00BA45A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072CAC" w:rsidRDefault="00BA45AF" w:rsidP="00BA45AF">
      <w:pPr>
        <w:autoSpaceDE w:val="0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</w:r>
      <w:r w:rsidR="00072CAC">
        <w:rPr>
          <w:sz w:val="28"/>
          <w:szCs w:val="28"/>
          <w:lang w:val="uk-UA"/>
        </w:rPr>
        <w:t>З</w:t>
      </w:r>
      <w:r w:rsidRPr="00E727F4">
        <w:rPr>
          <w:sz w:val="28"/>
          <w:szCs w:val="28"/>
          <w:lang w:val="uk-UA"/>
        </w:rPr>
        <w:t>гідно звернень громадян  визначено індивідуальні потреби  у  соціальних послугах . Особові справи  (100%)  містять  індивідуальні плани надання  послуги соціальної  адаптації,  що відповідає визначеним  індивідуальним потребам отримувачів</w:t>
      </w:r>
      <w:r w:rsidRPr="00E727F4">
        <w:rPr>
          <w:b/>
          <w:sz w:val="28"/>
          <w:szCs w:val="28"/>
          <w:lang w:val="uk-UA"/>
        </w:rPr>
        <w:t xml:space="preserve"> </w:t>
      </w:r>
      <w:r w:rsidRPr="00E727F4">
        <w:rPr>
          <w:sz w:val="28"/>
          <w:szCs w:val="28"/>
          <w:lang w:val="uk-UA"/>
        </w:rPr>
        <w:t xml:space="preserve"> соціальної послуги. </w:t>
      </w:r>
    </w:p>
    <w:p w:rsidR="00BA45AF" w:rsidRPr="00E727F4" w:rsidRDefault="00BA45AF" w:rsidP="00BA45AF">
      <w:pPr>
        <w:autoSpaceDE w:val="0"/>
        <w:jc w:val="both"/>
        <w:rPr>
          <w:b/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 </w:t>
      </w:r>
      <w:r w:rsidRPr="00E727F4">
        <w:rPr>
          <w:b/>
          <w:sz w:val="28"/>
          <w:szCs w:val="28"/>
          <w:lang w:val="uk-UA"/>
        </w:rPr>
        <w:t xml:space="preserve"> </w:t>
      </w:r>
    </w:p>
    <w:p w:rsidR="00072CAC" w:rsidRDefault="00072CAC" w:rsidP="00072CAC">
      <w:pPr>
        <w:ind w:left="360"/>
        <w:jc w:val="both"/>
        <w:rPr>
          <w:color w:val="000000" w:themeColor="text1"/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2</w:t>
      </w:r>
      <w:r w:rsidRPr="00E727F4">
        <w:rPr>
          <w:sz w:val="28"/>
          <w:szCs w:val="28"/>
          <w:u w:val="single"/>
          <w:lang w:val="uk-UA"/>
        </w:rPr>
        <w:t>. Результативність.</w:t>
      </w:r>
    </w:p>
    <w:p w:rsidR="00BA45AF" w:rsidRPr="00E727F4" w:rsidRDefault="00BA45AF" w:rsidP="00BA45AF">
      <w:pPr>
        <w:autoSpaceDE w:val="0"/>
        <w:jc w:val="both"/>
        <w:rPr>
          <w:b/>
          <w:sz w:val="28"/>
          <w:szCs w:val="28"/>
          <w:lang w:val="uk-UA"/>
        </w:rPr>
      </w:pPr>
    </w:p>
    <w:p w:rsidR="00BA45AF" w:rsidRDefault="00BA45AF" w:rsidP="00072CAC">
      <w:pPr>
        <w:pStyle w:val="a5"/>
        <w:ind w:left="-72" w:right="-103"/>
        <w:rPr>
          <w:rFonts w:ascii="Times New Roman" w:hAnsi="Times New Roman"/>
          <w:sz w:val="28"/>
          <w:szCs w:val="28"/>
          <w:lang w:val="uk-UA"/>
        </w:rPr>
      </w:pPr>
      <w:r w:rsidRPr="00E727F4">
        <w:rPr>
          <w:rFonts w:ascii="Times New Roman" w:hAnsi="Times New Roman"/>
          <w:sz w:val="28"/>
          <w:szCs w:val="28"/>
          <w:lang w:val="uk-UA"/>
        </w:rPr>
        <w:tab/>
        <w:t xml:space="preserve">            Респондентам були задані запитання :</w:t>
      </w:r>
      <w:r w:rsidRPr="00E727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/>
        </w:rPr>
        <w:t xml:space="preserve">Чи відповідають Вашим потребам послуги, що визначені в індивідуальному плані надання соціальної послуги? Чи задоволені Ви якістю </w:t>
      </w:r>
      <w:r w:rsidR="00F436E2" w:rsidRPr="00E727F4">
        <w:rPr>
          <w:rFonts w:ascii="Times New Roman" w:hAnsi="Times New Roman"/>
          <w:sz w:val="28"/>
          <w:szCs w:val="28"/>
          <w:lang w:val="uk-UA"/>
        </w:rPr>
        <w:t xml:space="preserve">та періодичністю </w:t>
      </w:r>
      <w:r w:rsidRPr="00E727F4">
        <w:rPr>
          <w:rFonts w:ascii="Times New Roman" w:hAnsi="Times New Roman"/>
          <w:sz w:val="28"/>
          <w:szCs w:val="28"/>
          <w:lang w:val="uk-UA"/>
        </w:rPr>
        <w:t xml:space="preserve">надання послуг? Чи </w:t>
      </w:r>
      <w:r w:rsidR="00F436E2" w:rsidRPr="00E727F4">
        <w:rPr>
          <w:rFonts w:ascii="Times New Roman" w:hAnsi="Times New Roman"/>
          <w:sz w:val="28"/>
          <w:szCs w:val="28"/>
          <w:lang w:val="uk-UA"/>
        </w:rPr>
        <w:t xml:space="preserve">влаштовує </w:t>
      </w:r>
      <w:r w:rsidR="00BA038A" w:rsidRPr="00E727F4">
        <w:rPr>
          <w:rFonts w:ascii="Times New Roman" w:hAnsi="Times New Roman"/>
          <w:sz w:val="28"/>
          <w:szCs w:val="28"/>
          <w:lang w:val="uk-UA"/>
        </w:rPr>
        <w:t>В</w:t>
      </w:r>
      <w:r w:rsidR="00F436E2" w:rsidRPr="00E727F4">
        <w:rPr>
          <w:rFonts w:ascii="Times New Roman" w:hAnsi="Times New Roman"/>
          <w:sz w:val="28"/>
          <w:szCs w:val="28"/>
          <w:lang w:val="uk-UA"/>
        </w:rPr>
        <w:t xml:space="preserve">ас перелік соціальних послуг, які </w:t>
      </w:r>
      <w:r w:rsidR="00BA038A" w:rsidRPr="00E727F4">
        <w:rPr>
          <w:rFonts w:ascii="Times New Roman" w:hAnsi="Times New Roman"/>
          <w:sz w:val="28"/>
          <w:szCs w:val="28"/>
          <w:lang w:val="uk-UA"/>
        </w:rPr>
        <w:t>В</w:t>
      </w:r>
      <w:r w:rsidR="00F436E2" w:rsidRPr="00E727F4">
        <w:rPr>
          <w:rFonts w:ascii="Times New Roman" w:hAnsi="Times New Roman"/>
          <w:sz w:val="28"/>
          <w:szCs w:val="28"/>
          <w:lang w:val="uk-UA"/>
        </w:rPr>
        <w:t>ам надають</w:t>
      </w:r>
      <w:r w:rsidRPr="00E727F4">
        <w:rPr>
          <w:rFonts w:ascii="Times New Roman" w:hAnsi="Times New Roman"/>
          <w:sz w:val="28"/>
          <w:szCs w:val="28"/>
          <w:lang w:val="uk-UA"/>
        </w:rPr>
        <w:t xml:space="preserve">? Чи </w:t>
      </w:r>
      <w:r w:rsidR="00F436E2" w:rsidRPr="00E727F4">
        <w:rPr>
          <w:rFonts w:ascii="Times New Roman" w:hAnsi="Times New Roman"/>
          <w:sz w:val="28"/>
          <w:szCs w:val="28"/>
          <w:lang w:val="uk-UA"/>
        </w:rPr>
        <w:t xml:space="preserve">зручно </w:t>
      </w:r>
      <w:r w:rsidR="00BA038A" w:rsidRPr="00E727F4">
        <w:rPr>
          <w:rFonts w:ascii="Times New Roman" w:hAnsi="Times New Roman"/>
          <w:sz w:val="28"/>
          <w:szCs w:val="28"/>
          <w:lang w:val="uk-UA"/>
        </w:rPr>
        <w:t>В</w:t>
      </w:r>
      <w:r w:rsidR="00F436E2" w:rsidRPr="00E727F4">
        <w:rPr>
          <w:rFonts w:ascii="Times New Roman" w:hAnsi="Times New Roman"/>
          <w:sz w:val="28"/>
          <w:szCs w:val="28"/>
          <w:lang w:val="uk-UA"/>
        </w:rPr>
        <w:t>ам відвідувати надавача соціальних послуг</w:t>
      </w:r>
      <w:r w:rsidRPr="00E727F4">
        <w:rPr>
          <w:rFonts w:ascii="Times New Roman" w:hAnsi="Times New Roman"/>
          <w:sz w:val="28"/>
          <w:szCs w:val="28"/>
          <w:lang w:val="uk-UA"/>
        </w:rPr>
        <w:t xml:space="preserve">? Чи </w:t>
      </w:r>
      <w:r w:rsidR="00BA038A" w:rsidRPr="00E727F4">
        <w:rPr>
          <w:rFonts w:ascii="Times New Roman" w:hAnsi="Times New Roman"/>
          <w:sz w:val="28"/>
          <w:szCs w:val="28"/>
          <w:lang w:val="uk-UA"/>
        </w:rPr>
        <w:t>відповідає надання соціальної послуги Вашому індивідуальному плану</w:t>
      </w:r>
      <w:r w:rsidRPr="00E727F4">
        <w:rPr>
          <w:rFonts w:ascii="Times New Roman" w:hAnsi="Times New Roman"/>
          <w:sz w:val="28"/>
          <w:szCs w:val="28"/>
          <w:lang w:val="uk-UA"/>
        </w:rPr>
        <w:t xml:space="preserve">? </w:t>
      </w:r>
      <w:r w:rsidR="00BA038A" w:rsidRPr="00E727F4">
        <w:rPr>
          <w:rFonts w:ascii="Times New Roman" w:hAnsi="Times New Roman"/>
          <w:sz w:val="28"/>
          <w:szCs w:val="28"/>
          <w:lang w:val="uk-UA"/>
        </w:rPr>
        <w:t>Звідки Ви дізналися про соціальну послугу</w:t>
      </w:r>
      <w:r w:rsidRPr="00E727F4">
        <w:rPr>
          <w:rFonts w:ascii="Times New Roman" w:hAnsi="Times New Roman"/>
          <w:sz w:val="28"/>
          <w:szCs w:val="28"/>
          <w:lang w:val="uk-UA"/>
        </w:rPr>
        <w:t xml:space="preserve">?  Згідно проведеного опитування, в тому числі і телефонного,  100% опитаних підопічних задоволені  послугою соціальної адаптації, що відображається покращенням емоційного, психологічного, фізичного стану отримувачів  послуги, позитивними змінами у стані  отримувача   послуги у процесі її надання порівняно з періодом, коли  послуга соціальної адаптації не надавалась. Скарг із </w:t>
      </w:r>
      <w:r w:rsidR="00A55F12">
        <w:rPr>
          <w:rFonts w:ascii="Times New Roman" w:hAnsi="Times New Roman"/>
          <w:sz w:val="28"/>
          <w:szCs w:val="28"/>
          <w:lang w:val="uk-UA"/>
        </w:rPr>
        <w:t>боку</w:t>
      </w:r>
      <w:r w:rsidRPr="00E727F4">
        <w:rPr>
          <w:rFonts w:ascii="Times New Roman" w:hAnsi="Times New Roman"/>
          <w:sz w:val="28"/>
          <w:szCs w:val="28"/>
          <w:lang w:val="uk-UA"/>
        </w:rPr>
        <w:t xml:space="preserve"> отримувачів послуг  не було.</w:t>
      </w:r>
    </w:p>
    <w:p w:rsidR="00072CAC" w:rsidRPr="00E727F4" w:rsidRDefault="00072CAC" w:rsidP="00072CAC">
      <w:pPr>
        <w:pStyle w:val="a5"/>
        <w:ind w:left="-72" w:right="-103"/>
        <w:rPr>
          <w:rFonts w:ascii="Times New Roman" w:hAnsi="Times New Roman"/>
          <w:sz w:val="28"/>
          <w:szCs w:val="28"/>
          <w:lang w:val="uk-UA"/>
        </w:rPr>
      </w:pPr>
    </w:p>
    <w:p w:rsidR="00072CAC" w:rsidRDefault="00072CAC" w:rsidP="00072CAC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E727F4">
        <w:rPr>
          <w:sz w:val="28"/>
          <w:szCs w:val="28"/>
          <w:u w:val="single"/>
          <w:lang w:val="uk-UA"/>
        </w:rPr>
        <w:t>3. Своєчасність.</w:t>
      </w:r>
    </w:p>
    <w:p w:rsidR="00072CAC" w:rsidRPr="00E727F4" w:rsidRDefault="00072CAC" w:rsidP="00072CAC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BA45AF" w:rsidRPr="00E727F4" w:rsidRDefault="00BA45AF" w:rsidP="00BA45A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A45AF" w:rsidRPr="00E727F4" w:rsidRDefault="00072CAC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BA45AF" w:rsidRPr="00E727F4">
        <w:rPr>
          <w:sz w:val="28"/>
          <w:szCs w:val="28"/>
          <w:lang w:val="uk-UA"/>
        </w:rPr>
        <w:t>ішення про надання  послуги соціальної  адаптації чи ві</w:t>
      </w:r>
      <w:r w:rsidR="00A55F12">
        <w:rPr>
          <w:sz w:val="28"/>
          <w:szCs w:val="28"/>
          <w:lang w:val="uk-UA"/>
        </w:rPr>
        <w:t xml:space="preserve">дмову у її наданні приймається </w:t>
      </w:r>
      <w:r w:rsidR="00BA45AF" w:rsidRPr="00E727F4">
        <w:rPr>
          <w:sz w:val="28"/>
          <w:szCs w:val="28"/>
          <w:lang w:val="uk-UA"/>
        </w:rPr>
        <w:t xml:space="preserve"> у термін  визначений Державним стандартом соціальної адаптації - протягом 1</w:t>
      </w:r>
      <w:r w:rsidR="008A5391">
        <w:rPr>
          <w:sz w:val="28"/>
          <w:szCs w:val="28"/>
          <w:lang w:val="uk-UA"/>
        </w:rPr>
        <w:t>0</w:t>
      </w:r>
      <w:r w:rsidR="00BA45AF" w:rsidRPr="00E727F4">
        <w:rPr>
          <w:sz w:val="28"/>
          <w:szCs w:val="28"/>
          <w:lang w:val="uk-UA"/>
        </w:rPr>
        <w:t xml:space="preserve"> календарних  днів з моменту звернення (подачі заяви) отримувача соціальної послуги або його законного представника  та з урахуванням ступеня </w:t>
      </w:r>
      <w:r w:rsidR="00BA45AF" w:rsidRPr="00E727F4">
        <w:rPr>
          <w:sz w:val="28"/>
          <w:szCs w:val="28"/>
          <w:lang w:val="uk-UA"/>
        </w:rPr>
        <w:lastRenderedPageBreak/>
        <w:t>індивідуальних потреб отримувача соціальної послуги та складання індивідуального плану здійснюється протягом  5 календарних днів з дати  звернення отримувача соціальної послуги або його законного представника.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Результати визначення індивідуальних потреб отримувача соціальної послуги є підставою для складання</w:t>
      </w:r>
      <w:r w:rsidRPr="00E727F4">
        <w:rPr>
          <w:sz w:val="28"/>
          <w:szCs w:val="28"/>
        </w:rPr>
        <w:t>/</w:t>
      </w:r>
      <w:r w:rsidRPr="00E727F4">
        <w:rPr>
          <w:sz w:val="28"/>
          <w:szCs w:val="28"/>
          <w:lang w:val="uk-UA"/>
        </w:rPr>
        <w:t>перегляду індивідуального плану та укладання договору про надання   послуги соціальної адаптації.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Надалі повторне визначення індивідуальних потреб  отримувача   послуги   здійснюється  один  раз </w:t>
      </w:r>
      <w:r w:rsidR="00BA038A" w:rsidRPr="00E727F4">
        <w:rPr>
          <w:sz w:val="28"/>
          <w:szCs w:val="28"/>
          <w:lang w:val="uk-UA"/>
        </w:rPr>
        <w:t>на рік</w:t>
      </w:r>
      <w:r w:rsidRPr="00E727F4">
        <w:rPr>
          <w:sz w:val="28"/>
          <w:szCs w:val="28"/>
          <w:lang w:val="uk-UA"/>
        </w:rPr>
        <w:t>.</w:t>
      </w:r>
    </w:p>
    <w:p w:rsidR="00BA45AF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 Протягом 5 днів з дня прийняття рішення про надання послуги соціальної адаптації укладається договір про її надання, який підписується у двохсторонньому порядку. Строки  та терміни надання соціальної послуги відповідають зазначеним у договорі.</w:t>
      </w:r>
    </w:p>
    <w:p w:rsidR="002F0232" w:rsidRDefault="002F0232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</w:p>
    <w:p w:rsidR="002F0232" w:rsidRPr="00E727F4" w:rsidRDefault="002F0232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u w:val="single"/>
          <w:lang w:val="uk-UA"/>
        </w:rPr>
        <w:t>4. Доступність та відкритість.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</w:p>
    <w:p w:rsidR="00E727F4" w:rsidRPr="00E727F4" w:rsidRDefault="002F0232" w:rsidP="002F0232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Р</w:t>
      </w:r>
      <w:r w:rsidR="00E727F4" w:rsidRPr="00E727F4">
        <w:rPr>
          <w:color w:val="000000"/>
          <w:sz w:val="28"/>
          <w:szCs w:val="28"/>
          <w:lang w:val="uk-UA" w:eastAsia="uk-UA"/>
        </w:rPr>
        <w:t>озташування відділення денного перебування є віддаленим від центру міста, приміщення знаходиться в установі Рахівського територіального центру. Кабінет відділення знаходиться на першому поверсі будівлі, що є безумовно позитивом для відвідувачів. Вхід є доступним для осіб з обмеженими фізичними можливостями.</w:t>
      </w:r>
    </w:p>
    <w:p w:rsidR="00BA45AF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Вздовж коридору оформлені стенди з інформацією про порядок надання, умови та зміст соціальної послуги, містяться копії буклетів та порядок подання і розгляду скарг, графік прийому громадян</w:t>
      </w:r>
      <w:r w:rsidR="001C316D">
        <w:rPr>
          <w:sz w:val="28"/>
          <w:szCs w:val="28"/>
          <w:lang w:val="uk-UA"/>
        </w:rPr>
        <w:t>.</w:t>
      </w:r>
      <w:r w:rsidRPr="00E727F4">
        <w:rPr>
          <w:sz w:val="28"/>
          <w:szCs w:val="28"/>
          <w:lang w:val="uk-UA"/>
        </w:rPr>
        <w:t xml:space="preserve"> На всіх дверях розташовані таблички з написом  назви кабінету/посадової особи.</w:t>
      </w:r>
    </w:p>
    <w:p w:rsidR="002F0232" w:rsidRDefault="002F0232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</w:p>
    <w:p w:rsidR="002F0232" w:rsidRDefault="002F0232" w:rsidP="002F0232">
      <w:pPr>
        <w:ind w:firstLine="709"/>
        <w:jc w:val="both"/>
        <w:rPr>
          <w:b/>
          <w:sz w:val="28"/>
          <w:szCs w:val="28"/>
          <w:lang w:val="uk-UA"/>
        </w:rPr>
      </w:pPr>
      <w:r w:rsidRPr="00E727F4">
        <w:rPr>
          <w:sz w:val="28"/>
          <w:szCs w:val="28"/>
          <w:u w:val="single"/>
          <w:lang w:val="uk-UA"/>
        </w:rPr>
        <w:t>5. Повага до гідності.</w:t>
      </w:r>
    </w:p>
    <w:p w:rsidR="002F0232" w:rsidRDefault="002F0232" w:rsidP="00BA45AF">
      <w:pPr>
        <w:autoSpaceDE w:val="0"/>
        <w:ind w:firstLine="708"/>
        <w:jc w:val="both"/>
        <w:rPr>
          <w:b/>
          <w:sz w:val="28"/>
          <w:szCs w:val="28"/>
          <w:lang w:val="uk-UA"/>
        </w:rPr>
      </w:pPr>
    </w:p>
    <w:p w:rsidR="00BA45AF" w:rsidRPr="00E727F4" w:rsidRDefault="002F0232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A45AF" w:rsidRPr="00E727F4">
        <w:rPr>
          <w:sz w:val="28"/>
          <w:szCs w:val="28"/>
          <w:lang w:val="uk-UA"/>
        </w:rPr>
        <w:t xml:space="preserve">ід час проведення внутрішнього моніторингу (згідно анкетування) та згідно проведених опитувань, отримувачі  послуги соціальної адаптації  задоволені роботою </w:t>
      </w:r>
      <w:r w:rsidR="00E727F4">
        <w:rPr>
          <w:sz w:val="28"/>
          <w:szCs w:val="28"/>
          <w:lang w:val="uk-UA"/>
        </w:rPr>
        <w:t>працівників.</w:t>
      </w:r>
    </w:p>
    <w:p w:rsidR="00BA45AF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Працівники відділення денного перебування ввічливо та коректно ставляться до громадян під час здійснення своїх посадових обов’язків,  зберігають в  таємниці конфіденційну інформацію, отриману у процесі виконання службових обов’язків ( п 2.3 Договору про надання соціальних послуг). Випадків порушення договору не виявлено.</w:t>
      </w:r>
    </w:p>
    <w:p w:rsidR="001C316D" w:rsidRDefault="001C316D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</w:p>
    <w:p w:rsidR="001C316D" w:rsidRDefault="001C316D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</w:p>
    <w:p w:rsidR="001C316D" w:rsidRDefault="001C316D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</w:p>
    <w:p w:rsidR="002F0232" w:rsidRDefault="002F0232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</w:p>
    <w:p w:rsidR="002F0232" w:rsidRDefault="002F0232" w:rsidP="002F0232">
      <w:pPr>
        <w:ind w:firstLine="709"/>
        <w:jc w:val="both"/>
        <w:rPr>
          <w:sz w:val="28"/>
          <w:szCs w:val="28"/>
          <w:u w:val="single"/>
          <w:lang w:val="uk-UA"/>
        </w:rPr>
      </w:pPr>
      <w:r w:rsidRPr="00E727F4">
        <w:rPr>
          <w:sz w:val="28"/>
          <w:szCs w:val="28"/>
          <w:u w:val="single"/>
          <w:lang w:val="uk-UA"/>
        </w:rPr>
        <w:t>6. Професійність.</w:t>
      </w:r>
    </w:p>
    <w:p w:rsidR="001C316D" w:rsidRPr="00E727F4" w:rsidRDefault="001C316D" w:rsidP="002F0232">
      <w:pPr>
        <w:ind w:firstLine="709"/>
        <w:jc w:val="both"/>
        <w:rPr>
          <w:sz w:val="28"/>
          <w:szCs w:val="28"/>
          <w:lang w:val="uk-UA"/>
        </w:rPr>
      </w:pP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Штатний розпис сформовано відповідно до   законодавства з урахуванням спеціалізації.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Посадові інструкції затверджені згідно Довідника кваліфікаційних характеристик професій працівників «Випуск 80» «Соціальні послуги»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В особовій справі працівників містяться документи працівників про освіту державного зразка.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lastRenderedPageBreak/>
        <w:t>Всі працівники відділення денного перебування ознайомлені з посадовими інструкціями та з правилами внутрішнього  трудового розпорядку для працівників територіального центру соціального обслуговуванн</w:t>
      </w:r>
      <w:r w:rsidR="00E727F4">
        <w:rPr>
          <w:sz w:val="28"/>
          <w:szCs w:val="28"/>
          <w:lang w:val="uk-UA"/>
        </w:rPr>
        <w:t xml:space="preserve">я ( надання соціальних </w:t>
      </w:r>
      <w:r w:rsidR="00455C80">
        <w:rPr>
          <w:sz w:val="28"/>
          <w:szCs w:val="28"/>
          <w:lang w:val="uk-UA"/>
        </w:rPr>
        <w:t xml:space="preserve">    </w:t>
      </w:r>
      <w:r w:rsidR="00E727F4">
        <w:rPr>
          <w:sz w:val="28"/>
          <w:szCs w:val="28"/>
          <w:lang w:val="uk-UA"/>
        </w:rPr>
        <w:t>послуг )</w:t>
      </w:r>
      <w:r w:rsidRPr="00E727F4">
        <w:rPr>
          <w:sz w:val="28"/>
          <w:szCs w:val="28"/>
          <w:lang w:val="uk-UA"/>
        </w:rPr>
        <w:t>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Щороку надавачі соціальних послуг проходять медогляд.</w:t>
      </w:r>
    </w:p>
    <w:p w:rsidR="00BA45AF" w:rsidRPr="00E727F4" w:rsidRDefault="00455C80" w:rsidP="00455C80">
      <w:pPr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</w:t>
      </w:r>
      <w:r w:rsidR="00BA45AF" w:rsidRPr="00E727F4">
        <w:rPr>
          <w:sz w:val="28"/>
          <w:szCs w:val="28"/>
          <w:lang w:val="uk-UA"/>
        </w:rPr>
        <w:t>роводяться наради, на яких проход</w:t>
      </w:r>
      <w:r w:rsidR="002F0232">
        <w:rPr>
          <w:sz w:val="28"/>
          <w:szCs w:val="28"/>
          <w:lang w:val="uk-UA"/>
        </w:rPr>
        <w:t>я</w:t>
      </w:r>
      <w:r w:rsidR="00BA45AF" w:rsidRPr="00E727F4">
        <w:rPr>
          <w:sz w:val="28"/>
          <w:szCs w:val="28"/>
          <w:lang w:val="uk-UA"/>
        </w:rPr>
        <w:t xml:space="preserve">ть ознайомлення з питань законодавства у сфері надання соціальних послуг.  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При проведенні внутрішньої  оцінки якості надання  послуги соціальної адаптації застосовувались кількісні   показники  послуги соціальної адаптації.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Від отримувачів соціальних послуг скарг не надходило.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Всі звернення про отримання послуги соціальної адаптації  задоволені 100%.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Моніторинг якості надання  послуги соціальної адаптації здійснюється  один раз на рік згідно графіка моніторингу якості надання соціальних послуг.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Комісія з оцінки якості соціальних послуг  працювала поетапно: </w:t>
      </w:r>
      <w:r w:rsidR="00455C80">
        <w:rPr>
          <w:sz w:val="28"/>
          <w:szCs w:val="28"/>
          <w:lang w:val="uk-UA"/>
        </w:rPr>
        <w:t>здійснювався збір</w:t>
      </w:r>
      <w:r w:rsidRPr="00E727F4">
        <w:rPr>
          <w:sz w:val="28"/>
          <w:szCs w:val="28"/>
          <w:lang w:val="uk-UA"/>
        </w:rPr>
        <w:t xml:space="preserve"> дан</w:t>
      </w:r>
      <w:r w:rsidR="00455C80">
        <w:rPr>
          <w:sz w:val="28"/>
          <w:szCs w:val="28"/>
          <w:lang w:val="uk-UA"/>
        </w:rPr>
        <w:t>их</w:t>
      </w:r>
      <w:r w:rsidRPr="00E727F4">
        <w:rPr>
          <w:sz w:val="28"/>
          <w:szCs w:val="28"/>
          <w:lang w:val="uk-UA"/>
        </w:rPr>
        <w:t xml:space="preserve"> та показн</w:t>
      </w:r>
      <w:r w:rsidR="004C4CDA">
        <w:rPr>
          <w:sz w:val="28"/>
          <w:szCs w:val="28"/>
          <w:lang w:val="uk-UA"/>
        </w:rPr>
        <w:t>иків</w:t>
      </w:r>
      <w:r w:rsidRPr="00E727F4">
        <w:rPr>
          <w:sz w:val="28"/>
          <w:szCs w:val="28"/>
          <w:lang w:val="uk-UA"/>
        </w:rPr>
        <w:t xml:space="preserve"> щодо надання  соціальних послуг установою, пров</w:t>
      </w:r>
      <w:r w:rsidR="004C4CDA">
        <w:rPr>
          <w:sz w:val="28"/>
          <w:szCs w:val="28"/>
          <w:lang w:val="uk-UA"/>
        </w:rPr>
        <w:t>одилося</w:t>
      </w:r>
      <w:r w:rsidRPr="00E727F4">
        <w:rPr>
          <w:sz w:val="28"/>
          <w:szCs w:val="28"/>
          <w:lang w:val="uk-UA"/>
        </w:rPr>
        <w:t xml:space="preserve"> опитування, аналіз</w:t>
      </w:r>
      <w:r w:rsidR="004C4CDA">
        <w:rPr>
          <w:sz w:val="28"/>
          <w:szCs w:val="28"/>
          <w:lang w:val="uk-UA"/>
        </w:rPr>
        <w:t>увалися</w:t>
      </w:r>
      <w:r w:rsidRPr="00E727F4">
        <w:rPr>
          <w:sz w:val="28"/>
          <w:szCs w:val="28"/>
          <w:lang w:val="uk-UA"/>
        </w:rPr>
        <w:t xml:space="preserve"> отримані дані. За результатами були визначені заходи для покращення стану надання  соціальних послуг.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 Внутрішня оцінка якості надання  послуги соціальної адаптації визначалася із  застосуванням шкали оцінки  якісних та кількісних показників якості надання соціальних послуг ( узагальнювались статуси, які переважали ).</w:t>
      </w:r>
    </w:p>
    <w:p w:rsidR="004C4CDA" w:rsidRDefault="004C4CDA" w:rsidP="00BA45A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4C4CDA" w:rsidRDefault="004C4CDA" w:rsidP="00BA45A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BA45AF" w:rsidRPr="00E727F4" w:rsidRDefault="00BA45AF" w:rsidP="00BA45A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727F4">
        <w:rPr>
          <w:b/>
          <w:bCs/>
          <w:sz w:val="28"/>
          <w:szCs w:val="28"/>
          <w:lang w:val="uk-UA"/>
        </w:rPr>
        <w:t>РЕЗУЛЬТАТИ</w:t>
      </w:r>
    </w:p>
    <w:p w:rsidR="00BA45AF" w:rsidRPr="00E727F4" w:rsidRDefault="00BA45AF" w:rsidP="00BA45AF">
      <w:pPr>
        <w:pStyle w:val="a5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нкетування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отримувачів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соціальної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послуги</w:t>
      </w:r>
      <w:proofErr w:type="spellEnd"/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Pr="00E727F4">
        <w:rPr>
          <w:rFonts w:ascii="Times New Roman" w:hAnsi="Times New Roman"/>
          <w:b/>
          <w:sz w:val="28"/>
          <w:szCs w:val="28"/>
          <w:lang w:val="uk-UA" w:eastAsia="ru-RU"/>
        </w:rPr>
        <w:t>соціальна адаптація</w:t>
      </w:r>
      <w:r w:rsidRPr="00E727F4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BA45AF" w:rsidRPr="00E727F4" w:rsidRDefault="00BA45AF" w:rsidP="00BA45AF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E727F4">
        <w:rPr>
          <w:rFonts w:ascii="Times New Roman" w:hAnsi="Times New Roman"/>
          <w:b/>
          <w:sz w:val="28"/>
          <w:szCs w:val="28"/>
          <w:lang w:eastAsia="ru-RU"/>
        </w:rPr>
        <w:t xml:space="preserve">Характеристика </w:t>
      </w:r>
      <w:proofErr w:type="spellStart"/>
      <w:r w:rsidRPr="00E727F4">
        <w:rPr>
          <w:rFonts w:ascii="Times New Roman" w:hAnsi="Times New Roman"/>
          <w:b/>
          <w:sz w:val="28"/>
          <w:szCs w:val="28"/>
          <w:lang w:eastAsia="ru-RU"/>
        </w:rPr>
        <w:t>вибірки</w:t>
      </w:r>
      <w:proofErr w:type="spellEnd"/>
    </w:p>
    <w:tbl>
      <w:tblPr>
        <w:tblW w:w="11129" w:type="dxa"/>
        <w:tblCellSpacing w:w="0" w:type="dxa"/>
        <w:tblInd w:w="-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405"/>
        <w:gridCol w:w="407"/>
        <w:gridCol w:w="420"/>
        <w:gridCol w:w="396"/>
        <w:gridCol w:w="171"/>
        <w:gridCol w:w="469"/>
        <w:gridCol w:w="569"/>
        <w:gridCol w:w="426"/>
        <w:gridCol w:w="468"/>
        <w:gridCol w:w="103"/>
        <w:gridCol w:w="456"/>
        <w:gridCol w:w="387"/>
        <w:gridCol w:w="425"/>
        <w:gridCol w:w="520"/>
        <w:gridCol w:w="525"/>
        <w:gridCol w:w="503"/>
        <w:gridCol w:w="9"/>
        <w:gridCol w:w="425"/>
        <w:gridCol w:w="612"/>
        <w:gridCol w:w="381"/>
        <w:gridCol w:w="428"/>
        <w:gridCol w:w="187"/>
        <w:gridCol w:w="336"/>
        <w:gridCol w:w="570"/>
      </w:tblGrid>
      <w:tr w:rsidR="00BA45AF" w:rsidRPr="00E727F4" w:rsidTr="00CB61F1">
        <w:trPr>
          <w:trHeight w:val="720"/>
          <w:tblCellSpacing w:w="0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45AF" w:rsidRPr="00E727F4" w:rsidRDefault="00BA45AF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тики</w:t>
            </w: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вибірки</w:t>
            </w:r>
            <w:proofErr w:type="spellEnd"/>
          </w:p>
        </w:tc>
        <w:tc>
          <w:tcPr>
            <w:tcW w:w="959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характеристик</w:t>
            </w:r>
          </w:p>
        </w:tc>
      </w:tr>
      <w:tr w:rsidR="00BA45AF" w:rsidRPr="00E727F4" w:rsidTr="00CB61F1">
        <w:trPr>
          <w:tblCellSpacing w:w="0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1. 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Стать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BA45AF" w:rsidP="00763C4C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Чоловік</w:t>
            </w:r>
            <w:proofErr w:type="spellEnd"/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и -</w:t>
            </w:r>
            <w:r w:rsidR="00763C4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4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осіб(</w:t>
            </w:r>
            <w:r w:rsidR="00763C4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57,1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%)</w:t>
            </w:r>
          </w:p>
        </w:tc>
        <w:tc>
          <w:tcPr>
            <w:tcW w:w="49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BA45AF" w:rsidP="00763C4C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Жінк</w:t>
            </w:r>
            <w:proofErr w:type="spellEnd"/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и -</w:t>
            </w:r>
            <w:r w:rsidR="00763C4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3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 xml:space="preserve"> осіб (</w:t>
            </w:r>
            <w:r w:rsidR="00763C4C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42,9</w:t>
            </w: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%)</w:t>
            </w:r>
          </w:p>
        </w:tc>
      </w:tr>
      <w:tr w:rsidR="00BA45AF" w:rsidRPr="00E727F4" w:rsidTr="00CB61F1">
        <w:trPr>
          <w:trHeight w:val="462"/>
          <w:tblCellSpacing w:w="0" w:type="dxa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Вік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До 40 років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61-70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71-80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Більше</w:t>
            </w:r>
            <w:proofErr w:type="spellEnd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80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До 40 років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61-70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71-80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Більше</w:t>
            </w:r>
            <w:proofErr w:type="spellEnd"/>
            <w:r w:rsidRPr="00E727F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80</w:t>
            </w:r>
          </w:p>
        </w:tc>
      </w:tr>
      <w:tr w:rsidR="00BA45AF" w:rsidRPr="00E727F4" w:rsidTr="00CB61F1">
        <w:trPr>
          <w:tblCellSpacing w:w="0" w:type="dxa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25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25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50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33,3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66,7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</w:tr>
      <w:tr w:rsidR="00BA45AF" w:rsidRPr="00E727F4" w:rsidTr="00CB61F1">
        <w:trPr>
          <w:tblCellSpacing w:w="0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3.Соціаль</w:t>
            </w:r>
            <w:r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ний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статус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Інваліди</w:t>
            </w:r>
            <w:proofErr w:type="spellEnd"/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Літні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люди</w:t>
            </w:r>
          </w:p>
        </w:tc>
        <w:tc>
          <w:tcPr>
            <w:tcW w:w="3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Інваліди</w:t>
            </w:r>
            <w:proofErr w:type="spellEnd"/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BA45AF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Літні</w:t>
            </w:r>
            <w:proofErr w:type="spellEnd"/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люди</w:t>
            </w:r>
          </w:p>
        </w:tc>
      </w:tr>
      <w:tr w:rsidR="00BA45AF" w:rsidRPr="00E727F4" w:rsidTr="00CB61F1">
        <w:trPr>
          <w:tblCellSpacing w:w="0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BA45AF" w:rsidP="00CB61F1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5AF" w:rsidRPr="00E727F4" w:rsidRDefault="00763C4C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50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CB61F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AF" w:rsidRPr="00E727F4" w:rsidRDefault="00763C4C" w:rsidP="00763C4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  <w:r w:rsidR="00BA45AF" w:rsidRPr="00E727F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BA45AF" w:rsidRPr="00E727F4" w:rsidRDefault="00BA45AF" w:rsidP="00BA45AF">
      <w:pPr>
        <w:pStyle w:val="a5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BA45AF" w:rsidRPr="00E727F4" w:rsidRDefault="00BA45AF" w:rsidP="00BA45AF">
      <w:pPr>
        <w:pStyle w:val="a5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BA45AF" w:rsidRPr="00E727F4" w:rsidRDefault="00BA45AF" w:rsidP="008E13DB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E727F4">
        <w:rPr>
          <w:rFonts w:ascii="Times New Roman" w:hAnsi="Times New Roman"/>
          <w:sz w:val="28"/>
          <w:szCs w:val="28"/>
          <w:lang w:eastAsia="ru-RU"/>
        </w:rPr>
        <w:t> </w:t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1952"/>
        <w:gridCol w:w="2235"/>
        <w:gridCol w:w="2339"/>
      </w:tblGrid>
      <w:tr w:rsidR="00BA45AF" w:rsidRPr="004C4CDA" w:rsidTr="00CB61F1">
        <w:tc>
          <w:tcPr>
            <w:tcW w:w="3647" w:type="dxa"/>
          </w:tcPr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Показники якісні</w:t>
            </w:r>
          </w:p>
        </w:tc>
        <w:tc>
          <w:tcPr>
            <w:tcW w:w="1952" w:type="dxa"/>
          </w:tcPr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Від 80% до 100% ( (добре)</w:t>
            </w:r>
          </w:p>
        </w:tc>
        <w:tc>
          <w:tcPr>
            <w:tcW w:w="2235" w:type="dxa"/>
          </w:tcPr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Від 51% до 79%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(задовільно)</w:t>
            </w:r>
          </w:p>
        </w:tc>
        <w:tc>
          <w:tcPr>
            <w:tcW w:w="2339" w:type="dxa"/>
          </w:tcPr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Від 0% до 50%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(незадовільно)</w:t>
            </w:r>
          </w:p>
        </w:tc>
      </w:tr>
      <w:tr w:rsidR="00BA45AF" w:rsidRPr="004C4CDA" w:rsidTr="00CB61F1">
        <w:trPr>
          <w:trHeight w:val="776"/>
        </w:trPr>
        <w:tc>
          <w:tcPr>
            <w:tcW w:w="3647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 xml:space="preserve"> Адресність та 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індивідуальний підхід</w:t>
            </w:r>
          </w:p>
        </w:tc>
        <w:tc>
          <w:tcPr>
            <w:tcW w:w="1952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«добре»</w:t>
            </w:r>
          </w:p>
        </w:tc>
        <w:tc>
          <w:tcPr>
            <w:tcW w:w="2235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 xml:space="preserve"> -</w:t>
            </w:r>
          </w:p>
        </w:tc>
        <w:tc>
          <w:tcPr>
            <w:tcW w:w="2339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</w:tr>
      <w:tr w:rsidR="00BA45AF" w:rsidRPr="004C4CDA" w:rsidTr="00CB61F1">
        <w:tc>
          <w:tcPr>
            <w:tcW w:w="3647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Результативність</w:t>
            </w:r>
          </w:p>
        </w:tc>
        <w:tc>
          <w:tcPr>
            <w:tcW w:w="1952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«добре»</w:t>
            </w:r>
          </w:p>
        </w:tc>
        <w:tc>
          <w:tcPr>
            <w:tcW w:w="2235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  <w:tc>
          <w:tcPr>
            <w:tcW w:w="2339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</w:tr>
      <w:tr w:rsidR="00BA45AF" w:rsidRPr="004C4CDA" w:rsidTr="00CB61F1">
        <w:tc>
          <w:tcPr>
            <w:tcW w:w="3647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lastRenderedPageBreak/>
              <w:t>Своєчасність</w:t>
            </w:r>
          </w:p>
        </w:tc>
        <w:tc>
          <w:tcPr>
            <w:tcW w:w="1952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«добре»</w:t>
            </w:r>
          </w:p>
        </w:tc>
        <w:tc>
          <w:tcPr>
            <w:tcW w:w="2235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  <w:tc>
          <w:tcPr>
            <w:tcW w:w="2339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</w:tr>
      <w:tr w:rsidR="00BA45AF" w:rsidRPr="004C4CDA" w:rsidTr="00CB61F1">
        <w:tc>
          <w:tcPr>
            <w:tcW w:w="3647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Доступність</w:t>
            </w:r>
          </w:p>
        </w:tc>
        <w:tc>
          <w:tcPr>
            <w:tcW w:w="1952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«добре»</w:t>
            </w:r>
          </w:p>
        </w:tc>
        <w:tc>
          <w:tcPr>
            <w:tcW w:w="2235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  <w:tc>
          <w:tcPr>
            <w:tcW w:w="2339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</w:tr>
      <w:tr w:rsidR="00BA45AF" w:rsidRPr="004C4CDA" w:rsidTr="00CB61F1">
        <w:trPr>
          <w:trHeight w:val="981"/>
        </w:trPr>
        <w:tc>
          <w:tcPr>
            <w:tcW w:w="3647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Повага до гідності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отримувача соціальної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послуги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</w:p>
        </w:tc>
        <w:tc>
          <w:tcPr>
            <w:tcW w:w="1952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«добре»</w:t>
            </w:r>
          </w:p>
        </w:tc>
        <w:tc>
          <w:tcPr>
            <w:tcW w:w="2235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  <w:tc>
          <w:tcPr>
            <w:tcW w:w="2339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</w:tr>
      <w:tr w:rsidR="00BA45AF" w:rsidRPr="004C4CDA" w:rsidTr="00CB61F1">
        <w:tc>
          <w:tcPr>
            <w:tcW w:w="3647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Професійність</w:t>
            </w:r>
          </w:p>
        </w:tc>
        <w:tc>
          <w:tcPr>
            <w:tcW w:w="1952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«добре»</w:t>
            </w:r>
          </w:p>
        </w:tc>
        <w:tc>
          <w:tcPr>
            <w:tcW w:w="2235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</w:p>
        </w:tc>
        <w:tc>
          <w:tcPr>
            <w:tcW w:w="2339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</w:p>
        </w:tc>
      </w:tr>
    </w:tbl>
    <w:p w:rsidR="00BA45AF" w:rsidRPr="00E727F4" w:rsidRDefault="00BA45AF" w:rsidP="00BA45AF">
      <w:pPr>
        <w:autoSpaceDE w:val="0"/>
        <w:jc w:val="both"/>
        <w:rPr>
          <w:sz w:val="28"/>
          <w:szCs w:val="28"/>
          <w:lang w:val="uk-UA"/>
        </w:rPr>
      </w:pPr>
    </w:p>
    <w:p w:rsidR="00BA45AF" w:rsidRPr="00E727F4" w:rsidRDefault="00BA45AF" w:rsidP="00BA45AF">
      <w:pPr>
        <w:autoSpaceDE w:val="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2268"/>
        <w:gridCol w:w="1950"/>
      </w:tblGrid>
      <w:tr w:rsidR="00BA45AF" w:rsidRPr="004C4CDA" w:rsidTr="00CB61F1">
        <w:tc>
          <w:tcPr>
            <w:tcW w:w="3794" w:type="dxa"/>
          </w:tcPr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Показники кількісні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</w:p>
        </w:tc>
        <w:tc>
          <w:tcPr>
            <w:tcW w:w="2126" w:type="dxa"/>
          </w:tcPr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Від 0% до 20%</w:t>
            </w:r>
          </w:p>
        </w:tc>
        <w:tc>
          <w:tcPr>
            <w:tcW w:w="2268" w:type="dxa"/>
          </w:tcPr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Від 21% до 50%</w:t>
            </w:r>
          </w:p>
        </w:tc>
        <w:tc>
          <w:tcPr>
            <w:tcW w:w="1950" w:type="dxa"/>
          </w:tcPr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 xml:space="preserve">Від 51% до 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100%</w:t>
            </w:r>
          </w:p>
        </w:tc>
      </w:tr>
      <w:tr w:rsidR="00BA45AF" w:rsidRPr="004C4CDA" w:rsidTr="00CB61F1">
        <w:tc>
          <w:tcPr>
            <w:tcW w:w="3794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 xml:space="preserve">Кількість скарг та 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результат їх розгляду</w:t>
            </w:r>
          </w:p>
        </w:tc>
        <w:tc>
          <w:tcPr>
            <w:tcW w:w="2126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«добре»</w:t>
            </w:r>
          </w:p>
        </w:tc>
        <w:tc>
          <w:tcPr>
            <w:tcW w:w="2268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  <w:tc>
          <w:tcPr>
            <w:tcW w:w="1950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</w:tr>
      <w:tr w:rsidR="00BA45AF" w:rsidRPr="004C4CDA" w:rsidTr="00CB61F1">
        <w:tc>
          <w:tcPr>
            <w:tcW w:w="3794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Кількість задоволених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звернень про отримання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послуги соціальної адаптації</w:t>
            </w:r>
          </w:p>
        </w:tc>
        <w:tc>
          <w:tcPr>
            <w:tcW w:w="2126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  <w:tc>
          <w:tcPr>
            <w:tcW w:w="2268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  <w:tc>
          <w:tcPr>
            <w:tcW w:w="1950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«добре»</w:t>
            </w:r>
          </w:p>
        </w:tc>
      </w:tr>
      <w:tr w:rsidR="00BA45AF" w:rsidRPr="004C4CDA" w:rsidTr="00CB61F1">
        <w:tc>
          <w:tcPr>
            <w:tcW w:w="3794" w:type="dxa"/>
          </w:tcPr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Кількість соціальних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 xml:space="preserve">працівників, які </w:t>
            </w:r>
          </w:p>
          <w:p w:rsidR="00BA45AF" w:rsidRPr="004C4CDA" w:rsidRDefault="00BA45AF" w:rsidP="00CB61F1">
            <w:pPr>
              <w:autoSpaceDE w:val="0"/>
              <w:jc w:val="both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пройшли атестацію</w:t>
            </w:r>
          </w:p>
        </w:tc>
        <w:tc>
          <w:tcPr>
            <w:tcW w:w="2126" w:type="dxa"/>
          </w:tcPr>
          <w:p w:rsidR="00BA45AF" w:rsidRPr="004C4CDA" w:rsidRDefault="008E13DB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 xml:space="preserve">«ЗАДОВІЛЬНО» </w:t>
            </w:r>
          </w:p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</w:p>
        </w:tc>
        <w:tc>
          <w:tcPr>
            <w:tcW w:w="2268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  <w:tc>
          <w:tcPr>
            <w:tcW w:w="1950" w:type="dxa"/>
          </w:tcPr>
          <w:p w:rsidR="00BA45AF" w:rsidRPr="004C4CDA" w:rsidRDefault="00BA45AF" w:rsidP="00CB61F1">
            <w:pPr>
              <w:autoSpaceDE w:val="0"/>
              <w:jc w:val="center"/>
              <w:rPr>
                <w:bCs/>
                <w:caps/>
                <w:lang w:val="uk-UA"/>
              </w:rPr>
            </w:pPr>
          </w:p>
        </w:tc>
      </w:tr>
    </w:tbl>
    <w:p w:rsidR="004C4CDA" w:rsidRDefault="004C4CDA" w:rsidP="00BA45AF">
      <w:pPr>
        <w:autoSpaceDE w:val="0"/>
        <w:jc w:val="center"/>
        <w:rPr>
          <w:b/>
          <w:sz w:val="28"/>
          <w:szCs w:val="28"/>
          <w:lang w:val="uk-UA"/>
        </w:rPr>
      </w:pPr>
    </w:p>
    <w:p w:rsidR="00BA45AF" w:rsidRPr="00E727F4" w:rsidRDefault="00BA45AF" w:rsidP="00BA45AF">
      <w:pPr>
        <w:autoSpaceDE w:val="0"/>
        <w:jc w:val="center"/>
        <w:rPr>
          <w:b/>
          <w:sz w:val="28"/>
          <w:szCs w:val="28"/>
          <w:lang w:val="uk-UA"/>
        </w:rPr>
      </w:pPr>
      <w:r w:rsidRPr="00E727F4">
        <w:rPr>
          <w:b/>
          <w:sz w:val="28"/>
          <w:szCs w:val="28"/>
          <w:lang w:val="uk-UA"/>
        </w:rPr>
        <w:t>Оцінка якості соціальної послуги соціальної адаптації в цілому</w:t>
      </w:r>
    </w:p>
    <w:p w:rsidR="00BA45AF" w:rsidRPr="00E727F4" w:rsidRDefault="00BA45AF" w:rsidP="00BA45AF">
      <w:pPr>
        <w:autoSpaceDE w:val="0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BA45AF" w:rsidRPr="004C4CDA" w:rsidTr="00CB61F1">
        <w:tc>
          <w:tcPr>
            <w:tcW w:w="4644" w:type="dxa"/>
          </w:tcPr>
          <w:p w:rsidR="00BA45AF" w:rsidRPr="004C4CDA" w:rsidRDefault="00BA45AF" w:rsidP="00CB61F1">
            <w:pPr>
              <w:autoSpaceDE w:val="0"/>
              <w:rPr>
                <w:b/>
                <w:bCs/>
                <w:caps/>
                <w:lang w:val="uk-UA"/>
              </w:rPr>
            </w:pPr>
            <w:r w:rsidRPr="004C4CDA">
              <w:rPr>
                <w:b/>
                <w:bCs/>
                <w:caps/>
                <w:lang w:val="uk-UA"/>
              </w:rPr>
              <w:t>Узагальнений статус</w:t>
            </w:r>
          </w:p>
        </w:tc>
        <w:tc>
          <w:tcPr>
            <w:tcW w:w="5529" w:type="dxa"/>
          </w:tcPr>
          <w:p w:rsidR="00BA45AF" w:rsidRPr="004C4CDA" w:rsidRDefault="00BA45AF" w:rsidP="00CB61F1">
            <w:pPr>
              <w:autoSpaceDE w:val="0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Рекомендації по роботі із суб’єктом, що надає соціальну послугу</w:t>
            </w:r>
          </w:p>
        </w:tc>
      </w:tr>
      <w:tr w:rsidR="00BA45AF" w:rsidRPr="004C4CDA" w:rsidTr="00CB61F1">
        <w:tc>
          <w:tcPr>
            <w:tcW w:w="4644" w:type="dxa"/>
          </w:tcPr>
          <w:p w:rsidR="00BA45AF" w:rsidRPr="004C4CDA" w:rsidRDefault="00BA45AF" w:rsidP="00CB61F1">
            <w:pPr>
              <w:autoSpaceDE w:val="0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«добре»</w:t>
            </w:r>
          </w:p>
        </w:tc>
        <w:tc>
          <w:tcPr>
            <w:tcW w:w="5529" w:type="dxa"/>
          </w:tcPr>
          <w:p w:rsidR="00BA45AF" w:rsidRPr="004C4CDA" w:rsidRDefault="00BA45AF" w:rsidP="00CB61F1">
            <w:pPr>
              <w:autoSpaceDE w:val="0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Продовжувати роботу із суб’єктом</w:t>
            </w:r>
          </w:p>
        </w:tc>
      </w:tr>
      <w:tr w:rsidR="00BA45AF" w:rsidRPr="004C4CDA" w:rsidTr="00CB61F1">
        <w:tc>
          <w:tcPr>
            <w:tcW w:w="4644" w:type="dxa"/>
          </w:tcPr>
          <w:p w:rsidR="00BA45AF" w:rsidRPr="004C4CDA" w:rsidRDefault="00BA45AF" w:rsidP="00CB61F1">
            <w:pPr>
              <w:autoSpaceDE w:val="0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«задовільно»</w:t>
            </w:r>
          </w:p>
        </w:tc>
        <w:tc>
          <w:tcPr>
            <w:tcW w:w="5529" w:type="dxa"/>
          </w:tcPr>
          <w:p w:rsidR="00BA45AF" w:rsidRPr="004C4CDA" w:rsidRDefault="00BA45AF" w:rsidP="00CB61F1">
            <w:pPr>
              <w:autoSpaceDE w:val="0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</w:tr>
      <w:tr w:rsidR="00BA45AF" w:rsidRPr="004C4CDA" w:rsidTr="00CB61F1">
        <w:tc>
          <w:tcPr>
            <w:tcW w:w="4644" w:type="dxa"/>
          </w:tcPr>
          <w:p w:rsidR="00BA45AF" w:rsidRPr="004C4CDA" w:rsidRDefault="00BA45AF" w:rsidP="00CB61F1">
            <w:pPr>
              <w:autoSpaceDE w:val="0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«незадовільно»</w:t>
            </w:r>
          </w:p>
        </w:tc>
        <w:tc>
          <w:tcPr>
            <w:tcW w:w="5529" w:type="dxa"/>
          </w:tcPr>
          <w:p w:rsidR="00BA45AF" w:rsidRPr="004C4CDA" w:rsidRDefault="00BA45AF" w:rsidP="00CB61F1">
            <w:pPr>
              <w:autoSpaceDE w:val="0"/>
              <w:rPr>
                <w:bCs/>
                <w:caps/>
                <w:lang w:val="uk-UA"/>
              </w:rPr>
            </w:pPr>
            <w:r w:rsidRPr="004C4CDA">
              <w:rPr>
                <w:bCs/>
                <w:caps/>
                <w:lang w:val="uk-UA"/>
              </w:rPr>
              <w:t>-</w:t>
            </w:r>
          </w:p>
        </w:tc>
      </w:tr>
    </w:tbl>
    <w:p w:rsidR="00BA45AF" w:rsidRPr="00E727F4" w:rsidRDefault="00BA45AF" w:rsidP="00BA45AF">
      <w:pPr>
        <w:autoSpaceDE w:val="0"/>
        <w:jc w:val="both"/>
        <w:rPr>
          <w:b/>
          <w:sz w:val="28"/>
          <w:szCs w:val="28"/>
          <w:lang w:val="en-US"/>
        </w:rPr>
      </w:pPr>
      <w:r w:rsidRPr="00E727F4">
        <w:rPr>
          <w:b/>
          <w:sz w:val="28"/>
          <w:szCs w:val="28"/>
          <w:lang w:val="uk-UA"/>
        </w:rPr>
        <w:tab/>
      </w:r>
    </w:p>
    <w:p w:rsidR="00BA45AF" w:rsidRPr="00E727F4" w:rsidRDefault="00BA45AF" w:rsidP="00BA45AF">
      <w:pPr>
        <w:autoSpaceDE w:val="0"/>
        <w:ind w:firstLine="708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Згідно шкали оцінки  якісних та кількісних показників послуги соціальної  адаптації відповідають  встановленому рівню – «Добре».</w:t>
      </w:r>
    </w:p>
    <w:p w:rsidR="00BA45AF" w:rsidRPr="00E727F4" w:rsidRDefault="00BA45AF" w:rsidP="004C4CDA">
      <w:pPr>
        <w:autoSpaceDE w:val="0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ab/>
      </w:r>
    </w:p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</w:p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  <w:lang w:val="uk-UA"/>
        </w:rPr>
      </w:pPr>
      <w:r w:rsidRPr="00E727F4">
        <w:rPr>
          <w:rStyle w:val="a4"/>
          <w:color w:val="000000"/>
          <w:sz w:val="28"/>
          <w:szCs w:val="28"/>
          <w:lang w:val="uk-UA"/>
        </w:rPr>
        <w:t>Оцінка якості соціальних послуг в цілому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5010"/>
      </w:tblGrid>
      <w:tr w:rsidR="0027773B" w:rsidRPr="00E727F4" w:rsidTr="00CB61F1"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 Узагальнений статус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rStyle w:val="a4"/>
                <w:color w:val="000000"/>
                <w:sz w:val="28"/>
                <w:szCs w:val="28"/>
                <w:lang w:val="uk-UA"/>
              </w:rPr>
              <w:t>Рекомендації по роботі із суб’єктом, що надає соціальну послугу</w:t>
            </w:r>
          </w:p>
        </w:tc>
      </w:tr>
      <w:tr w:rsidR="0027773B" w:rsidRPr="00E727F4" w:rsidTr="00CB61F1"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добре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 xml:space="preserve">продовжувати роботу </w:t>
            </w:r>
          </w:p>
        </w:tc>
      </w:tr>
      <w:tr w:rsidR="0027773B" w:rsidRPr="00E727F4" w:rsidTr="00CB61F1"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задовільно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27773B" w:rsidRPr="00E727F4" w:rsidTr="00CB61F1"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727F4">
              <w:rPr>
                <w:color w:val="000000"/>
                <w:sz w:val="28"/>
                <w:szCs w:val="28"/>
                <w:lang w:val="en-US"/>
              </w:rPr>
              <w:t>“</w:t>
            </w:r>
            <w:r w:rsidRPr="00E727F4">
              <w:rPr>
                <w:color w:val="000000"/>
                <w:sz w:val="28"/>
                <w:szCs w:val="28"/>
                <w:lang w:val="uk-UA"/>
              </w:rPr>
              <w:t>незадовільно</w:t>
            </w:r>
            <w:r w:rsidRPr="00E727F4">
              <w:rPr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73B" w:rsidRPr="00E727F4" w:rsidRDefault="0027773B" w:rsidP="00CB61F1">
            <w:pPr>
              <w:pStyle w:val="a3"/>
              <w:spacing w:before="0" w:beforeAutospacing="0" w:after="0" w:afterAutospacing="0" w:line="30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27F4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</w:p>
    <w:p w:rsidR="0027773B" w:rsidRPr="00E727F4" w:rsidRDefault="006C6E7C" w:rsidP="006C6E7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Висновок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Результат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оцінки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якості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ої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послуг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 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«</w:t>
      </w:r>
      <w:proofErr w:type="spellStart"/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Соціальна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адаптація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 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відповідає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рівню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«Добре».</w:t>
      </w:r>
    </w:p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8"/>
          <w:szCs w:val="28"/>
          <w:lang w:val="uk-UA"/>
        </w:rPr>
      </w:pPr>
    </w:p>
    <w:p w:rsidR="006C6E7C" w:rsidRDefault="008C29C4" w:rsidP="006C6E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8"/>
          <w:szCs w:val="28"/>
          <w:u w:val="single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6C6E7C" w:rsidRPr="006C6E7C">
        <w:rPr>
          <w:b/>
          <w:color w:val="000000"/>
          <w:sz w:val="28"/>
          <w:szCs w:val="28"/>
          <w:u w:val="single"/>
          <w:lang w:val="uk-UA"/>
        </w:rPr>
        <w:t>Загальні висновки</w:t>
      </w:r>
    </w:p>
    <w:p w:rsidR="001C316D" w:rsidRPr="006C6E7C" w:rsidRDefault="001C316D" w:rsidP="006C6E7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8"/>
          <w:szCs w:val="28"/>
          <w:u w:val="single"/>
          <w:lang w:val="uk-UA"/>
        </w:rPr>
      </w:pPr>
    </w:p>
    <w:p w:rsidR="0027773B" w:rsidRPr="00E727F4" w:rsidRDefault="0027773B" w:rsidP="001C316D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  <w:lang w:val="uk-UA"/>
        </w:rPr>
      </w:pPr>
      <w:r w:rsidRPr="00E727F4">
        <w:rPr>
          <w:color w:val="000000"/>
          <w:sz w:val="28"/>
          <w:szCs w:val="28"/>
          <w:lang w:val="uk-UA"/>
        </w:rPr>
        <w:t>Оцінка якості соціальних послуг визначається із застосуванням шкали оцінки якості соціальних послуг, рекомендованої наказом Міністерства соціальної політики від 27.12.2013 року № 904 “</w:t>
      </w:r>
      <w:r w:rsidR="004C4CDA">
        <w:rPr>
          <w:color w:val="000000"/>
          <w:sz w:val="28"/>
          <w:szCs w:val="28"/>
          <w:lang w:val="uk-UA"/>
        </w:rPr>
        <w:t xml:space="preserve"> </w:t>
      </w:r>
      <w:r w:rsidRPr="00E727F4">
        <w:rPr>
          <w:color w:val="000000"/>
          <w:sz w:val="28"/>
          <w:szCs w:val="28"/>
          <w:lang w:val="uk-UA"/>
        </w:rPr>
        <w:t>Про затвердження методичних рекомендацій з проведення моніторингу та оцінки якості соціальних послуг</w:t>
      </w:r>
      <w:r w:rsidR="004C4CDA">
        <w:rPr>
          <w:color w:val="000000"/>
          <w:sz w:val="28"/>
          <w:szCs w:val="28"/>
          <w:lang w:val="uk-UA"/>
        </w:rPr>
        <w:t xml:space="preserve"> </w:t>
      </w:r>
      <w:r w:rsidRPr="00E727F4">
        <w:rPr>
          <w:color w:val="000000"/>
          <w:sz w:val="28"/>
          <w:szCs w:val="28"/>
          <w:lang w:val="uk-UA"/>
        </w:rPr>
        <w:t xml:space="preserve">”. </w:t>
      </w:r>
      <w:r w:rsidRPr="00E727F4">
        <w:rPr>
          <w:sz w:val="28"/>
          <w:szCs w:val="28"/>
          <w:lang w:val="uk-UA"/>
        </w:rPr>
        <w:t xml:space="preserve">В опитуванні </w:t>
      </w:r>
      <w:r w:rsidRPr="00E727F4">
        <w:rPr>
          <w:sz w:val="28"/>
          <w:szCs w:val="28"/>
          <w:lang w:val="uk-UA"/>
        </w:rPr>
        <w:lastRenderedPageBreak/>
        <w:t>найбільш активно взяли участь люди похилого віку жіночої статі у віці від 71та більше 80 років, вік інших респондентів коливається від 60 до 79 років.</w:t>
      </w:r>
    </w:p>
    <w:p w:rsidR="0027773B" w:rsidRPr="00E727F4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         Працівники </w:t>
      </w:r>
      <w:r w:rsidR="00844FAA">
        <w:rPr>
          <w:rFonts w:ascii="Times New Roman" w:hAnsi="Times New Roman"/>
          <w:sz w:val="28"/>
          <w:szCs w:val="28"/>
          <w:lang w:val="uk-UA" w:eastAsia="ru-RU"/>
        </w:rPr>
        <w:t xml:space="preserve">здійснюють заходи щодо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виявлення</w:t>
      </w:r>
      <w:r w:rsidR="00844FAA">
        <w:rPr>
          <w:rFonts w:ascii="Times New Roman" w:hAnsi="Times New Roman"/>
          <w:sz w:val="28"/>
          <w:szCs w:val="28"/>
          <w:lang w:val="uk-UA" w:eastAsia="ru-RU"/>
        </w:rPr>
        <w:t xml:space="preserve"> осіб, які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44FAA">
        <w:rPr>
          <w:rFonts w:ascii="Times New Roman" w:hAnsi="Times New Roman"/>
          <w:sz w:val="28"/>
          <w:szCs w:val="28"/>
          <w:lang w:val="uk-UA" w:eastAsia="ru-RU"/>
        </w:rPr>
        <w:t>потребують надання соціальних послуг</w:t>
      </w:r>
      <w:r w:rsidR="009F1B71">
        <w:rPr>
          <w:rFonts w:ascii="Times New Roman" w:hAnsi="Times New Roman"/>
          <w:sz w:val="28"/>
          <w:szCs w:val="28"/>
          <w:lang w:val="uk-UA" w:eastAsia="ru-RU"/>
        </w:rPr>
        <w:t>. М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ешканці </w:t>
      </w:r>
      <w:r w:rsidR="004C4CDA">
        <w:rPr>
          <w:rFonts w:ascii="Times New Roman" w:hAnsi="Times New Roman"/>
          <w:sz w:val="28"/>
          <w:szCs w:val="28"/>
          <w:lang w:val="uk-UA" w:eastAsia="ru-RU"/>
        </w:rPr>
        <w:t>Рахівсько</w:t>
      </w:r>
      <w:r w:rsidR="001C316D">
        <w:rPr>
          <w:rFonts w:ascii="Times New Roman" w:hAnsi="Times New Roman"/>
          <w:sz w:val="28"/>
          <w:szCs w:val="28"/>
          <w:lang w:val="uk-UA" w:eastAsia="ru-RU"/>
        </w:rPr>
        <w:t>ї</w:t>
      </w:r>
      <w:r w:rsidR="004C4CDA">
        <w:rPr>
          <w:rFonts w:ascii="Times New Roman" w:hAnsi="Times New Roman"/>
          <w:sz w:val="28"/>
          <w:szCs w:val="28"/>
          <w:lang w:val="uk-UA" w:eastAsia="ru-RU"/>
        </w:rPr>
        <w:t xml:space="preserve"> ТГ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4C4CDA">
        <w:rPr>
          <w:rFonts w:ascii="Times New Roman" w:hAnsi="Times New Roman"/>
          <w:sz w:val="28"/>
          <w:szCs w:val="28"/>
          <w:lang w:val="uk-UA" w:eastAsia="ru-RU"/>
        </w:rPr>
        <w:t>ознайомлені з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робот</w:t>
      </w:r>
      <w:r w:rsidR="004C4CDA">
        <w:rPr>
          <w:rFonts w:ascii="Times New Roman" w:hAnsi="Times New Roman"/>
          <w:sz w:val="28"/>
          <w:szCs w:val="28"/>
          <w:lang w:val="uk-UA" w:eastAsia="ru-RU"/>
        </w:rPr>
        <w:t>ою Рахівського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територіального центру,</w:t>
      </w:r>
      <w:r w:rsidR="009F1B71">
        <w:rPr>
          <w:rFonts w:ascii="Times New Roman" w:hAnsi="Times New Roman"/>
          <w:sz w:val="28"/>
          <w:szCs w:val="28"/>
          <w:lang w:val="uk-UA" w:eastAsia="ru-RU"/>
        </w:rPr>
        <w:t xml:space="preserve"> а саме на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сторінці  </w:t>
      </w:r>
      <w:proofErr w:type="spellStart"/>
      <w:r w:rsidRPr="00E727F4">
        <w:rPr>
          <w:rFonts w:ascii="Times New Roman" w:hAnsi="Times New Roman"/>
          <w:sz w:val="28"/>
          <w:szCs w:val="28"/>
          <w:lang w:val="uk-UA" w:eastAsia="ru-RU"/>
        </w:rPr>
        <w:t>фейсбук</w:t>
      </w:r>
      <w:proofErr w:type="spellEnd"/>
      <w:r w:rsidR="009F1B71">
        <w:rPr>
          <w:rFonts w:ascii="Times New Roman" w:hAnsi="Times New Roman"/>
          <w:sz w:val="28"/>
          <w:szCs w:val="28"/>
          <w:lang w:val="uk-UA" w:eastAsia="ru-RU"/>
        </w:rPr>
        <w:t xml:space="preserve"> та веб сайті Рахівської міської ради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F1B71" w:rsidRDefault="0027773B" w:rsidP="0027773B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      В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становлено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переважна більшість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>отримувачів послуг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територіального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центру,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обслуговуються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відділенні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соціальної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допомоги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вдома</w:t>
      </w:r>
      <w:proofErr w:type="spellEnd"/>
      <w:r w:rsidR="001C316D">
        <w:rPr>
          <w:rFonts w:ascii="Times New Roman" w:hAnsi="Times New Roman"/>
          <w:sz w:val="28"/>
          <w:szCs w:val="28"/>
          <w:lang w:val="uk-UA" w:eastAsia="ru-RU"/>
        </w:rPr>
        <w:t xml:space="preserve"> та денного перебування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розраховують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виключно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допомогу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соціальних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робітників</w:t>
      </w:r>
      <w:proofErr w:type="spellEnd"/>
      <w:r w:rsidR="001C316D">
        <w:rPr>
          <w:rFonts w:ascii="Times New Roman" w:hAnsi="Times New Roman"/>
          <w:sz w:val="28"/>
          <w:szCs w:val="28"/>
          <w:lang w:val="uk-UA" w:eastAsia="ru-RU"/>
        </w:rPr>
        <w:t xml:space="preserve"> та соціального працівника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727F4">
        <w:rPr>
          <w:rFonts w:ascii="Times New Roman" w:hAnsi="Times New Roman"/>
          <w:sz w:val="28"/>
          <w:szCs w:val="28"/>
          <w:lang w:eastAsia="ru-RU"/>
        </w:rPr>
        <w:t xml:space="preserve">за станом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здоров’я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не в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змозі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брати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активну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участь у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громадському</w:t>
      </w:r>
      <w:proofErr w:type="spellEnd"/>
      <w:r w:rsidRPr="00E727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27F4">
        <w:rPr>
          <w:rFonts w:ascii="Times New Roman" w:hAnsi="Times New Roman"/>
          <w:sz w:val="28"/>
          <w:szCs w:val="28"/>
          <w:lang w:eastAsia="ru-RU"/>
        </w:rPr>
        <w:t>житті</w:t>
      </w:r>
      <w:proofErr w:type="spellEnd"/>
      <w:r w:rsidR="009F1B71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F1B71" w:rsidRDefault="0027773B" w:rsidP="00C124CF">
      <w:pPr>
        <w:pStyle w:val="a5"/>
        <w:jc w:val="both"/>
        <w:rPr>
          <w:b/>
          <w:sz w:val="28"/>
          <w:szCs w:val="28"/>
          <w:u w:val="single"/>
          <w:lang w:val="uk-UA"/>
        </w:rPr>
      </w:pP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C316D">
        <w:rPr>
          <w:rFonts w:ascii="Times New Roman" w:hAnsi="Times New Roman"/>
          <w:sz w:val="28"/>
          <w:szCs w:val="28"/>
          <w:lang w:val="uk-UA" w:eastAsia="ru-RU"/>
        </w:rPr>
        <w:tab/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 Відповіді на всі </w:t>
      </w:r>
      <w:r w:rsidR="009F1B71">
        <w:rPr>
          <w:rFonts w:ascii="Times New Roman" w:hAnsi="Times New Roman"/>
          <w:sz w:val="28"/>
          <w:szCs w:val="28"/>
          <w:lang w:val="uk-UA" w:eastAsia="ru-RU"/>
        </w:rPr>
        <w:t>за</w:t>
      </w:r>
      <w:r w:rsidRPr="00E727F4">
        <w:rPr>
          <w:rFonts w:ascii="Times New Roman" w:hAnsi="Times New Roman"/>
          <w:sz w:val="28"/>
          <w:szCs w:val="28"/>
          <w:lang w:val="uk-UA" w:eastAsia="ru-RU"/>
        </w:rPr>
        <w:t xml:space="preserve">питання підтвердили  позитивну оцінку </w:t>
      </w:r>
      <w:r w:rsidR="001C316D">
        <w:rPr>
          <w:rFonts w:ascii="Times New Roman" w:hAnsi="Times New Roman"/>
          <w:sz w:val="28"/>
          <w:szCs w:val="28"/>
          <w:lang w:val="uk-UA" w:eastAsia="ru-RU"/>
        </w:rPr>
        <w:t>щодо роботи Рахівського</w:t>
      </w:r>
      <w:r w:rsidR="00311767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територіального центру.</w:t>
      </w:r>
    </w:p>
    <w:p w:rsidR="00BC08C0" w:rsidRPr="00C124CF" w:rsidRDefault="00C124CF" w:rsidP="00C124CF">
      <w:pPr>
        <w:autoSpaceDE w:val="0"/>
        <w:ind w:firstLine="708"/>
        <w:rPr>
          <w:b/>
          <w:color w:val="000000" w:themeColor="text1"/>
          <w:sz w:val="28"/>
          <w:szCs w:val="28"/>
          <w:u w:val="single"/>
          <w:lang w:val="uk-UA"/>
        </w:rPr>
      </w:pP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Незважаючи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загальну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оцінку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«Добре», в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територіальному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центрі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розроблені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заходи,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спрямовані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вдосконалення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процесу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обслуговування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й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підвищення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якості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соціальних послуг,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надаються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структурними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підрозділами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терцентру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spellStart"/>
      <w:r w:rsidRPr="00C124CF">
        <w:rPr>
          <w:color w:val="000000" w:themeColor="text1"/>
          <w:sz w:val="28"/>
          <w:szCs w:val="28"/>
          <w:shd w:val="clear" w:color="auto" w:fill="FFFFFF"/>
        </w:rPr>
        <w:t>саме</w:t>
      </w:r>
      <w:proofErr w:type="spellEnd"/>
      <w:r w:rsidRPr="00C124CF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C124CF" w:rsidRDefault="00C124CF" w:rsidP="0027773B">
      <w:pPr>
        <w:autoSpaceDE w:val="0"/>
        <w:jc w:val="center"/>
        <w:rPr>
          <w:b/>
          <w:sz w:val="28"/>
          <w:szCs w:val="28"/>
          <w:u w:val="single"/>
          <w:lang w:val="uk-UA"/>
        </w:rPr>
      </w:pPr>
    </w:p>
    <w:p w:rsidR="0027773B" w:rsidRDefault="0027773B" w:rsidP="0027773B">
      <w:pPr>
        <w:autoSpaceDE w:val="0"/>
        <w:jc w:val="center"/>
        <w:rPr>
          <w:b/>
          <w:sz w:val="28"/>
          <w:szCs w:val="28"/>
          <w:u w:val="single"/>
          <w:lang w:val="uk-UA"/>
        </w:rPr>
      </w:pPr>
      <w:r w:rsidRPr="00E727F4">
        <w:rPr>
          <w:b/>
          <w:sz w:val="28"/>
          <w:szCs w:val="28"/>
          <w:u w:val="single"/>
          <w:lang w:val="uk-UA"/>
        </w:rPr>
        <w:t xml:space="preserve">Заплановані заходи </w:t>
      </w:r>
    </w:p>
    <w:p w:rsidR="00BC08C0" w:rsidRPr="00E727F4" w:rsidRDefault="00BC08C0" w:rsidP="0027773B">
      <w:pPr>
        <w:autoSpaceDE w:val="0"/>
        <w:jc w:val="center"/>
        <w:rPr>
          <w:b/>
          <w:sz w:val="28"/>
          <w:szCs w:val="28"/>
          <w:u w:val="single"/>
          <w:lang w:val="uk-UA"/>
        </w:rPr>
      </w:pPr>
    </w:p>
    <w:p w:rsidR="0027773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  <w:lang w:val="uk-UA"/>
        </w:rPr>
      </w:pPr>
      <w:r w:rsidRPr="00E727F4">
        <w:rPr>
          <w:b/>
          <w:color w:val="000000"/>
          <w:sz w:val="28"/>
          <w:szCs w:val="28"/>
          <w:lang w:val="uk-UA"/>
        </w:rPr>
        <w:t xml:space="preserve">для покращення роботи </w:t>
      </w:r>
      <w:r w:rsidR="00BC08C0">
        <w:rPr>
          <w:b/>
          <w:color w:val="000000"/>
          <w:sz w:val="28"/>
          <w:szCs w:val="28"/>
          <w:lang w:val="uk-UA"/>
        </w:rPr>
        <w:t xml:space="preserve">Рахівського </w:t>
      </w:r>
      <w:r w:rsidRPr="00E727F4">
        <w:rPr>
          <w:b/>
          <w:color w:val="000000"/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</w:t>
      </w:r>
      <w:r w:rsidR="00BC08C0">
        <w:rPr>
          <w:b/>
          <w:color w:val="000000"/>
          <w:sz w:val="28"/>
          <w:szCs w:val="28"/>
          <w:lang w:val="uk-UA"/>
        </w:rPr>
        <w:t>Рахівської міської ради</w:t>
      </w:r>
      <w:r w:rsidRPr="00E727F4">
        <w:rPr>
          <w:sz w:val="28"/>
          <w:szCs w:val="28"/>
          <w:lang w:val="uk-UA"/>
        </w:rPr>
        <w:t xml:space="preserve">     </w:t>
      </w:r>
    </w:p>
    <w:p w:rsidR="0027773B" w:rsidRPr="00E727F4" w:rsidRDefault="0027773B" w:rsidP="0027773B">
      <w:pPr>
        <w:autoSpaceDE w:val="0"/>
        <w:jc w:val="center"/>
        <w:rPr>
          <w:b/>
          <w:sz w:val="28"/>
          <w:szCs w:val="28"/>
          <w:u w:val="single"/>
          <w:lang w:val="uk-UA"/>
        </w:rPr>
      </w:pPr>
    </w:p>
    <w:p w:rsidR="0027773B" w:rsidRPr="003061BB" w:rsidRDefault="0027773B" w:rsidP="003061BB">
      <w:pPr>
        <w:pStyle w:val="a6"/>
        <w:numPr>
          <w:ilvl w:val="0"/>
          <w:numId w:val="2"/>
        </w:numPr>
        <w:shd w:val="clear" w:color="auto" w:fill="FFFFFF"/>
        <w:autoSpaceDE w:val="0"/>
        <w:spacing w:line="300" w:lineRule="atLeast"/>
        <w:ind w:left="709" w:hanging="425"/>
        <w:rPr>
          <w:color w:val="000000"/>
          <w:sz w:val="28"/>
          <w:szCs w:val="28"/>
          <w:lang w:val="uk-UA"/>
        </w:rPr>
      </w:pPr>
      <w:r w:rsidRPr="003061BB">
        <w:rPr>
          <w:sz w:val="28"/>
          <w:szCs w:val="28"/>
          <w:lang w:val="uk-UA"/>
        </w:rPr>
        <w:t>підвищити рівень кваліфікації соціальних робітників за допомогою навчальних семінарів</w:t>
      </w:r>
      <w:r w:rsidR="002F0232" w:rsidRPr="003061BB">
        <w:rPr>
          <w:sz w:val="28"/>
          <w:szCs w:val="28"/>
          <w:lang w:val="uk-UA"/>
        </w:rPr>
        <w:t xml:space="preserve"> та проведення атестації </w:t>
      </w:r>
      <w:r w:rsidRPr="003061BB">
        <w:rPr>
          <w:sz w:val="28"/>
          <w:szCs w:val="28"/>
          <w:lang w:val="uk-UA"/>
        </w:rPr>
        <w:t>;</w:t>
      </w:r>
      <w:r w:rsidRPr="003061BB">
        <w:rPr>
          <w:color w:val="000000"/>
          <w:sz w:val="28"/>
          <w:szCs w:val="28"/>
          <w:lang w:val="uk-UA"/>
        </w:rPr>
        <w:t xml:space="preserve"> </w:t>
      </w:r>
    </w:p>
    <w:p w:rsidR="0027773B" w:rsidRPr="00E727F4" w:rsidRDefault="0027773B" w:rsidP="0027773B">
      <w:pPr>
        <w:pStyle w:val="a6"/>
        <w:numPr>
          <w:ilvl w:val="0"/>
          <w:numId w:val="2"/>
        </w:numPr>
        <w:autoSpaceDE w:val="0"/>
        <w:ind w:left="0" w:firstLine="284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в межах фінансової можливості сприяти зміцненню матеріально-технічної бази </w:t>
      </w:r>
      <w:proofErr w:type="spellStart"/>
      <w:r w:rsidR="00BC08C0">
        <w:rPr>
          <w:sz w:val="28"/>
          <w:szCs w:val="28"/>
          <w:lang w:val="uk-UA"/>
        </w:rPr>
        <w:t>терцентру</w:t>
      </w:r>
      <w:proofErr w:type="spellEnd"/>
      <w:r w:rsidRPr="00E727F4">
        <w:rPr>
          <w:sz w:val="28"/>
          <w:szCs w:val="28"/>
          <w:lang w:val="uk-UA"/>
        </w:rPr>
        <w:t xml:space="preserve"> </w:t>
      </w:r>
      <w:r w:rsidR="00BC08C0">
        <w:rPr>
          <w:sz w:val="28"/>
          <w:szCs w:val="28"/>
          <w:lang w:val="uk-UA"/>
        </w:rPr>
        <w:t>та</w:t>
      </w:r>
      <w:r w:rsidRPr="00E727F4">
        <w:rPr>
          <w:sz w:val="28"/>
          <w:szCs w:val="28"/>
          <w:lang w:val="uk-UA"/>
        </w:rPr>
        <w:t xml:space="preserve"> забезпечення соціальних робітників  </w:t>
      </w:r>
      <w:r w:rsidR="00BC08C0">
        <w:rPr>
          <w:sz w:val="28"/>
          <w:szCs w:val="28"/>
          <w:lang w:val="uk-UA"/>
        </w:rPr>
        <w:t>велосипедами</w:t>
      </w:r>
      <w:r w:rsidRPr="00E727F4">
        <w:rPr>
          <w:sz w:val="28"/>
          <w:szCs w:val="28"/>
          <w:lang w:val="uk-UA"/>
        </w:rPr>
        <w:t>, господарськими сумками</w:t>
      </w:r>
      <w:r w:rsidR="00BC08C0">
        <w:rPr>
          <w:sz w:val="28"/>
          <w:szCs w:val="28"/>
          <w:lang w:val="uk-UA"/>
        </w:rPr>
        <w:t>,</w:t>
      </w:r>
      <w:r w:rsidRPr="00E727F4">
        <w:rPr>
          <w:sz w:val="28"/>
          <w:szCs w:val="28"/>
          <w:lang w:val="uk-UA"/>
        </w:rPr>
        <w:t xml:space="preserve"> засобами захисту;</w:t>
      </w:r>
    </w:p>
    <w:p w:rsidR="0027773B" w:rsidRPr="00E727F4" w:rsidRDefault="0027773B" w:rsidP="0027773B">
      <w:pPr>
        <w:pStyle w:val="a6"/>
        <w:numPr>
          <w:ilvl w:val="0"/>
          <w:numId w:val="2"/>
        </w:numPr>
        <w:autoSpaceDE w:val="0"/>
        <w:ind w:left="0" w:firstLine="284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продовжувати роботу щодо виявлення </w:t>
      </w:r>
      <w:r w:rsidR="003061BB" w:rsidRPr="003061BB">
        <w:rPr>
          <w:color w:val="000000" w:themeColor="text1"/>
          <w:sz w:val="28"/>
          <w:szCs w:val="28"/>
          <w:lang w:val="uk-UA"/>
        </w:rPr>
        <w:t xml:space="preserve">громадян похилого віку, </w:t>
      </w:r>
      <w:r w:rsidR="003061BB" w:rsidRPr="00E727F4">
        <w:rPr>
          <w:sz w:val="28"/>
          <w:szCs w:val="28"/>
          <w:lang w:val="uk-UA"/>
        </w:rPr>
        <w:t xml:space="preserve">осіб з обмеженими  фізичними можливостями </w:t>
      </w:r>
      <w:r w:rsidR="003061BB" w:rsidRPr="003061BB">
        <w:rPr>
          <w:color w:val="000000" w:themeColor="text1"/>
          <w:sz w:val="28"/>
          <w:szCs w:val="28"/>
          <w:lang w:val="uk-UA"/>
        </w:rPr>
        <w:t xml:space="preserve">та інших громадян, які потребують </w:t>
      </w:r>
      <w:r w:rsidR="003061BB">
        <w:rPr>
          <w:color w:val="000000" w:themeColor="text1"/>
          <w:sz w:val="28"/>
          <w:szCs w:val="28"/>
          <w:lang w:val="uk-UA"/>
        </w:rPr>
        <w:t>надання соціальних послуг</w:t>
      </w:r>
      <w:r w:rsidRPr="00E727F4">
        <w:rPr>
          <w:sz w:val="28"/>
          <w:szCs w:val="28"/>
          <w:lang w:val="uk-UA"/>
        </w:rPr>
        <w:t xml:space="preserve"> </w:t>
      </w:r>
      <w:r w:rsidR="003061BB">
        <w:rPr>
          <w:sz w:val="28"/>
          <w:szCs w:val="28"/>
          <w:lang w:val="uk-UA"/>
        </w:rPr>
        <w:t>,</w:t>
      </w:r>
      <w:r w:rsidRPr="00E727F4">
        <w:rPr>
          <w:sz w:val="28"/>
          <w:szCs w:val="28"/>
          <w:lang w:val="uk-UA"/>
        </w:rPr>
        <w:t xml:space="preserve"> з метою надання  їм необхідної допомоги;</w:t>
      </w:r>
    </w:p>
    <w:p w:rsidR="0027773B" w:rsidRPr="00E727F4" w:rsidRDefault="0027773B" w:rsidP="0027773B">
      <w:pPr>
        <w:pStyle w:val="a6"/>
        <w:numPr>
          <w:ilvl w:val="0"/>
          <w:numId w:val="2"/>
        </w:numPr>
        <w:autoSpaceDE w:val="0"/>
        <w:ind w:left="0" w:firstLine="284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своєчасно проводити аналіз та обробку індивідуальних планів надання  соціальної послуги, забезпечувати оформлення </w:t>
      </w:r>
      <w:r w:rsidRPr="00E727F4">
        <w:rPr>
          <w:b/>
          <w:sz w:val="28"/>
          <w:szCs w:val="28"/>
          <w:lang w:val="uk-UA"/>
        </w:rPr>
        <w:t xml:space="preserve"> </w:t>
      </w:r>
      <w:r w:rsidRPr="00E727F4">
        <w:rPr>
          <w:sz w:val="28"/>
          <w:szCs w:val="28"/>
          <w:lang w:val="uk-UA"/>
        </w:rPr>
        <w:t>відповідно вимог законодавства;</w:t>
      </w:r>
    </w:p>
    <w:p w:rsidR="0027773B" w:rsidRPr="00E727F4" w:rsidRDefault="0027773B" w:rsidP="0027773B">
      <w:pPr>
        <w:pStyle w:val="a6"/>
        <w:numPr>
          <w:ilvl w:val="0"/>
          <w:numId w:val="2"/>
        </w:numPr>
        <w:autoSpaceDE w:val="0"/>
        <w:ind w:left="0" w:firstLine="284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>проводити відповідну роботу, спрямовану на своєчасність та результативність розгляду скарг і звернень отримувачів соціальних послуг;</w:t>
      </w:r>
    </w:p>
    <w:p w:rsidR="0027773B" w:rsidRPr="00E727F4" w:rsidRDefault="0027773B" w:rsidP="0027773B">
      <w:pPr>
        <w:pStyle w:val="a6"/>
        <w:numPr>
          <w:ilvl w:val="0"/>
          <w:numId w:val="2"/>
        </w:numPr>
        <w:autoSpaceDE w:val="0"/>
        <w:ind w:left="0" w:firstLine="284"/>
        <w:jc w:val="both"/>
        <w:rPr>
          <w:sz w:val="28"/>
          <w:szCs w:val="28"/>
          <w:lang w:val="uk-UA"/>
        </w:rPr>
      </w:pPr>
      <w:r w:rsidRPr="00E727F4">
        <w:rPr>
          <w:b/>
          <w:sz w:val="28"/>
          <w:szCs w:val="28"/>
          <w:lang w:val="uk-UA"/>
        </w:rPr>
        <w:t xml:space="preserve"> </w:t>
      </w:r>
      <w:r w:rsidR="003061BB" w:rsidRPr="00E727F4">
        <w:rPr>
          <w:sz w:val="28"/>
          <w:szCs w:val="28"/>
          <w:lang w:val="uk-UA"/>
        </w:rPr>
        <w:t xml:space="preserve">продовжувати роботу щодо </w:t>
      </w:r>
      <w:r w:rsidRPr="00E727F4">
        <w:rPr>
          <w:sz w:val="28"/>
          <w:szCs w:val="28"/>
          <w:lang w:val="uk-UA"/>
        </w:rPr>
        <w:t>перегля</w:t>
      </w:r>
      <w:r w:rsidR="003061BB">
        <w:rPr>
          <w:sz w:val="28"/>
          <w:szCs w:val="28"/>
          <w:lang w:val="uk-UA"/>
        </w:rPr>
        <w:t>ду</w:t>
      </w:r>
      <w:r w:rsidRPr="00E727F4">
        <w:rPr>
          <w:sz w:val="28"/>
          <w:szCs w:val="28"/>
          <w:lang w:val="uk-UA"/>
        </w:rPr>
        <w:t xml:space="preserve">  </w:t>
      </w:r>
      <w:r w:rsidR="003061BB">
        <w:rPr>
          <w:sz w:val="28"/>
          <w:szCs w:val="28"/>
          <w:lang w:val="uk-UA"/>
        </w:rPr>
        <w:t xml:space="preserve">особових </w:t>
      </w:r>
      <w:r w:rsidRPr="00E727F4">
        <w:rPr>
          <w:sz w:val="28"/>
          <w:szCs w:val="28"/>
          <w:lang w:val="uk-UA"/>
        </w:rPr>
        <w:t xml:space="preserve">справ осіб </w:t>
      </w:r>
      <w:r w:rsidR="002F0232">
        <w:rPr>
          <w:sz w:val="28"/>
          <w:szCs w:val="28"/>
          <w:lang w:val="uk-UA"/>
        </w:rPr>
        <w:t xml:space="preserve">у </w:t>
      </w:r>
      <w:r w:rsidRPr="00E727F4">
        <w:rPr>
          <w:sz w:val="28"/>
          <w:szCs w:val="28"/>
          <w:lang w:val="uk-UA"/>
        </w:rPr>
        <w:t>відділення</w:t>
      </w:r>
      <w:r w:rsidR="002F0232">
        <w:rPr>
          <w:sz w:val="28"/>
          <w:szCs w:val="28"/>
          <w:lang w:val="uk-UA"/>
        </w:rPr>
        <w:t>х</w:t>
      </w:r>
      <w:r w:rsidRPr="00E727F4">
        <w:rPr>
          <w:sz w:val="28"/>
          <w:szCs w:val="28"/>
          <w:lang w:val="uk-UA"/>
        </w:rPr>
        <w:t xml:space="preserve">  та пров</w:t>
      </w:r>
      <w:r w:rsidR="003061BB">
        <w:rPr>
          <w:sz w:val="28"/>
          <w:szCs w:val="28"/>
          <w:lang w:val="uk-UA"/>
        </w:rPr>
        <w:t>одити</w:t>
      </w:r>
      <w:r w:rsidRPr="00E727F4">
        <w:rPr>
          <w:sz w:val="28"/>
          <w:szCs w:val="28"/>
          <w:lang w:val="uk-UA"/>
        </w:rPr>
        <w:t xml:space="preserve">  повторне визначення індивідуальних потреб  один раз на р</w:t>
      </w:r>
      <w:r w:rsidR="003061BB">
        <w:rPr>
          <w:sz w:val="28"/>
          <w:szCs w:val="28"/>
          <w:lang w:val="uk-UA"/>
        </w:rPr>
        <w:t>і</w:t>
      </w:r>
      <w:r w:rsidRPr="00E727F4">
        <w:rPr>
          <w:sz w:val="28"/>
          <w:szCs w:val="28"/>
          <w:lang w:val="uk-UA"/>
        </w:rPr>
        <w:t>к;</w:t>
      </w:r>
    </w:p>
    <w:p w:rsidR="0027773B" w:rsidRPr="00E727F4" w:rsidRDefault="002F0232" w:rsidP="0027773B">
      <w:pPr>
        <w:pStyle w:val="a6"/>
        <w:numPr>
          <w:ilvl w:val="0"/>
          <w:numId w:val="2"/>
        </w:numPr>
        <w:autoSpaceDE w:val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Pr="006703C0">
        <w:rPr>
          <w:sz w:val="28"/>
          <w:szCs w:val="28"/>
          <w:lang w:val="uk-UA"/>
        </w:rPr>
        <w:t>кісно та в повному обсязі надавати соціальну послуг</w:t>
      </w:r>
      <w:r>
        <w:rPr>
          <w:sz w:val="28"/>
          <w:szCs w:val="28"/>
          <w:lang w:val="uk-UA"/>
        </w:rPr>
        <w:t>у, постійно здійснювати моніторинг якості її надання</w:t>
      </w:r>
      <w:r w:rsidRPr="00E727F4">
        <w:rPr>
          <w:sz w:val="28"/>
          <w:szCs w:val="28"/>
          <w:lang w:val="uk-UA"/>
        </w:rPr>
        <w:t xml:space="preserve"> </w:t>
      </w:r>
      <w:r w:rsidR="0027773B" w:rsidRPr="00E727F4">
        <w:rPr>
          <w:sz w:val="28"/>
          <w:szCs w:val="28"/>
          <w:lang w:val="uk-UA"/>
        </w:rPr>
        <w:t>згідно карт визначення індивідуальних потреб;</w:t>
      </w:r>
    </w:p>
    <w:p w:rsidR="003061BB" w:rsidRPr="00E727F4" w:rsidRDefault="0027773B" w:rsidP="0027773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  <w:lang w:val="uk-UA"/>
        </w:rPr>
      </w:pPr>
      <w:r w:rsidRPr="00E727F4">
        <w:rPr>
          <w:sz w:val="28"/>
          <w:szCs w:val="28"/>
          <w:lang w:val="uk-UA"/>
        </w:rPr>
        <w:t xml:space="preserve">- </w:t>
      </w:r>
      <w:r w:rsidR="002F0232">
        <w:rPr>
          <w:sz w:val="28"/>
          <w:szCs w:val="28"/>
          <w:lang w:val="uk-UA"/>
        </w:rPr>
        <w:tab/>
      </w:r>
      <w:r w:rsidRPr="00E727F4">
        <w:rPr>
          <w:sz w:val="28"/>
          <w:szCs w:val="28"/>
          <w:lang w:val="uk-UA"/>
        </w:rPr>
        <w:t xml:space="preserve">з метою інформування населення про </w:t>
      </w:r>
      <w:r w:rsidR="00034117" w:rsidRPr="00E727F4">
        <w:rPr>
          <w:sz w:val="28"/>
          <w:szCs w:val="28"/>
          <w:lang w:val="uk-UA"/>
        </w:rPr>
        <w:t xml:space="preserve">роботу територіального центру </w:t>
      </w:r>
      <w:r w:rsidR="00034117">
        <w:rPr>
          <w:sz w:val="28"/>
          <w:szCs w:val="28"/>
          <w:lang w:val="uk-UA"/>
        </w:rPr>
        <w:t>п</w:t>
      </w:r>
      <w:r w:rsidR="00034117" w:rsidRPr="00034117">
        <w:rPr>
          <w:color w:val="000000" w:themeColor="text1"/>
          <w:sz w:val="28"/>
          <w:szCs w:val="28"/>
          <w:shd w:val="clear" w:color="auto" w:fill="FFFFFF"/>
          <w:lang w:val="uk-UA"/>
        </w:rPr>
        <w:t>ро</w:t>
      </w:r>
      <w:r w:rsidR="0003411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довжувати роботу з благодійними, релігійними </w:t>
      </w:r>
      <w:r w:rsidR="00034117" w:rsidRPr="0003411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організаціями </w:t>
      </w:r>
      <w:r w:rsidR="0003411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та </w:t>
      </w:r>
      <w:r w:rsidR="00034117" w:rsidRPr="00034117">
        <w:rPr>
          <w:color w:val="000000" w:themeColor="text1"/>
          <w:sz w:val="28"/>
          <w:szCs w:val="28"/>
          <w:shd w:val="clear" w:color="auto" w:fill="FFFFFF"/>
          <w:lang w:val="uk-UA"/>
        </w:rPr>
        <w:t>приватними підприємцями у напрямку надання допомоги малозабезпеченим громадянам</w:t>
      </w:r>
      <w:r w:rsidR="00034117">
        <w:rPr>
          <w:color w:val="000000" w:themeColor="text1"/>
          <w:sz w:val="28"/>
          <w:szCs w:val="28"/>
          <w:shd w:val="clear" w:color="auto" w:fill="FFFFFF"/>
          <w:lang w:val="uk-UA"/>
        </w:rPr>
        <w:t>, а також</w:t>
      </w:r>
      <w:r w:rsidRPr="00E727F4">
        <w:rPr>
          <w:sz w:val="28"/>
          <w:szCs w:val="28"/>
          <w:lang w:val="uk-UA"/>
        </w:rPr>
        <w:t xml:space="preserve"> співпрацю</w:t>
      </w:r>
      <w:r w:rsidR="00034117">
        <w:rPr>
          <w:sz w:val="28"/>
          <w:szCs w:val="28"/>
          <w:lang w:val="uk-UA"/>
        </w:rPr>
        <w:t>вати</w:t>
      </w:r>
      <w:r w:rsidRPr="00E727F4">
        <w:rPr>
          <w:sz w:val="28"/>
          <w:szCs w:val="28"/>
          <w:lang w:val="uk-UA"/>
        </w:rPr>
        <w:t xml:space="preserve"> з сільськими радами</w:t>
      </w:r>
      <w:r w:rsidR="003061BB">
        <w:rPr>
          <w:sz w:val="28"/>
          <w:szCs w:val="28"/>
          <w:lang w:val="uk-UA"/>
        </w:rPr>
        <w:t xml:space="preserve"> та Рахівською міською радою;</w:t>
      </w:r>
    </w:p>
    <w:p w:rsidR="003061BB" w:rsidRDefault="003061BB" w:rsidP="003061BB">
      <w:pPr>
        <w:suppressAutoHyphens/>
        <w:autoSpaceDE w:val="0"/>
        <w:ind w:right="-1"/>
        <w:contextualSpacing/>
        <w:jc w:val="both"/>
        <w:rPr>
          <w:sz w:val="28"/>
          <w:szCs w:val="28"/>
          <w:lang w:val="uk-UA" w:eastAsia="ar-SA"/>
        </w:rPr>
      </w:pPr>
      <w:r w:rsidRPr="00E727F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ab/>
        <w:t>п</w:t>
      </w:r>
      <w:r w:rsidRPr="00541C0E">
        <w:rPr>
          <w:sz w:val="28"/>
          <w:szCs w:val="28"/>
          <w:lang w:val="uk-UA" w:eastAsia="ar-SA"/>
        </w:rPr>
        <w:t>роводити роботу, спрямовану на своєчасність та результативність розгляду скарг і звернень отримувачів соціальних послуг.</w:t>
      </w:r>
    </w:p>
    <w:p w:rsidR="00F25A06" w:rsidRDefault="00F25A06" w:rsidP="003061BB">
      <w:pPr>
        <w:suppressAutoHyphens/>
        <w:autoSpaceDE w:val="0"/>
        <w:ind w:right="-1"/>
        <w:contextualSpacing/>
        <w:jc w:val="both"/>
        <w:rPr>
          <w:sz w:val="28"/>
          <w:szCs w:val="28"/>
          <w:lang w:val="uk-UA" w:eastAsia="ar-SA"/>
        </w:rPr>
      </w:pPr>
    </w:p>
    <w:p w:rsidR="00F25A06" w:rsidRPr="00541C0E" w:rsidRDefault="00F25A06" w:rsidP="003061BB">
      <w:pPr>
        <w:suppressAutoHyphens/>
        <w:autoSpaceDE w:val="0"/>
        <w:ind w:right="-1"/>
        <w:contextualSpacing/>
        <w:jc w:val="both"/>
        <w:rPr>
          <w:sz w:val="28"/>
          <w:szCs w:val="28"/>
          <w:lang w:val="uk-UA" w:eastAsia="ar-SA"/>
        </w:rPr>
      </w:pPr>
    </w:p>
    <w:p w:rsidR="003061BB" w:rsidRPr="00E727F4" w:rsidRDefault="003061BB" w:rsidP="003061B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  <w:lang w:val="uk-UA"/>
        </w:rPr>
      </w:pPr>
    </w:p>
    <w:p w:rsidR="00C162B1" w:rsidRPr="00E727F4" w:rsidRDefault="0027773B" w:rsidP="00311767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E727F4">
        <w:rPr>
          <w:b/>
          <w:color w:val="000000"/>
          <w:sz w:val="28"/>
          <w:szCs w:val="28"/>
          <w:lang w:val="uk-UA"/>
        </w:rPr>
        <w:t>Директор територіального центру                       Оксана НЕБЕЛІВСЬКА</w:t>
      </w:r>
    </w:p>
    <w:sectPr w:rsidR="00C162B1" w:rsidRPr="00E727F4" w:rsidSect="001A4347">
      <w:pgSz w:w="11906" w:h="16838"/>
      <w:pgMar w:top="907" w:right="7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0827"/>
    <w:multiLevelType w:val="hybridMultilevel"/>
    <w:tmpl w:val="FD3ED53A"/>
    <w:lvl w:ilvl="0" w:tplc="5B4A8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4455"/>
    <w:multiLevelType w:val="hybridMultilevel"/>
    <w:tmpl w:val="C9DEF212"/>
    <w:lvl w:ilvl="0" w:tplc="013476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C28BD"/>
    <w:multiLevelType w:val="hybridMultilevel"/>
    <w:tmpl w:val="2AC63D6E"/>
    <w:lvl w:ilvl="0" w:tplc="65B40B5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3B"/>
    <w:rsid w:val="00034117"/>
    <w:rsid w:val="00072CAC"/>
    <w:rsid w:val="00080B3F"/>
    <w:rsid w:val="000D68AC"/>
    <w:rsid w:val="00106B7C"/>
    <w:rsid w:val="001337A6"/>
    <w:rsid w:val="001806D9"/>
    <w:rsid w:val="0019381E"/>
    <w:rsid w:val="001A4347"/>
    <w:rsid w:val="001C316D"/>
    <w:rsid w:val="001E5649"/>
    <w:rsid w:val="00223699"/>
    <w:rsid w:val="002756D4"/>
    <w:rsid w:val="0027773B"/>
    <w:rsid w:val="00281C39"/>
    <w:rsid w:val="002F0232"/>
    <w:rsid w:val="003061BB"/>
    <w:rsid w:val="00311767"/>
    <w:rsid w:val="0034149D"/>
    <w:rsid w:val="003446C8"/>
    <w:rsid w:val="00383812"/>
    <w:rsid w:val="003D2891"/>
    <w:rsid w:val="003E2A3C"/>
    <w:rsid w:val="00455C80"/>
    <w:rsid w:val="004836EE"/>
    <w:rsid w:val="00490CD3"/>
    <w:rsid w:val="004C4CDA"/>
    <w:rsid w:val="004E764A"/>
    <w:rsid w:val="00504542"/>
    <w:rsid w:val="0053718C"/>
    <w:rsid w:val="00573245"/>
    <w:rsid w:val="005C3D92"/>
    <w:rsid w:val="005E5715"/>
    <w:rsid w:val="005F45B0"/>
    <w:rsid w:val="00674635"/>
    <w:rsid w:val="006967F2"/>
    <w:rsid w:val="006A632E"/>
    <w:rsid w:val="006C5786"/>
    <w:rsid w:val="006C6E7C"/>
    <w:rsid w:val="006F7B4E"/>
    <w:rsid w:val="00730B20"/>
    <w:rsid w:val="00740A2F"/>
    <w:rsid w:val="00757A86"/>
    <w:rsid w:val="00763C4C"/>
    <w:rsid w:val="007A5066"/>
    <w:rsid w:val="007A7E1E"/>
    <w:rsid w:val="0080021B"/>
    <w:rsid w:val="008038C5"/>
    <w:rsid w:val="00824EED"/>
    <w:rsid w:val="00833FCB"/>
    <w:rsid w:val="00844FAA"/>
    <w:rsid w:val="00845668"/>
    <w:rsid w:val="008A274E"/>
    <w:rsid w:val="008A5391"/>
    <w:rsid w:val="008A7AC2"/>
    <w:rsid w:val="008C29C4"/>
    <w:rsid w:val="008C69BF"/>
    <w:rsid w:val="008E13DB"/>
    <w:rsid w:val="009B74E6"/>
    <w:rsid w:val="009C3A33"/>
    <w:rsid w:val="009D76B4"/>
    <w:rsid w:val="009F1B71"/>
    <w:rsid w:val="00A11097"/>
    <w:rsid w:val="00A1793A"/>
    <w:rsid w:val="00A3115F"/>
    <w:rsid w:val="00A52AB9"/>
    <w:rsid w:val="00A55F12"/>
    <w:rsid w:val="00A76917"/>
    <w:rsid w:val="00A76F56"/>
    <w:rsid w:val="00AB1365"/>
    <w:rsid w:val="00AF2047"/>
    <w:rsid w:val="00B002A1"/>
    <w:rsid w:val="00B00441"/>
    <w:rsid w:val="00B15C78"/>
    <w:rsid w:val="00B21710"/>
    <w:rsid w:val="00B364EB"/>
    <w:rsid w:val="00B7188E"/>
    <w:rsid w:val="00BA038A"/>
    <w:rsid w:val="00BA45AF"/>
    <w:rsid w:val="00BA46AF"/>
    <w:rsid w:val="00BC08C0"/>
    <w:rsid w:val="00BF4BA6"/>
    <w:rsid w:val="00C0765E"/>
    <w:rsid w:val="00C07760"/>
    <w:rsid w:val="00C124CF"/>
    <w:rsid w:val="00C162B1"/>
    <w:rsid w:val="00C16FDB"/>
    <w:rsid w:val="00C41E74"/>
    <w:rsid w:val="00C579C1"/>
    <w:rsid w:val="00C64A5F"/>
    <w:rsid w:val="00C77799"/>
    <w:rsid w:val="00C83CC7"/>
    <w:rsid w:val="00C94A5F"/>
    <w:rsid w:val="00CB61F1"/>
    <w:rsid w:val="00CC0F0F"/>
    <w:rsid w:val="00CC2402"/>
    <w:rsid w:val="00CD6424"/>
    <w:rsid w:val="00D13E5F"/>
    <w:rsid w:val="00D858E8"/>
    <w:rsid w:val="00DA55C1"/>
    <w:rsid w:val="00DC6242"/>
    <w:rsid w:val="00DE3964"/>
    <w:rsid w:val="00E0725D"/>
    <w:rsid w:val="00E203F4"/>
    <w:rsid w:val="00E727F4"/>
    <w:rsid w:val="00F25A06"/>
    <w:rsid w:val="00F436E2"/>
    <w:rsid w:val="00F60550"/>
    <w:rsid w:val="00FC5633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2147D-CB2F-41A9-9475-3C759862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7773B"/>
    <w:pPr>
      <w:spacing w:before="100" w:beforeAutospacing="1" w:after="100" w:afterAutospacing="1"/>
    </w:pPr>
  </w:style>
  <w:style w:type="character" w:styleId="a4">
    <w:name w:val="Strong"/>
    <w:qFormat/>
    <w:rsid w:val="0027773B"/>
    <w:rPr>
      <w:b/>
      <w:bCs/>
    </w:rPr>
  </w:style>
  <w:style w:type="paragraph" w:styleId="a5">
    <w:name w:val="No Spacing"/>
    <w:uiPriority w:val="1"/>
    <w:qFormat/>
    <w:rsid w:val="0027773B"/>
    <w:rPr>
      <w:rFonts w:ascii="Calibri" w:eastAsia="Calibri" w:hAnsi="Calibri" w:cs="Times New Roman"/>
      <w:lang w:val="ru-RU"/>
    </w:rPr>
  </w:style>
  <w:style w:type="paragraph" w:styleId="a6">
    <w:name w:val="List Paragraph"/>
    <w:basedOn w:val="a"/>
    <w:uiPriority w:val="34"/>
    <w:qFormat/>
    <w:rsid w:val="0027773B"/>
    <w:pPr>
      <w:suppressAutoHyphens/>
      <w:ind w:left="720"/>
      <w:contextualSpacing/>
    </w:pPr>
    <w:rPr>
      <w:lang w:eastAsia="ar-SA"/>
    </w:rPr>
  </w:style>
  <w:style w:type="paragraph" w:customStyle="1" w:styleId="rvps2">
    <w:name w:val="rvps2"/>
    <w:basedOn w:val="a"/>
    <w:rsid w:val="005E5715"/>
    <w:pPr>
      <w:spacing w:before="100" w:beforeAutospacing="1" w:after="100" w:afterAutospacing="1"/>
    </w:pPr>
    <w:rPr>
      <w:lang w:val="uk-UA" w:eastAsia="uk-UA"/>
    </w:rPr>
  </w:style>
  <w:style w:type="paragraph" w:customStyle="1" w:styleId="tj">
    <w:name w:val="tj"/>
    <w:basedOn w:val="a"/>
    <w:rsid w:val="008A274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a-referat.com/%D0%96%D1%96%D0%BD%D0%BA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CF80A-0790-42C9-A919-8C735E85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5674</Words>
  <Characters>32342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 Windows</cp:lastModifiedBy>
  <cp:revision>2</cp:revision>
  <dcterms:created xsi:type="dcterms:W3CDTF">2022-01-26T13:04:00Z</dcterms:created>
  <dcterms:modified xsi:type="dcterms:W3CDTF">2022-01-26T13:04:00Z</dcterms:modified>
</cp:coreProperties>
</file>