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794084" w:rsidRDefault="00794084" w:rsidP="00794084">
      <w:pPr>
        <w:autoSpaceDE w:val="0"/>
        <w:autoSpaceDN w:val="0"/>
        <w:adjustRightInd w:val="0"/>
        <w:spacing w:after="0" w:line="240" w:lineRule="auto"/>
        <w:jc w:val="right"/>
        <w:rPr>
          <w:rFonts w:ascii="Times New Roman" w:eastAsia="Times New Roman" w:hAnsi="Times New Roman" w:cs="Times New Roman"/>
          <w:b/>
          <w:sz w:val="24"/>
          <w:szCs w:val="28"/>
          <w:lang w:val="uk-UA"/>
        </w:rPr>
      </w:pPr>
      <w:r w:rsidRPr="00794084">
        <w:rPr>
          <w:rFonts w:ascii="Times New Roman" w:eastAsia="Times New Roman" w:hAnsi="Times New Roman" w:cs="Times New Roman"/>
          <w:b/>
          <w:sz w:val="24"/>
          <w:szCs w:val="28"/>
          <w:lang w:val="uk-UA"/>
        </w:rPr>
        <w:t>ПРОЕКТ</w:t>
      </w:r>
    </w:p>
    <w:p w:rsidR="00794084" w:rsidRPr="00794084" w:rsidRDefault="00794084" w:rsidP="00794084">
      <w:pPr>
        <w:shd w:val="clear" w:color="auto" w:fill="FFFFFF"/>
        <w:spacing w:after="0" w:line="240" w:lineRule="auto"/>
        <w:rPr>
          <w:rFonts w:ascii="Times New Roman" w:eastAsia="Times New Roman" w:hAnsi="Times New Roman" w:cs="Times New Roman"/>
          <w:color w:val="000000"/>
          <w:sz w:val="24"/>
          <w:szCs w:val="28"/>
          <w:lang w:val="uk-UA"/>
        </w:rPr>
      </w:pPr>
    </w:p>
    <w:p w:rsidR="00794084" w:rsidRPr="00794084" w:rsidRDefault="00794084" w:rsidP="00794084">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94084">
        <w:rPr>
          <w:rFonts w:ascii="Times New Roman" w:eastAsia="Times New Roman" w:hAnsi="Times New Roman" w:cs="Times New Roman"/>
          <w:noProof/>
        </w:rPr>
        <w:drawing>
          <wp:inline distT="0" distB="0" distL="0" distR="0" wp14:anchorId="573CC449" wp14:editId="51430746">
            <wp:extent cx="495300"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rsidR="00794084" w:rsidRPr="00794084" w:rsidRDefault="00794084" w:rsidP="00794084">
      <w:pPr>
        <w:autoSpaceDE w:val="0"/>
        <w:autoSpaceDN w:val="0"/>
        <w:adjustRightInd w:val="0"/>
        <w:spacing w:after="0" w:line="240" w:lineRule="auto"/>
        <w:jc w:val="center"/>
        <w:rPr>
          <w:rFonts w:ascii="Times New Roman" w:eastAsia="Times New Roman" w:hAnsi="Times New Roman" w:cs="Times New Roman"/>
          <w:sz w:val="24"/>
          <w:szCs w:val="28"/>
          <w:lang w:val="uk-UA"/>
        </w:rPr>
      </w:pPr>
      <w:r w:rsidRPr="00794084">
        <w:rPr>
          <w:rFonts w:ascii="Times New Roman" w:eastAsia="Times New Roman" w:hAnsi="Times New Roman" w:cs="Times New Roman"/>
          <w:sz w:val="24"/>
          <w:szCs w:val="28"/>
          <w:lang w:val="uk-UA"/>
        </w:rPr>
        <w:t>Рахівська міська рада</w:t>
      </w:r>
    </w:p>
    <w:p w:rsidR="00794084" w:rsidRPr="00794084" w:rsidRDefault="00794084" w:rsidP="00794084">
      <w:pPr>
        <w:autoSpaceDE w:val="0"/>
        <w:autoSpaceDN w:val="0"/>
        <w:adjustRightInd w:val="0"/>
        <w:spacing w:after="0" w:line="240" w:lineRule="auto"/>
        <w:jc w:val="center"/>
        <w:rPr>
          <w:rFonts w:ascii="Times New Roman" w:eastAsia="Times New Roman" w:hAnsi="Times New Roman" w:cs="Times New Roman"/>
          <w:sz w:val="24"/>
          <w:szCs w:val="28"/>
          <w:lang w:val="uk-UA"/>
        </w:rPr>
      </w:pPr>
      <w:proofErr w:type="spellStart"/>
      <w:r w:rsidRPr="00794084">
        <w:rPr>
          <w:rFonts w:ascii="Times New Roman" w:eastAsia="Times New Roman" w:hAnsi="Times New Roman" w:cs="Times New Roman"/>
          <w:sz w:val="24"/>
          <w:szCs w:val="28"/>
          <w:lang w:val="uk-UA"/>
        </w:rPr>
        <w:t>_________________</w:t>
      </w:r>
      <w:r w:rsidRPr="00794084">
        <w:rPr>
          <w:rFonts w:ascii="Times New Roman" w:eastAsia="Times New Roman" w:hAnsi="Times New Roman" w:cs="Times New Roman"/>
          <w:sz w:val="24"/>
          <w:szCs w:val="28"/>
          <w:lang w:val="uk-UA"/>
        </w:rPr>
        <w:t>сес</w:t>
      </w:r>
      <w:proofErr w:type="spellEnd"/>
      <w:r w:rsidRPr="00794084">
        <w:rPr>
          <w:rFonts w:ascii="Times New Roman" w:eastAsia="Times New Roman" w:hAnsi="Times New Roman" w:cs="Times New Roman"/>
          <w:sz w:val="24"/>
          <w:szCs w:val="28"/>
          <w:lang w:val="uk-UA"/>
        </w:rPr>
        <w:t>ія  міської ради</w:t>
      </w:r>
    </w:p>
    <w:p w:rsidR="00794084" w:rsidRPr="00794084" w:rsidRDefault="00794084" w:rsidP="00794084">
      <w:pPr>
        <w:autoSpaceDE w:val="0"/>
        <w:autoSpaceDN w:val="0"/>
        <w:adjustRightInd w:val="0"/>
        <w:spacing w:after="0" w:line="240" w:lineRule="auto"/>
        <w:jc w:val="center"/>
        <w:rPr>
          <w:rFonts w:ascii="Times New Roman" w:eastAsia="Times New Roman" w:hAnsi="Times New Roman" w:cs="Times New Roman"/>
          <w:sz w:val="24"/>
          <w:szCs w:val="28"/>
          <w:lang w:val="uk-UA"/>
        </w:rPr>
      </w:pPr>
      <w:r w:rsidRPr="00794084">
        <w:rPr>
          <w:rFonts w:ascii="Times New Roman" w:eastAsia="Times New Roman" w:hAnsi="Times New Roman" w:cs="Times New Roman"/>
          <w:sz w:val="24"/>
          <w:szCs w:val="28"/>
          <w:lang w:val="uk-UA"/>
        </w:rPr>
        <w:t>сьомого скликання</w:t>
      </w:r>
    </w:p>
    <w:p w:rsidR="00794084" w:rsidRPr="00794084" w:rsidRDefault="00794084" w:rsidP="00794084">
      <w:pPr>
        <w:autoSpaceDE w:val="0"/>
        <w:autoSpaceDN w:val="0"/>
        <w:adjustRightInd w:val="0"/>
        <w:spacing w:after="0" w:line="240" w:lineRule="auto"/>
        <w:jc w:val="center"/>
        <w:rPr>
          <w:rFonts w:ascii="Times New Roman" w:eastAsia="Times New Roman" w:hAnsi="Times New Roman" w:cs="Times New Roman"/>
          <w:sz w:val="24"/>
          <w:szCs w:val="28"/>
          <w:lang w:val="uk-UA"/>
        </w:rPr>
      </w:pPr>
    </w:p>
    <w:p w:rsidR="00794084" w:rsidRPr="00794084" w:rsidRDefault="00794084" w:rsidP="00794084">
      <w:pPr>
        <w:autoSpaceDE w:val="0"/>
        <w:autoSpaceDN w:val="0"/>
        <w:adjustRightInd w:val="0"/>
        <w:spacing w:after="0" w:line="240" w:lineRule="auto"/>
        <w:jc w:val="center"/>
        <w:rPr>
          <w:rFonts w:ascii="Times New Roman" w:eastAsia="Times New Roman" w:hAnsi="Times New Roman" w:cs="Times New Roman"/>
          <w:sz w:val="24"/>
          <w:szCs w:val="28"/>
          <w:lang w:val="uk-UA"/>
        </w:rPr>
      </w:pPr>
      <w:r w:rsidRPr="00794084">
        <w:rPr>
          <w:rFonts w:ascii="Times New Roman" w:eastAsia="Times New Roman" w:hAnsi="Times New Roman" w:cs="Times New Roman"/>
          <w:sz w:val="24"/>
          <w:szCs w:val="28"/>
          <w:lang w:val="uk-UA"/>
        </w:rPr>
        <w:t xml:space="preserve">Р І Ш Е Н </w:t>
      </w:r>
      <w:proofErr w:type="spellStart"/>
      <w:r w:rsidRPr="00794084">
        <w:rPr>
          <w:rFonts w:ascii="Times New Roman" w:eastAsia="Times New Roman" w:hAnsi="Times New Roman" w:cs="Times New Roman"/>
          <w:sz w:val="24"/>
          <w:szCs w:val="28"/>
          <w:lang w:val="uk-UA"/>
        </w:rPr>
        <w:t>Н</w:t>
      </w:r>
      <w:proofErr w:type="spellEnd"/>
      <w:r w:rsidRPr="00794084">
        <w:rPr>
          <w:rFonts w:ascii="Times New Roman" w:eastAsia="Times New Roman" w:hAnsi="Times New Roman" w:cs="Times New Roman"/>
          <w:sz w:val="24"/>
          <w:szCs w:val="28"/>
          <w:lang w:val="uk-UA"/>
        </w:rPr>
        <w:t xml:space="preserve"> 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FD5FB6" w:rsidRDefault="00794084" w:rsidP="00794084">
      <w:pPr>
        <w:autoSpaceDE w:val="0"/>
        <w:autoSpaceDN w:val="0"/>
        <w:adjustRightInd w:val="0"/>
        <w:spacing w:after="0" w:line="240" w:lineRule="auto"/>
        <w:ind w:right="-1"/>
        <w:rPr>
          <w:rFonts w:ascii="Times New Roman CYR" w:eastAsia="Times New Roman" w:hAnsi="Times New Roman CYR" w:cs="Times New Roman CYR"/>
          <w:sz w:val="24"/>
          <w:szCs w:val="28"/>
          <w:lang w:val="uk-UA"/>
        </w:rPr>
      </w:pPr>
      <w:r w:rsidRPr="00FD5FB6">
        <w:rPr>
          <w:rFonts w:ascii="Times New Roman CYR" w:eastAsia="Times New Roman" w:hAnsi="Times New Roman CYR" w:cs="Times New Roman CYR"/>
          <w:sz w:val="24"/>
          <w:szCs w:val="28"/>
          <w:lang w:val="uk-UA"/>
        </w:rPr>
        <w:t>від  _________________ 2017  року  №___</w:t>
      </w:r>
    </w:p>
    <w:p w:rsidR="00794084" w:rsidRPr="00FD5FB6" w:rsidRDefault="00794084" w:rsidP="00794084">
      <w:pPr>
        <w:autoSpaceDE w:val="0"/>
        <w:autoSpaceDN w:val="0"/>
        <w:adjustRightInd w:val="0"/>
        <w:spacing w:after="0" w:line="240" w:lineRule="auto"/>
        <w:ind w:right="142"/>
        <w:rPr>
          <w:rFonts w:ascii="Times New Roman CYR" w:eastAsia="Times New Roman" w:hAnsi="Times New Roman CYR" w:cs="Times New Roman CYR"/>
          <w:sz w:val="24"/>
          <w:szCs w:val="28"/>
          <w:lang w:val="uk-UA"/>
        </w:rPr>
      </w:pPr>
      <w:r w:rsidRPr="00FD5FB6">
        <w:rPr>
          <w:rFonts w:ascii="Times New Roman CYR" w:eastAsia="Times New Roman" w:hAnsi="Times New Roman CYR" w:cs="Times New Roman CYR"/>
          <w:sz w:val="24"/>
          <w:szCs w:val="28"/>
          <w:lang w:val="uk-UA"/>
        </w:rPr>
        <w:t>м. Рахів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Default="00794084" w:rsidP="00794084">
      <w:pPr>
        <w:shd w:val="clear" w:color="auto" w:fill="FFFFFF"/>
        <w:spacing w:after="0" w:line="240" w:lineRule="auto"/>
        <w:rPr>
          <w:rFonts w:ascii="Times New Roman" w:eastAsia="Times New Roman" w:hAnsi="Times New Roman" w:cs="Times New Roman"/>
          <w:color w:val="000000"/>
          <w:sz w:val="24"/>
          <w:szCs w:val="24"/>
          <w:lang w:val="uk-UA" w:eastAsia="uk-UA"/>
        </w:rPr>
      </w:pPr>
      <w:bookmarkStart w:id="0" w:name="_GoBack"/>
      <w:r w:rsidRPr="00794084">
        <w:rPr>
          <w:rFonts w:ascii="Times New Roman" w:eastAsia="Times New Roman" w:hAnsi="Times New Roman" w:cs="Times New Roman"/>
          <w:color w:val="000000"/>
          <w:sz w:val="24"/>
          <w:szCs w:val="24"/>
          <w:lang w:val="uk-UA" w:eastAsia="uk-UA"/>
        </w:rPr>
        <w:t>Про затвердження Положення про порядок розміщення </w:t>
      </w:r>
    </w:p>
    <w:p w:rsidR="00794084" w:rsidRDefault="00794084" w:rsidP="00794084">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Cs/>
          <w:color w:val="000000"/>
          <w:sz w:val="24"/>
          <w:szCs w:val="24"/>
          <w:lang w:val="uk-UA" w:eastAsia="uk-UA"/>
        </w:rPr>
        <w:t>телекомунікаційних </w:t>
      </w:r>
      <w:r w:rsidRPr="00794084">
        <w:rPr>
          <w:rFonts w:ascii="Times New Roman" w:eastAsia="Times New Roman" w:hAnsi="Times New Roman" w:cs="Times New Roman"/>
          <w:color w:val="000000"/>
          <w:sz w:val="24"/>
          <w:szCs w:val="24"/>
          <w:lang w:val="uk-UA" w:eastAsia="uk-UA"/>
        </w:rPr>
        <w:t xml:space="preserve">мереж, </w:t>
      </w:r>
      <w:proofErr w:type="spellStart"/>
      <w:r w:rsidRPr="00794084">
        <w:rPr>
          <w:rFonts w:ascii="Times New Roman" w:eastAsia="Times New Roman" w:hAnsi="Times New Roman" w:cs="Times New Roman"/>
          <w:color w:val="000000"/>
          <w:sz w:val="24"/>
          <w:szCs w:val="24"/>
          <w:lang w:val="uk-UA" w:eastAsia="uk-UA"/>
        </w:rPr>
        <w:t>мереж</w:t>
      </w:r>
      <w:proofErr w:type="spellEnd"/>
      <w:r w:rsidRPr="00794084">
        <w:rPr>
          <w:rFonts w:ascii="Times New Roman" w:eastAsia="Times New Roman" w:hAnsi="Times New Roman" w:cs="Times New Roman"/>
          <w:color w:val="000000"/>
          <w:sz w:val="24"/>
          <w:szCs w:val="24"/>
          <w:lang w:val="uk-UA" w:eastAsia="uk-UA"/>
        </w:rPr>
        <w:t xml:space="preserve"> зв’язку та іншого </w:t>
      </w:r>
    </w:p>
    <w:p w:rsidR="00794084" w:rsidRDefault="00794084" w:rsidP="00794084">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слабкострумового обладнання (</w:t>
      </w:r>
      <w:proofErr w:type="spellStart"/>
      <w:r w:rsidRPr="00794084">
        <w:rPr>
          <w:rFonts w:ascii="Times New Roman" w:eastAsia="Times New Roman" w:hAnsi="Times New Roman" w:cs="Times New Roman"/>
          <w:color w:val="000000"/>
          <w:sz w:val="24"/>
          <w:szCs w:val="24"/>
          <w:lang w:val="uk-UA" w:eastAsia="uk-UA"/>
        </w:rPr>
        <w:t>і</w:t>
      </w:r>
      <w:r w:rsidRPr="00794084">
        <w:rPr>
          <w:rFonts w:ascii="Times New Roman" w:eastAsia="Times New Roman" w:hAnsi="Times New Roman" w:cs="Times New Roman"/>
          <w:color w:val="000000"/>
          <w:sz w:val="24"/>
          <w:szCs w:val="24"/>
          <w:lang w:val="uk-UA" w:eastAsia="uk-UA"/>
        </w:rPr>
        <w:t>нтернету</w:t>
      </w:r>
      <w:proofErr w:type="spellEnd"/>
      <w:r w:rsidRPr="00794084">
        <w:rPr>
          <w:rFonts w:ascii="Times New Roman" w:eastAsia="Times New Roman" w:hAnsi="Times New Roman" w:cs="Times New Roman"/>
          <w:color w:val="000000"/>
          <w:sz w:val="24"/>
          <w:szCs w:val="24"/>
          <w:lang w:val="uk-UA" w:eastAsia="uk-UA"/>
        </w:rPr>
        <w:t xml:space="preserve">, кабельного </w:t>
      </w:r>
    </w:p>
    <w:p w:rsidR="00794084" w:rsidRPr="00794084" w:rsidRDefault="00794084" w:rsidP="00794084">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телебачення, супутникових та ефірних телевізійних антен, </w:t>
      </w:r>
    </w:p>
    <w:p w:rsidR="00794084" w:rsidRDefault="00794084" w:rsidP="00794084">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антен радіозв’язку, </w:t>
      </w:r>
      <w:r w:rsidRPr="00794084">
        <w:rPr>
          <w:rFonts w:ascii="Times New Roman" w:eastAsia="Times New Roman" w:hAnsi="Times New Roman" w:cs="Times New Roman"/>
          <w:color w:val="000000"/>
          <w:sz w:val="24"/>
          <w:szCs w:val="24"/>
          <w:lang w:val="uk-UA" w:eastAsia="uk-UA"/>
        </w:rPr>
        <w:t xml:space="preserve">мереж радіомовлення, </w:t>
      </w:r>
      <w:r w:rsidRPr="00794084">
        <w:rPr>
          <w:rFonts w:ascii="Times New Roman" w:eastAsia="Times New Roman" w:hAnsi="Times New Roman" w:cs="Times New Roman"/>
          <w:color w:val="000000"/>
          <w:sz w:val="24"/>
          <w:szCs w:val="24"/>
          <w:lang w:val="uk-UA" w:eastAsia="uk-UA"/>
        </w:rPr>
        <w:t xml:space="preserve">охоронних </w:t>
      </w:r>
    </w:p>
    <w:p w:rsidR="00794084" w:rsidRPr="00794084" w:rsidRDefault="00794084" w:rsidP="00794084">
      <w:pPr>
        <w:shd w:val="clear" w:color="auto" w:fill="FFFFFF"/>
        <w:spacing w:after="0" w:line="240" w:lineRule="auto"/>
        <w:rPr>
          <w:rFonts w:ascii="Times New Roman" w:eastAsia="Times New Roman" w:hAnsi="Times New Roman" w:cs="Times New Roman"/>
          <w:bCs/>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засобів, інших пристроїв) </w:t>
      </w:r>
      <w:r w:rsidRPr="00794084">
        <w:rPr>
          <w:rFonts w:ascii="Times New Roman" w:eastAsia="Times New Roman" w:hAnsi="Times New Roman" w:cs="Times New Roman"/>
          <w:bCs/>
          <w:color w:val="000000"/>
          <w:sz w:val="24"/>
          <w:szCs w:val="24"/>
          <w:lang w:val="uk-UA" w:eastAsia="uk-UA"/>
        </w:rPr>
        <w:t xml:space="preserve">в житлових будинках (гуртожитках), </w:t>
      </w:r>
    </w:p>
    <w:p w:rsidR="00794084" w:rsidRPr="00794084" w:rsidRDefault="00794084" w:rsidP="00794084">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Cs/>
          <w:color w:val="000000"/>
          <w:sz w:val="24"/>
          <w:szCs w:val="24"/>
          <w:lang w:val="uk-UA" w:eastAsia="uk-UA"/>
        </w:rPr>
        <w:t>на опорах, що належать до власності територіальної громади м.</w:t>
      </w:r>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bCs/>
          <w:color w:val="000000"/>
          <w:sz w:val="24"/>
          <w:szCs w:val="24"/>
          <w:lang w:val="uk-UA" w:eastAsia="uk-UA"/>
        </w:rPr>
        <w:t>Рахів</w:t>
      </w:r>
    </w:p>
    <w:bookmarkEnd w:id="0"/>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Відповідно до ст. ст.25, 26 Закону України “Про місцеве самоврядування в Україні”, Закону України "Про житлово-комунальні послуги", Закону України "Про регулювання містобудівної діяльності", Закону України “Про телекомунікації”, Закону України "Про засади державної регуляторної політики у сфері господарської діяльності", постанови Кабінету Міністрів України № 295 від 11 квітня 2012 року “Про затвердження Правил надання та отримання телекомунікаційних послуг”, рішення Державного комітету України з питань житлово-комунального господарства № 35/50 від 30 липня 2003 року “Щодо посилення контролю та нагляду за проектуванням, реконструкцією, капітальним ремонтом, переобладнанням та експлуатацією житлового фонду України”, наказу Міністерства охорони здоров'я України "Про затвердження державних санітарних правил та норм" № 239 від 01.08.1996р. </w:t>
      </w:r>
      <w:hyperlink r:id="rId7" w:tgtFrame="_blank" w:history="1">
        <w:r w:rsidRPr="00794084">
          <w:rPr>
            <w:rFonts w:ascii="Times New Roman" w:eastAsia="Times New Roman" w:hAnsi="Times New Roman" w:cs="Times New Roman"/>
            <w:color w:val="739CEA"/>
            <w:sz w:val="24"/>
            <w:szCs w:val="24"/>
            <w:lang w:val="uk-UA" w:eastAsia="uk-UA"/>
          </w:rPr>
          <w:t>(ДСН 239-96)</w:t>
        </w:r>
      </w:hyperlink>
      <w:r w:rsidRPr="00794084">
        <w:rPr>
          <w:rFonts w:ascii="Times New Roman" w:eastAsia="Times New Roman" w:hAnsi="Times New Roman" w:cs="Times New Roman"/>
          <w:color w:val="000000"/>
          <w:sz w:val="24"/>
          <w:szCs w:val="24"/>
          <w:lang w:val="uk-UA" w:eastAsia="uk-UA"/>
        </w:rPr>
        <w:t>, міська рада</w:t>
      </w:r>
    </w:p>
    <w:p w:rsidR="00794084" w:rsidRDefault="00794084" w:rsidP="00794084">
      <w:pPr>
        <w:shd w:val="clear" w:color="auto" w:fill="FFFFFF"/>
        <w:spacing w:after="0" w:line="240" w:lineRule="auto"/>
        <w:ind w:firstLine="240"/>
        <w:jc w:val="center"/>
        <w:rPr>
          <w:rFonts w:ascii="Times New Roman" w:eastAsia="Times New Roman" w:hAnsi="Times New Roman" w:cs="Times New Roman"/>
          <w:b/>
          <w:bCs/>
          <w:color w:val="000000"/>
          <w:sz w:val="17"/>
          <w:lang w:val="uk-UA" w:eastAsia="uk-UA"/>
        </w:rPr>
      </w:pPr>
    </w:p>
    <w:p w:rsidR="00794084" w:rsidRPr="00794084" w:rsidRDefault="00794084" w:rsidP="00794084">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в и р і ш и л а:</w:t>
      </w:r>
    </w:p>
    <w:p w:rsidR="00794084" w:rsidRPr="00794084" w:rsidRDefault="00794084" w:rsidP="00794084">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Затвердити Положення про порядок розміщення</w:t>
      </w:r>
      <w:r w:rsidRPr="00794084">
        <w:rPr>
          <w:rFonts w:ascii="Times New Roman" w:eastAsia="Times New Roman" w:hAnsi="Times New Roman" w:cs="Times New Roman"/>
          <w:color w:val="000000"/>
          <w:sz w:val="24"/>
          <w:szCs w:val="24"/>
          <w:lang w:val="uk-UA" w:eastAsia="uk-UA"/>
        </w:rPr>
        <w:t xml:space="preserve"> </w:t>
      </w:r>
      <w:r w:rsidRPr="00794084">
        <w:rPr>
          <w:rFonts w:ascii="Times New Roman" w:eastAsia="Times New Roman" w:hAnsi="Times New Roman" w:cs="Times New Roman"/>
          <w:b/>
          <w:bCs/>
          <w:color w:val="000000"/>
          <w:sz w:val="24"/>
          <w:szCs w:val="24"/>
          <w:lang w:val="uk-UA" w:eastAsia="uk-UA"/>
        </w:rPr>
        <w:t>телекомунікаційних </w:t>
      </w:r>
      <w:r w:rsidRPr="00794084">
        <w:rPr>
          <w:rFonts w:ascii="Times New Roman" w:eastAsia="Times New Roman" w:hAnsi="Times New Roman" w:cs="Times New Roman"/>
          <w:color w:val="000000"/>
          <w:sz w:val="24"/>
          <w:szCs w:val="24"/>
          <w:lang w:val="uk-UA" w:eastAsia="uk-UA"/>
        </w:rPr>
        <w:t xml:space="preserve">мереж, </w:t>
      </w:r>
      <w:proofErr w:type="spellStart"/>
      <w:r w:rsidRPr="00794084">
        <w:rPr>
          <w:rFonts w:ascii="Times New Roman" w:eastAsia="Times New Roman" w:hAnsi="Times New Roman" w:cs="Times New Roman"/>
          <w:color w:val="000000"/>
          <w:sz w:val="24"/>
          <w:szCs w:val="24"/>
          <w:lang w:val="uk-UA" w:eastAsia="uk-UA"/>
        </w:rPr>
        <w:t>мереж</w:t>
      </w:r>
      <w:proofErr w:type="spellEnd"/>
      <w:r w:rsidRPr="00794084">
        <w:rPr>
          <w:rFonts w:ascii="Times New Roman" w:eastAsia="Times New Roman" w:hAnsi="Times New Roman" w:cs="Times New Roman"/>
          <w:color w:val="000000"/>
          <w:sz w:val="24"/>
          <w:szCs w:val="24"/>
          <w:lang w:val="uk-UA" w:eastAsia="uk-UA"/>
        </w:rPr>
        <w:t xml:space="preserve"> зв’язку та іншого слабкострумового обладнання (Інтернету, кабельного телебачення, супутникових та ефірних телевізійних антен, </w:t>
      </w:r>
      <w:proofErr w:type="spellStart"/>
      <w:r w:rsidRPr="00794084">
        <w:rPr>
          <w:rFonts w:ascii="Times New Roman" w:eastAsia="Times New Roman" w:hAnsi="Times New Roman" w:cs="Times New Roman"/>
          <w:color w:val="000000"/>
          <w:sz w:val="24"/>
          <w:szCs w:val="24"/>
          <w:lang w:val="uk-UA" w:eastAsia="uk-UA"/>
        </w:rPr>
        <w:t>антен</w:t>
      </w:r>
      <w:proofErr w:type="spellEnd"/>
      <w:r w:rsidRPr="00794084">
        <w:rPr>
          <w:rFonts w:ascii="Times New Roman" w:eastAsia="Times New Roman" w:hAnsi="Times New Roman" w:cs="Times New Roman"/>
          <w:color w:val="000000"/>
          <w:sz w:val="24"/>
          <w:szCs w:val="24"/>
          <w:lang w:val="uk-UA" w:eastAsia="uk-UA"/>
        </w:rPr>
        <w:t xml:space="preserve"> радіозв’язку,</w:t>
      </w:r>
      <w:r w:rsidRPr="00794084">
        <w:rPr>
          <w:rFonts w:ascii="Times New Roman" w:eastAsia="Times New Roman" w:hAnsi="Times New Roman" w:cs="Times New Roman"/>
          <w:color w:val="000000"/>
          <w:sz w:val="24"/>
          <w:szCs w:val="24"/>
          <w:lang w:val="uk-UA" w:eastAsia="uk-UA"/>
        </w:rPr>
        <w:t xml:space="preserve"> мереж радіомовлення,</w:t>
      </w:r>
      <w:r w:rsidRPr="00794084">
        <w:rPr>
          <w:rFonts w:ascii="Times New Roman" w:eastAsia="Times New Roman" w:hAnsi="Times New Roman" w:cs="Times New Roman"/>
          <w:color w:val="000000"/>
          <w:sz w:val="24"/>
          <w:szCs w:val="24"/>
          <w:lang w:val="uk-UA" w:eastAsia="uk-UA"/>
        </w:rPr>
        <w:t xml:space="preserve"> охоронних засобів, інших пристроїв) </w:t>
      </w:r>
      <w:r w:rsidRPr="00794084">
        <w:rPr>
          <w:rFonts w:ascii="Times New Roman" w:eastAsia="Times New Roman" w:hAnsi="Times New Roman" w:cs="Times New Roman"/>
          <w:b/>
          <w:bCs/>
          <w:color w:val="000000"/>
          <w:sz w:val="24"/>
          <w:szCs w:val="24"/>
          <w:lang w:val="uk-UA" w:eastAsia="uk-UA"/>
        </w:rPr>
        <w:t>в житлових будинках (гуртожитках), на  опорах, </w:t>
      </w:r>
      <w:r w:rsidRPr="00794084">
        <w:rPr>
          <w:rFonts w:ascii="Times New Roman" w:eastAsia="Times New Roman" w:hAnsi="Times New Roman" w:cs="Times New Roman"/>
          <w:color w:val="000000"/>
          <w:sz w:val="24"/>
          <w:szCs w:val="24"/>
          <w:lang w:val="uk-UA" w:eastAsia="uk-UA"/>
        </w:rPr>
        <w:t>що належать до власності територіальної громади м. Рахів</w:t>
      </w:r>
      <w:r w:rsidRPr="00794084">
        <w:rPr>
          <w:rFonts w:ascii="Times New Roman" w:eastAsia="Times New Roman" w:hAnsi="Times New Roman" w:cs="Times New Roman"/>
          <w:i/>
          <w:iCs/>
          <w:color w:val="000000"/>
          <w:sz w:val="24"/>
          <w:szCs w:val="24"/>
          <w:lang w:val="uk-UA" w:eastAsia="uk-UA"/>
        </w:rPr>
        <w:t> (додаток 1).</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Визначити комунальне підприємство «</w:t>
      </w:r>
      <w:proofErr w:type="spellStart"/>
      <w:r w:rsidRPr="00794084">
        <w:rPr>
          <w:rFonts w:ascii="Times New Roman" w:eastAsia="Times New Roman" w:hAnsi="Times New Roman" w:cs="Times New Roman"/>
          <w:color w:val="000000"/>
          <w:sz w:val="24"/>
          <w:szCs w:val="24"/>
          <w:lang w:val="uk-UA" w:eastAsia="uk-UA"/>
        </w:rPr>
        <w:t>Рахівкомунсервіс</w:t>
      </w:r>
      <w:proofErr w:type="spellEnd"/>
      <w:r w:rsidRPr="00794084">
        <w:rPr>
          <w:rFonts w:ascii="Times New Roman" w:eastAsia="Times New Roman" w:hAnsi="Times New Roman" w:cs="Times New Roman"/>
          <w:color w:val="000000"/>
          <w:sz w:val="24"/>
          <w:szCs w:val="24"/>
          <w:lang w:val="uk-UA" w:eastAsia="uk-UA"/>
        </w:rPr>
        <w:t xml:space="preserve">»,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 xml:space="preserve"> житлового фонду, уповноваженим органом з укладання договорів про встановлення сервітутів щодо нерухомого майна, яке належить до власності територіальної громади м. Рахів.</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Затвердити зразок договору про встановлення сервітуту (додаток 2).</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Затвердити зразок припису (додаток 3).</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Затвердити зразок погодження на доступ для проведення робіт та прокладання телекомунікаційних мереж в житлових будинках (гуртожитках) (додаток 4)         .</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Зобов’язати комунальне підприємство «</w:t>
      </w:r>
      <w:proofErr w:type="spellStart"/>
      <w:r w:rsidRPr="00794084">
        <w:rPr>
          <w:rFonts w:ascii="Times New Roman" w:eastAsia="Times New Roman" w:hAnsi="Times New Roman" w:cs="Times New Roman"/>
          <w:color w:val="000000"/>
          <w:sz w:val="24"/>
          <w:szCs w:val="24"/>
          <w:lang w:val="uk-UA" w:eastAsia="uk-UA"/>
        </w:rPr>
        <w:t>Рахівкомунсервіс</w:t>
      </w:r>
      <w:proofErr w:type="spellEnd"/>
      <w:r w:rsidRPr="00794084">
        <w:rPr>
          <w:rFonts w:ascii="Times New Roman" w:eastAsia="Times New Roman" w:hAnsi="Times New Roman" w:cs="Times New Roman"/>
          <w:color w:val="000000"/>
          <w:sz w:val="24"/>
          <w:szCs w:val="24"/>
          <w:lang w:val="uk-UA" w:eastAsia="uk-UA"/>
        </w:rPr>
        <w:t xml:space="preserve">» до кінця 2017 року перевірити та при необхідності привести у відповідність з Положенням  раніше </w:t>
      </w:r>
      <w:r w:rsidRPr="00794084">
        <w:rPr>
          <w:rFonts w:ascii="Times New Roman" w:eastAsia="Times New Roman" w:hAnsi="Times New Roman" w:cs="Times New Roman"/>
          <w:color w:val="000000"/>
          <w:sz w:val="24"/>
          <w:szCs w:val="24"/>
          <w:lang w:val="uk-UA" w:eastAsia="uk-UA"/>
        </w:rPr>
        <w:lastRenderedPageBreak/>
        <w:t>розміщенні телекомунікаційні та інші слабкострумові обладнання та мережі в житлових будинках ( гуртожитках ), на опорах, що перебувають на балансі підприємства.</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Опублікувати дане рішення в районній газеті та на сайті Рахівської міської ради.</w:t>
      </w:r>
    </w:p>
    <w:p w:rsidR="00794084" w:rsidRPr="00794084" w:rsidRDefault="00794084" w:rsidP="00794084">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Контроль за виконанням даного рішення покласти на постійну комісію міської ради з питань житлово-комунального господарства</w:t>
      </w:r>
    </w:p>
    <w:p w:rsidR="00794084" w:rsidRPr="00794084" w:rsidRDefault="00794084" w:rsidP="0079408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Міський голова                                                          В.В.Медвідь</w:t>
      </w:r>
    </w:p>
    <w:p w:rsidR="00794084" w:rsidRDefault="00794084">
      <w:pPr>
        <w:rPr>
          <w:rFonts w:ascii="Times New Roman" w:eastAsia="Times New Roman" w:hAnsi="Times New Roman" w:cs="Times New Roman"/>
          <w:color w:val="000000"/>
          <w:sz w:val="17"/>
          <w:szCs w:val="17"/>
          <w:lang w:val="uk-UA" w:eastAsia="uk-UA"/>
        </w:rPr>
      </w:pPr>
      <w:r>
        <w:rPr>
          <w:rFonts w:ascii="Times New Roman" w:eastAsia="Times New Roman" w:hAnsi="Times New Roman" w:cs="Times New Roman"/>
          <w:color w:val="000000"/>
          <w:sz w:val="17"/>
          <w:szCs w:val="17"/>
          <w:lang w:val="uk-UA" w:eastAsia="uk-UA"/>
        </w:rPr>
        <w:br w:type="page"/>
      </w:r>
    </w:p>
    <w:p w:rsidR="00794084" w:rsidRPr="00794084" w:rsidRDefault="00794084" w:rsidP="00794084">
      <w:pPr>
        <w:spacing w:after="0" w:line="240" w:lineRule="auto"/>
        <w:rPr>
          <w:rFonts w:ascii="Times New Roman" w:eastAsia="Times New Roman" w:hAnsi="Times New Roman" w:cs="Times New Roman"/>
          <w:sz w:val="24"/>
          <w:szCs w:val="24"/>
          <w:lang w:val="uk-UA" w:eastAsia="uk-UA"/>
        </w:rPr>
      </w:pPr>
      <w:r w:rsidRPr="00794084">
        <w:rPr>
          <w:rFonts w:ascii="Times New Roman" w:eastAsia="Times New Roman" w:hAnsi="Times New Roman" w:cs="Times New Roman"/>
          <w:color w:val="000000"/>
          <w:sz w:val="17"/>
          <w:szCs w:val="17"/>
          <w:lang w:val="uk-UA" w:eastAsia="uk-UA"/>
        </w:rPr>
        <w:lastRenderedPageBreak/>
        <w:br w:type="textWrapping" w:clear="all"/>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Додаток 1</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 рішення _______________ сесії міської ради</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скликання</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від ________________  2017 року  № ___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567"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i/>
          <w:iCs/>
          <w:color w:val="000000"/>
          <w:sz w:val="24"/>
          <w:szCs w:val="24"/>
          <w:lang w:val="uk-UA" w:eastAsia="uk-UA"/>
        </w:rPr>
        <w:t>Положення</w:t>
      </w:r>
    </w:p>
    <w:p w:rsidR="00794084" w:rsidRPr="00794084" w:rsidRDefault="00794084" w:rsidP="00794084">
      <w:pPr>
        <w:shd w:val="clear" w:color="auto" w:fill="FFFFFF"/>
        <w:spacing w:after="0" w:line="240" w:lineRule="auto"/>
        <w:ind w:left="-567"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i/>
          <w:iCs/>
          <w:color w:val="000000"/>
          <w:sz w:val="24"/>
          <w:szCs w:val="24"/>
          <w:lang w:val="uk-UA" w:eastAsia="uk-UA"/>
        </w:rPr>
        <w:t xml:space="preserve">про </w:t>
      </w:r>
      <w:proofErr w:type="spellStart"/>
      <w:r w:rsidRPr="00794084">
        <w:rPr>
          <w:rFonts w:ascii="Times New Roman" w:eastAsia="Times New Roman" w:hAnsi="Times New Roman" w:cs="Times New Roman"/>
          <w:b/>
          <w:bCs/>
          <w:i/>
          <w:iCs/>
          <w:color w:val="000000"/>
          <w:sz w:val="24"/>
          <w:szCs w:val="24"/>
          <w:lang w:val="uk-UA" w:eastAsia="uk-UA"/>
        </w:rPr>
        <w:t>порядок розміщення телекомунікаційн</w:t>
      </w:r>
      <w:proofErr w:type="spellEnd"/>
      <w:r w:rsidRPr="00794084">
        <w:rPr>
          <w:rFonts w:ascii="Times New Roman" w:eastAsia="Times New Roman" w:hAnsi="Times New Roman" w:cs="Times New Roman"/>
          <w:b/>
          <w:bCs/>
          <w:i/>
          <w:iCs/>
          <w:color w:val="000000"/>
          <w:sz w:val="24"/>
          <w:szCs w:val="24"/>
          <w:lang w:val="uk-UA" w:eastAsia="uk-UA"/>
        </w:rPr>
        <w:t xml:space="preserve">их мереж, </w:t>
      </w:r>
      <w:proofErr w:type="spellStart"/>
      <w:r w:rsidRPr="00794084">
        <w:rPr>
          <w:rFonts w:ascii="Times New Roman" w:eastAsia="Times New Roman" w:hAnsi="Times New Roman" w:cs="Times New Roman"/>
          <w:b/>
          <w:bCs/>
          <w:i/>
          <w:iCs/>
          <w:color w:val="000000"/>
          <w:sz w:val="24"/>
          <w:szCs w:val="24"/>
          <w:lang w:val="uk-UA" w:eastAsia="uk-UA"/>
        </w:rPr>
        <w:t>мереж</w:t>
      </w:r>
      <w:proofErr w:type="spellEnd"/>
      <w:r w:rsidRPr="00794084">
        <w:rPr>
          <w:rFonts w:ascii="Times New Roman" w:eastAsia="Times New Roman" w:hAnsi="Times New Roman" w:cs="Times New Roman"/>
          <w:b/>
          <w:bCs/>
          <w:i/>
          <w:iCs/>
          <w:color w:val="000000"/>
          <w:sz w:val="24"/>
          <w:szCs w:val="24"/>
          <w:lang w:val="uk-UA" w:eastAsia="uk-UA"/>
        </w:rPr>
        <w:t xml:space="preserve"> зв’язку</w:t>
      </w:r>
    </w:p>
    <w:p w:rsidR="00794084" w:rsidRPr="00794084" w:rsidRDefault="00794084" w:rsidP="00794084">
      <w:pPr>
        <w:shd w:val="clear" w:color="auto" w:fill="FFFFFF"/>
        <w:spacing w:after="0" w:line="240" w:lineRule="auto"/>
        <w:ind w:left="-567"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i/>
          <w:iCs/>
          <w:color w:val="000000"/>
          <w:sz w:val="24"/>
          <w:szCs w:val="24"/>
          <w:lang w:val="uk-UA" w:eastAsia="uk-UA"/>
        </w:rPr>
        <w:t xml:space="preserve">та іншого слабкострумового обладнання (Інтернету, кабельного телебачення, супутникових та ефірних телевізійних антен, </w:t>
      </w:r>
      <w:proofErr w:type="spellStart"/>
      <w:r w:rsidRPr="00794084">
        <w:rPr>
          <w:rFonts w:ascii="Times New Roman" w:eastAsia="Times New Roman" w:hAnsi="Times New Roman" w:cs="Times New Roman"/>
          <w:b/>
          <w:bCs/>
          <w:i/>
          <w:iCs/>
          <w:color w:val="000000"/>
          <w:sz w:val="24"/>
          <w:szCs w:val="24"/>
          <w:lang w:val="uk-UA" w:eastAsia="uk-UA"/>
        </w:rPr>
        <w:t>антен</w:t>
      </w:r>
      <w:proofErr w:type="spellEnd"/>
      <w:r w:rsidRPr="00794084">
        <w:rPr>
          <w:rFonts w:ascii="Times New Roman" w:eastAsia="Times New Roman" w:hAnsi="Times New Roman" w:cs="Times New Roman"/>
          <w:b/>
          <w:bCs/>
          <w:i/>
          <w:iCs/>
          <w:color w:val="000000"/>
          <w:sz w:val="24"/>
          <w:szCs w:val="24"/>
          <w:lang w:val="uk-UA" w:eastAsia="uk-UA"/>
        </w:rPr>
        <w:t xml:space="preserve"> радіозв’язку,</w:t>
      </w:r>
      <w:r w:rsidRPr="00794084">
        <w:rPr>
          <w:rFonts w:ascii="Times New Roman" w:eastAsia="Times New Roman" w:hAnsi="Times New Roman" w:cs="Times New Roman"/>
          <w:b/>
          <w:bCs/>
          <w:i/>
          <w:iCs/>
          <w:color w:val="000000"/>
          <w:sz w:val="24"/>
          <w:szCs w:val="24"/>
          <w:lang w:val="uk-UA" w:eastAsia="uk-UA"/>
        </w:rPr>
        <w:t xml:space="preserve"> мереж радіомовлення,</w:t>
      </w:r>
      <w:r w:rsidRPr="00794084">
        <w:rPr>
          <w:rFonts w:ascii="Times New Roman" w:eastAsia="Times New Roman" w:hAnsi="Times New Roman" w:cs="Times New Roman"/>
          <w:b/>
          <w:bCs/>
          <w:i/>
          <w:iCs/>
          <w:color w:val="000000"/>
          <w:sz w:val="24"/>
          <w:szCs w:val="24"/>
          <w:lang w:val="uk-UA" w:eastAsia="uk-UA"/>
        </w:rPr>
        <w:t xml:space="preserve"> охоронних засобів, інших пристроїв)</w:t>
      </w:r>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b/>
          <w:bCs/>
          <w:i/>
          <w:iCs/>
          <w:color w:val="000000"/>
          <w:sz w:val="24"/>
          <w:szCs w:val="24"/>
          <w:lang w:val="uk-UA" w:eastAsia="uk-UA"/>
        </w:rPr>
        <w:t>в житлових будинках (гуртожитках), на опорах, що належать до власності</w:t>
      </w:r>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b/>
          <w:bCs/>
          <w:i/>
          <w:iCs/>
          <w:color w:val="000000"/>
          <w:sz w:val="24"/>
          <w:szCs w:val="24"/>
          <w:lang w:val="uk-UA" w:eastAsia="uk-UA"/>
        </w:rPr>
        <w:t>територіальної громади м. Рахова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1. Загальні положення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1.1. Це положення регулює порядок погодження розміщення та надання в користування місць для прокладання телекомунікаційних мереж, </w:t>
      </w:r>
      <w:proofErr w:type="spellStart"/>
      <w:r w:rsidRPr="00794084">
        <w:rPr>
          <w:rFonts w:ascii="Times New Roman" w:eastAsia="Times New Roman" w:hAnsi="Times New Roman" w:cs="Times New Roman"/>
          <w:color w:val="000000"/>
          <w:sz w:val="24"/>
          <w:szCs w:val="24"/>
          <w:lang w:val="uk-UA" w:eastAsia="uk-UA"/>
        </w:rPr>
        <w:t>мереж</w:t>
      </w:r>
      <w:proofErr w:type="spellEnd"/>
      <w:r w:rsidRPr="00794084">
        <w:rPr>
          <w:rFonts w:ascii="Times New Roman" w:eastAsia="Times New Roman" w:hAnsi="Times New Roman" w:cs="Times New Roman"/>
          <w:color w:val="000000"/>
          <w:sz w:val="24"/>
          <w:szCs w:val="24"/>
          <w:lang w:val="uk-UA" w:eastAsia="uk-UA"/>
        </w:rPr>
        <w:t xml:space="preserve"> зв’язку та іншого слабкострумового обладнання та встановлення додаткових пристроїв (Інтернету, кабельного телебачення, супутникових та ефірних телевізійних антен, </w:t>
      </w:r>
      <w:proofErr w:type="spellStart"/>
      <w:r w:rsidRPr="00794084">
        <w:rPr>
          <w:rFonts w:ascii="Times New Roman" w:eastAsia="Times New Roman" w:hAnsi="Times New Roman" w:cs="Times New Roman"/>
          <w:color w:val="000000"/>
          <w:sz w:val="24"/>
          <w:szCs w:val="24"/>
          <w:lang w:val="uk-UA" w:eastAsia="uk-UA"/>
        </w:rPr>
        <w:t>антен</w:t>
      </w:r>
      <w:proofErr w:type="spellEnd"/>
      <w:r w:rsidRPr="00794084">
        <w:rPr>
          <w:rFonts w:ascii="Times New Roman" w:eastAsia="Times New Roman" w:hAnsi="Times New Roman" w:cs="Times New Roman"/>
          <w:color w:val="000000"/>
          <w:sz w:val="24"/>
          <w:szCs w:val="24"/>
          <w:lang w:val="uk-UA" w:eastAsia="uk-UA"/>
        </w:rPr>
        <w:t xml:space="preserve"> радіозв’язку, охоронних засобів, інших пристроїв) в житлових будинках та інших об’єктах, що віднесені до власності територіальної громади міста Рахова, регулює правові відносини що виникають у процесі розгляду питання щодо погодження, розміщення  та прокладання телекомунікаційних мереж та встановлення додаткових пристроїв між суб’єктами підприємницької діяльності та комунальним підприємством «</w:t>
      </w:r>
      <w:proofErr w:type="spellStart"/>
      <w:r w:rsidRPr="00794084">
        <w:rPr>
          <w:rFonts w:ascii="Times New Roman" w:eastAsia="Times New Roman" w:hAnsi="Times New Roman" w:cs="Times New Roman"/>
          <w:color w:val="000000"/>
          <w:sz w:val="24"/>
          <w:szCs w:val="24"/>
          <w:lang w:val="uk-UA" w:eastAsia="uk-UA"/>
        </w:rPr>
        <w:t>Рахівкомунсервіс</w:t>
      </w:r>
      <w:proofErr w:type="spellEnd"/>
      <w:r w:rsidRPr="00794084">
        <w:rPr>
          <w:rFonts w:ascii="Times New Roman" w:eastAsia="Times New Roman" w:hAnsi="Times New Roman" w:cs="Times New Roman"/>
          <w:color w:val="000000"/>
          <w:sz w:val="24"/>
          <w:szCs w:val="24"/>
          <w:lang w:val="uk-UA" w:eastAsia="uk-UA"/>
        </w:rPr>
        <w:t>», яке обслуговує житловий фонд.</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1.2. Порядок є обов’язковим для суб’єктів підприємницької діяльності всіх форм власності, які згідно з чинним законодавством мають право на виконання робіт з встановлення технічних елементів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1.3. Порядок надання та отримання телекомунікаційних послуг, регулювання відносини між операторами, провайдерами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і споживачами телекомунікаційних послуг здійснюється відповідно до Правил надання та отримання телекомунікаційних послуг, затверджених Постановою Кабінету Міністрів України № 720 від 09.08.2005 р.(з змінами і доповненнями)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1.4. Визначення термінів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У цих Правилах терміни вживаються у такому значенні: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proofErr w:type="spellStart"/>
      <w:r w:rsidRPr="00794084">
        <w:rPr>
          <w:rFonts w:ascii="Times New Roman" w:eastAsia="Times New Roman" w:hAnsi="Times New Roman" w:cs="Times New Roman"/>
          <w:i/>
          <w:iCs/>
          <w:color w:val="000000"/>
          <w:sz w:val="24"/>
          <w:szCs w:val="24"/>
          <w:lang w:val="uk-UA" w:eastAsia="uk-UA"/>
        </w:rPr>
        <w:t>балансоутримувач</w:t>
      </w:r>
      <w:proofErr w:type="spellEnd"/>
      <w:r w:rsidRPr="00794084">
        <w:rPr>
          <w:rFonts w:ascii="Times New Roman" w:eastAsia="Times New Roman" w:hAnsi="Times New Roman" w:cs="Times New Roman"/>
          <w:i/>
          <w:iCs/>
          <w:color w:val="000000"/>
          <w:sz w:val="24"/>
          <w:szCs w:val="24"/>
          <w:lang w:val="uk-UA" w:eastAsia="uk-UA"/>
        </w:rPr>
        <w:t xml:space="preserve"> будинку, споруди, житлового комплексу або комплексу будинків і споруд (далі - </w:t>
      </w:r>
      <w:proofErr w:type="spellStart"/>
      <w:r w:rsidRPr="00794084">
        <w:rPr>
          <w:rFonts w:ascii="Times New Roman" w:eastAsia="Times New Roman" w:hAnsi="Times New Roman" w:cs="Times New Roman"/>
          <w:i/>
          <w:iCs/>
          <w:color w:val="000000"/>
          <w:sz w:val="24"/>
          <w:szCs w:val="24"/>
          <w:lang w:val="uk-UA" w:eastAsia="uk-UA"/>
        </w:rPr>
        <w:t>балансоутримувач</w:t>
      </w:r>
      <w:proofErr w:type="spellEnd"/>
      <w:r w:rsidRPr="00794084">
        <w:rPr>
          <w:rFonts w:ascii="Times New Roman" w:eastAsia="Times New Roman" w:hAnsi="Times New Roman" w:cs="Times New Roman"/>
          <w:i/>
          <w:iCs/>
          <w:color w:val="000000"/>
          <w:sz w:val="24"/>
          <w:szCs w:val="24"/>
          <w:lang w:val="uk-UA" w:eastAsia="uk-UA"/>
        </w:rPr>
        <w:t>)</w:t>
      </w:r>
      <w:r w:rsidRPr="00794084">
        <w:rPr>
          <w:rFonts w:ascii="Times New Roman" w:eastAsia="Times New Roman" w:hAnsi="Times New Roman" w:cs="Times New Roman"/>
          <w:color w:val="000000"/>
          <w:sz w:val="24"/>
          <w:szCs w:val="24"/>
          <w:lang w:val="uk-UA" w:eastAsia="uk-UA"/>
        </w:rPr>
        <w:t>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Інтернет</w:t>
      </w:r>
      <w:r w:rsidRPr="00794084">
        <w:rPr>
          <w:rFonts w:ascii="Times New Roman" w:eastAsia="Times New Roman" w:hAnsi="Times New Roman" w:cs="Times New Roman"/>
          <w:color w:val="000000"/>
          <w:sz w:val="24"/>
          <w:szCs w:val="24"/>
          <w:lang w:val="uk-UA" w:eastAsia="uk-UA"/>
        </w:rPr>
        <w:t xml:space="preserve"> - всесвітня інформаційна система загального доступу, яка логічно зв'язана глобальним адресним простором та базується на </w:t>
      </w:r>
      <w:proofErr w:type="spellStart"/>
      <w:r w:rsidRPr="00794084">
        <w:rPr>
          <w:rFonts w:ascii="Times New Roman" w:eastAsia="Times New Roman" w:hAnsi="Times New Roman" w:cs="Times New Roman"/>
          <w:color w:val="000000"/>
          <w:sz w:val="24"/>
          <w:szCs w:val="24"/>
          <w:lang w:val="uk-UA" w:eastAsia="uk-UA"/>
        </w:rPr>
        <w:t>Інтернет-протоколі</w:t>
      </w:r>
      <w:proofErr w:type="spellEnd"/>
      <w:r w:rsidRPr="00794084">
        <w:rPr>
          <w:rFonts w:ascii="Times New Roman" w:eastAsia="Times New Roman" w:hAnsi="Times New Roman" w:cs="Times New Roman"/>
          <w:color w:val="000000"/>
          <w:sz w:val="24"/>
          <w:szCs w:val="24"/>
          <w:lang w:val="uk-UA" w:eastAsia="uk-UA"/>
        </w:rPr>
        <w:t>, визначеному міжнародними стандартами;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канал електрозв'язку </w:t>
      </w:r>
      <w:r w:rsidRPr="00794084">
        <w:rPr>
          <w:rFonts w:ascii="Times New Roman" w:eastAsia="Times New Roman" w:hAnsi="Times New Roman" w:cs="Times New Roman"/>
          <w:color w:val="000000"/>
          <w:sz w:val="24"/>
          <w:szCs w:val="24"/>
          <w:lang w:val="uk-UA" w:eastAsia="uk-UA"/>
        </w:rPr>
        <w:t>-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частот та/або швидкістю передачі;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кінцеве обладнання</w:t>
      </w:r>
      <w:r w:rsidRPr="00794084">
        <w:rPr>
          <w:rFonts w:ascii="Times New Roman" w:eastAsia="Times New Roman" w:hAnsi="Times New Roman" w:cs="Times New Roman"/>
          <w:color w:val="000000"/>
          <w:sz w:val="24"/>
          <w:szCs w:val="24"/>
          <w:lang w:val="uk-UA" w:eastAsia="uk-UA"/>
        </w:rPr>
        <w:t> - обладнання, призначене для з'єднання з пунктом закінчення телекомунікаційної мережі з метою забезпечення доступу до телекомунікаційних послуг;</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lastRenderedPageBreak/>
        <w:t>користувач місць для прокладення телекомунікаційних мереж</w:t>
      </w:r>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i/>
          <w:iCs/>
          <w:color w:val="000000"/>
          <w:sz w:val="24"/>
          <w:szCs w:val="24"/>
          <w:lang w:val="uk-UA" w:eastAsia="uk-UA"/>
        </w:rPr>
        <w:t>або встановлення додаткових пристроїв</w:t>
      </w:r>
      <w:r w:rsidRPr="00794084">
        <w:rPr>
          <w:rFonts w:ascii="Times New Roman" w:eastAsia="Times New Roman" w:hAnsi="Times New Roman" w:cs="Times New Roman"/>
          <w:color w:val="000000"/>
          <w:sz w:val="24"/>
          <w:szCs w:val="24"/>
          <w:lang w:val="uk-UA" w:eastAsia="uk-UA"/>
        </w:rPr>
        <w:t xml:space="preserve"> (провайдер, оператор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 суб’єкт підприємницької діяльності, який надає абоненту телекомунікаційні послуги;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ліцензія </w:t>
      </w:r>
      <w:r w:rsidRPr="00794084">
        <w:rPr>
          <w:rFonts w:ascii="Times New Roman" w:eastAsia="Times New Roman" w:hAnsi="Times New Roman" w:cs="Times New Roman"/>
          <w:color w:val="000000"/>
          <w:sz w:val="24"/>
          <w:szCs w:val="24"/>
          <w:lang w:val="uk-UA" w:eastAsia="uk-UA"/>
        </w:rPr>
        <w:t xml:space="preserve">- документ, що засвідчує право суб'єкта господарювання на здійснення зазначеного в ньому виду діяльності у сфері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протягом визначеного строку на конкретних територіях з виконанням ліцензійних умов;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об’єкт </w:t>
      </w:r>
      <w:r w:rsidRPr="00794084">
        <w:rPr>
          <w:rFonts w:ascii="Times New Roman" w:eastAsia="Times New Roman" w:hAnsi="Times New Roman" w:cs="Times New Roman"/>
          <w:color w:val="000000"/>
          <w:sz w:val="24"/>
          <w:szCs w:val="24"/>
          <w:lang w:val="uk-UA" w:eastAsia="uk-UA"/>
        </w:rPr>
        <w:t>- житлові багатоквартирні будинки, гуртожитки, нежитлові будівлі, споруди (разом з неподільним і спільним майном ), опори, що входить до складу комунальної власності територіальної громади міста;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оператор телекомунікацій</w:t>
      </w:r>
      <w:r w:rsidRPr="00794084">
        <w:rPr>
          <w:rFonts w:ascii="Times New Roman" w:eastAsia="Times New Roman" w:hAnsi="Times New Roman" w:cs="Times New Roman"/>
          <w:color w:val="000000"/>
          <w:sz w:val="24"/>
          <w:szCs w:val="24"/>
          <w:lang w:val="uk-UA" w:eastAsia="uk-UA"/>
        </w:rPr>
        <w:t xml:space="preserve"> - суб'єкт господарювання, який має право на провадження діяльності у сфері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із правом на технічне обслуговування та експлуатацію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передавання даних</w:t>
      </w:r>
      <w:r w:rsidRPr="00794084">
        <w:rPr>
          <w:rFonts w:ascii="Times New Roman" w:eastAsia="Times New Roman" w:hAnsi="Times New Roman" w:cs="Times New Roman"/>
          <w:color w:val="000000"/>
          <w:sz w:val="24"/>
          <w:szCs w:val="24"/>
          <w:lang w:val="uk-UA" w:eastAsia="uk-UA"/>
        </w:rPr>
        <w:t> - передавання інформації у вигляді даних з використанням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провайдер телекомунікацій</w:t>
      </w:r>
      <w:r w:rsidRPr="00794084">
        <w:rPr>
          <w:rFonts w:ascii="Times New Roman" w:eastAsia="Times New Roman" w:hAnsi="Times New Roman" w:cs="Times New Roman"/>
          <w:color w:val="000000"/>
          <w:sz w:val="24"/>
          <w:szCs w:val="24"/>
          <w:lang w:val="uk-UA" w:eastAsia="uk-UA"/>
        </w:rPr>
        <w:t xml:space="preserve"> - суб'єкт господарювання, який має право на провадження  діяльності у сфері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крім технічного обслуговування та експлуатації телекомунікаційних мереж і надання в користування каналів електрозв'язку;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proofErr w:type="spellStart"/>
      <w:r w:rsidRPr="00794084">
        <w:rPr>
          <w:rFonts w:ascii="Times New Roman" w:eastAsia="Times New Roman" w:hAnsi="Times New Roman" w:cs="Times New Roman"/>
          <w:i/>
          <w:iCs/>
          <w:color w:val="000000"/>
          <w:sz w:val="24"/>
          <w:szCs w:val="24"/>
          <w:lang w:val="uk-UA" w:eastAsia="uk-UA"/>
        </w:rPr>
        <w:t>проводовий</w:t>
      </w:r>
      <w:proofErr w:type="spellEnd"/>
      <w:r w:rsidRPr="00794084">
        <w:rPr>
          <w:rFonts w:ascii="Times New Roman" w:eastAsia="Times New Roman" w:hAnsi="Times New Roman" w:cs="Times New Roman"/>
          <w:i/>
          <w:iCs/>
          <w:color w:val="000000"/>
          <w:sz w:val="24"/>
          <w:szCs w:val="24"/>
          <w:lang w:val="uk-UA" w:eastAsia="uk-UA"/>
        </w:rPr>
        <w:t xml:space="preserve"> електрозв'язок</w:t>
      </w:r>
      <w:r w:rsidRPr="00794084">
        <w:rPr>
          <w:rFonts w:ascii="Times New Roman" w:eastAsia="Times New Roman" w:hAnsi="Times New Roman" w:cs="Times New Roman"/>
          <w:color w:val="000000"/>
          <w:sz w:val="24"/>
          <w:szCs w:val="24"/>
          <w:lang w:val="uk-UA" w:eastAsia="uk-UA"/>
        </w:rPr>
        <w:t xml:space="preserve"> - передавання і приймання інформації із застосуванням </w:t>
      </w:r>
      <w:proofErr w:type="spellStart"/>
      <w:r w:rsidRPr="00794084">
        <w:rPr>
          <w:rFonts w:ascii="Times New Roman" w:eastAsia="Times New Roman" w:hAnsi="Times New Roman" w:cs="Times New Roman"/>
          <w:color w:val="000000"/>
          <w:sz w:val="24"/>
          <w:szCs w:val="24"/>
          <w:lang w:val="uk-UA" w:eastAsia="uk-UA"/>
        </w:rPr>
        <w:t>проводових</w:t>
      </w:r>
      <w:proofErr w:type="spellEnd"/>
      <w:r w:rsidRPr="00794084">
        <w:rPr>
          <w:rFonts w:ascii="Times New Roman" w:eastAsia="Times New Roman" w:hAnsi="Times New Roman" w:cs="Times New Roman"/>
          <w:color w:val="000000"/>
          <w:sz w:val="24"/>
          <w:szCs w:val="24"/>
          <w:lang w:val="uk-UA" w:eastAsia="uk-UA"/>
        </w:rPr>
        <w:t xml:space="preserve"> ліній з металевими або </w:t>
      </w:r>
      <w:proofErr w:type="spellStart"/>
      <w:r w:rsidRPr="00794084">
        <w:rPr>
          <w:rFonts w:ascii="Times New Roman" w:eastAsia="Times New Roman" w:hAnsi="Times New Roman" w:cs="Times New Roman"/>
          <w:color w:val="000000"/>
          <w:sz w:val="24"/>
          <w:szCs w:val="24"/>
          <w:lang w:val="uk-UA" w:eastAsia="uk-UA"/>
        </w:rPr>
        <w:t>волоконнооптичними</w:t>
      </w:r>
      <w:proofErr w:type="spellEnd"/>
      <w:r w:rsidRPr="00794084">
        <w:rPr>
          <w:rFonts w:ascii="Times New Roman" w:eastAsia="Times New Roman" w:hAnsi="Times New Roman" w:cs="Times New Roman"/>
          <w:color w:val="000000"/>
          <w:sz w:val="24"/>
          <w:szCs w:val="24"/>
          <w:lang w:val="uk-UA" w:eastAsia="uk-UA"/>
        </w:rPr>
        <w:t xml:space="preserve"> жилами;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пункт закінчення телекомунікаційної мережі</w:t>
      </w:r>
      <w:r w:rsidRPr="00794084">
        <w:rPr>
          <w:rFonts w:ascii="Times New Roman" w:eastAsia="Times New Roman" w:hAnsi="Times New Roman" w:cs="Times New Roman"/>
          <w:color w:val="000000"/>
          <w:sz w:val="24"/>
          <w:szCs w:val="24"/>
          <w:lang w:val="uk-UA" w:eastAsia="uk-UA"/>
        </w:rPr>
        <w:t xml:space="preserve"> - місце стику (з'єднання) мережі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та кінцевого обладнання;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слабкострумові обладнання та мережі</w:t>
      </w:r>
      <w:r w:rsidRPr="00794084">
        <w:rPr>
          <w:rFonts w:ascii="Times New Roman" w:eastAsia="Times New Roman" w:hAnsi="Times New Roman" w:cs="Times New Roman"/>
          <w:color w:val="000000"/>
          <w:sz w:val="24"/>
          <w:szCs w:val="24"/>
          <w:lang w:val="uk-UA" w:eastAsia="uk-UA"/>
        </w:rPr>
        <w:t> — обладнання та мережі кабельного телебачення, провідних радіо, телефонів і Інтернет, систем пожежної та охоронної сигналізації, автоматизованого обліку енергоресурсів, локальних комп’ютерних мереж, переговорних пристроїв;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споживач телекомунікаційних послуг (споживач)</w:t>
      </w:r>
      <w:r w:rsidRPr="00794084">
        <w:rPr>
          <w:rFonts w:ascii="Times New Roman" w:eastAsia="Times New Roman" w:hAnsi="Times New Roman" w:cs="Times New Roman"/>
          <w:color w:val="000000"/>
          <w:sz w:val="24"/>
          <w:szCs w:val="24"/>
          <w:lang w:val="uk-UA" w:eastAsia="uk-UA"/>
        </w:rPr>
        <w:t> - юридична або фізична особа, яка потребує, замовляє та/або отримує телекомунікаційні послуги для власних потреб;</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споруди електрозв'язку</w:t>
      </w:r>
      <w:r w:rsidRPr="00794084">
        <w:rPr>
          <w:rFonts w:ascii="Times New Roman" w:eastAsia="Times New Roman" w:hAnsi="Times New Roman" w:cs="Times New Roman"/>
          <w:color w:val="000000"/>
          <w:sz w:val="24"/>
          <w:szCs w:val="24"/>
          <w:lang w:val="uk-UA" w:eastAsia="uk-UA"/>
        </w:rPr>
        <w:t> - будівлі, вежі, антени, що використовуються для організації електрозв'язку;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телекомунікації (електрозв'язок) </w:t>
      </w:r>
      <w:r w:rsidRPr="00794084">
        <w:rPr>
          <w:rFonts w:ascii="Times New Roman" w:eastAsia="Times New Roman" w:hAnsi="Times New Roman" w:cs="Times New Roman"/>
          <w:color w:val="000000"/>
          <w:sz w:val="24"/>
          <w:szCs w:val="24"/>
          <w:lang w:val="uk-UA" w:eastAsia="uk-UA"/>
        </w:rPr>
        <w:t xml:space="preserve">- передавання, випромінювання та/або приймання знаків, сигналів, письмового тексту, зображень та звуків або повідомлень будь-якого роду по радіо, </w:t>
      </w:r>
      <w:proofErr w:type="spellStart"/>
      <w:r w:rsidRPr="00794084">
        <w:rPr>
          <w:rFonts w:ascii="Times New Roman" w:eastAsia="Times New Roman" w:hAnsi="Times New Roman" w:cs="Times New Roman"/>
          <w:color w:val="000000"/>
          <w:sz w:val="24"/>
          <w:szCs w:val="24"/>
          <w:lang w:val="uk-UA" w:eastAsia="uk-UA"/>
        </w:rPr>
        <w:t>проводових</w:t>
      </w:r>
      <w:proofErr w:type="spellEnd"/>
      <w:r w:rsidRPr="00794084">
        <w:rPr>
          <w:rFonts w:ascii="Times New Roman" w:eastAsia="Times New Roman" w:hAnsi="Times New Roman" w:cs="Times New Roman"/>
          <w:color w:val="000000"/>
          <w:sz w:val="24"/>
          <w:szCs w:val="24"/>
          <w:lang w:val="uk-UA" w:eastAsia="uk-UA"/>
        </w:rPr>
        <w:t>, оптичних або інших електромагнітних системах;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телекомунікаційна мережа</w:t>
      </w:r>
      <w:r w:rsidRPr="00794084">
        <w:rPr>
          <w:rFonts w:ascii="Times New Roman" w:eastAsia="Times New Roman" w:hAnsi="Times New Roman" w:cs="Times New Roman"/>
          <w:color w:val="000000"/>
          <w:sz w:val="24"/>
          <w:szCs w:val="24"/>
          <w:lang w:val="uk-UA" w:eastAsia="uk-UA"/>
        </w:rPr>
        <w:t xml:space="preserve"> - комплекс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794084">
        <w:rPr>
          <w:rFonts w:ascii="Times New Roman" w:eastAsia="Times New Roman" w:hAnsi="Times New Roman" w:cs="Times New Roman"/>
          <w:color w:val="000000"/>
          <w:sz w:val="24"/>
          <w:szCs w:val="24"/>
          <w:lang w:val="uk-UA" w:eastAsia="uk-UA"/>
        </w:rPr>
        <w:t>проводових</w:t>
      </w:r>
      <w:proofErr w:type="spellEnd"/>
      <w:r w:rsidRPr="00794084">
        <w:rPr>
          <w:rFonts w:ascii="Times New Roman" w:eastAsia="Times New Roman" w:hAnsi="Times New Roman" w:cs="Times New Roman"/>
          <w:color w:val="000000"/>
          <w:sz w:val="24"/>
          <w:szCs w:val="24"/>
          <w:lang w:val="uk-UA" w:eastAsia="uk-UA"/>
        </w:rPr>
        <w:t>, оптичних чи інших електромагнітних системах між кінцевим обладнанням;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технічні засоби телекомунікацій</w:t>
      </w:r>
      <w:r w:rsidRPr="00794084">
        <w:rPr>
          <w:rFonts w:ascii="Times New Roman" w:eastAsia="Times New Roman" w:hAnsi="Times New Roman" w:cs="Times New Roman"/>
          <w:color w:val="000000"/>
          <w:sz w:val="24"/>
          <w:szCs w:val="24"/>
          <w:lang w:val="uk-UA" w:eastAsia="uk-UA"/>
        </w:rPr>
        <w:t> - обладнання, станційні та лінійні споруди, призначені для утворення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ушкодження будівельних конструкцій будинків і споруд</w:t>
      </w:r>
      <w:r w:rsidRPr="00794084">
        <w:rPr>
          <w:rFonts w:ascii="Times New Roman" w:eastAsia="Times New Roman" w:hAnsi="Times New Roman" w:cs="Times New Roman"/>
          <w:color w:val="000000"/>
          <w:sz w:val="24"/>
          <w:szCs w:val="24"/>
          <w:lang w:val="uk-UA" w:eastAsia="uk-UA"/>
        </w:rPr>
        <w:t xml:space="preserve"> - погіршення їх фізичного стану, зовнішнього вигляду фасадів, покрівель, оголовків </w:t>
      </w:r>
      <w:proofErr w:type="spellStart"/>
      <w:r w:rsidRPr="00794084">
        <w:rPr>
          <w:rFonts w:ascii="Times New Roman" w:eastAsia="Times New Roman" w:hAnsi="Times New Roman" w:cs="Times New Roman"/>
          <w:color w:val="000000"/>
          <w:sz w:val="24"/>
          <w:szCs w:val="24"/>
          <w:lang w:val="uk-UA" w:eastAsia="uk-UA"/>
        </w:rPr>
        <w:t>димовентканалів</w:t>
      </w:r>
      <w:proofErr w:type="spellEnd"/>
      <w:r w:rsidRPr="00794084">
        <w:rPr>
          <w:rFonts w:ascii="Times New Roman" w:eastAsia="Times New Roman" w:hAnsi="Times New Roman" w:cs="Times New Roman"/>
          <w:color w:val="000000"/>
          <w:sz w:val="24"/>
          <w:szCs w:val="24"/>
          <w:lang w:val="uk-UA" w:eastAsia="uk-UA"/>
        </w:rPr>
        <w:t xml:space="preserve"> та інших елементів будинків і споруд внаслідок розміщення, встановлення та експлуатації технічних елементів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фіксований зв'язок</w:t>
      </w:r>
      <w:r w:rsidRPr="00794084">
        <w:rPr>
          <w:rFonts w:ascii="Times New Roman" w:eastAsia="Times New Roman" w:hAnsi="Times New Roman" w:cs="Times New Roman"/>
          <w:color w:val="000000"/>
          <w:sz w:val="24"/>
          <w:szCs w:val="24"/>
          <w:lang w:val="uk-UA" w:eastAsia="uk-UA"/>
        </w:rPr>
        <w:t> - телекомунікації, що здійснюються із застосуванням стаціонарного (нерухомого) кінцевого обладнання.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 xml:space="preserve">2. Порядок отримання погодження та технічних умов на розміщення </w:t>
      </w:r>
      <w:proofErr w:type="spellStart"/>
      <w:r w:rsidRPr="00794084">
        <w:rPr>
          <w:rFonts w:ascii="Times New Roman" w:eastAsia="Times New Roman" w:hAnsi="Times New Roman" w:cs="Times New Roman"/>
          <w:b/>
          <w:bCs/>
          <w:color w:val="000000"/>
          <w:sz w:val="24"/>
          <w:szCs w:val="24"/>
          <w:lang w:val="uk-UA" w:eastAsia="uk-UA"/>
        </w:rPr>
        <w:t>телекомун</w:t>
      </w:r>
      <w:proofErr w:type="spellEnd"/>
      <w:r w:rsidRPr="00794084">
        <w:rPr>
          <w:rFonts w:ascii="Times New Roman" w:eastAsia="Times New Roman" w:hAnsi="Times New Roman" w:cs="Times New Roman"/>
          <w:b/>
          <w:bCs/>
          <w:color w:val="000000"/>
          <w:sz w:val="24"/>
          <w:szCs w:val="24"/>
          <w:lang w:val="uk-UA" w:eastAsia="uk-UA"/>
        </w:rPr>
        <w:t>ікаційного</w:t>
      </w:r>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b/>
          <w:bCs/>
          <w:color w:val="000000"/>
          <w:sz w:val="24"/>
          <w:szCs w:val="24"/>
          <w:lang w:val="uk-UA" w:eastAsia="uk-UA"/>
        </w:rPr>
        <w:t>та іншого слабкострумового обладнання та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 Погодження на доступ та використання місця в житлових будинках (гуртожитках) надається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Користувачам для розміщення незахищених мереж (прокладені відкритим способом без рукавів, жолобів, гофри, тощо) в існуючих внутрішніх стояках слабих струмів або місця для розміщення нових стояків, коробів, </w:t>
      </w:r>
      <w:r w:rsidRPr="00794084">
        <w:rPr>
          <w:rFonts w:ascii="Times New Roman" w:eastAsia="Times New Roman" w:hAnsi="Times New Roman" w:cs="Times New Roman"/>
          <w:color w:val="000000"/>
          <w:sz w:val="24"/>
          <w:szCs w:val="24"/>
          <w:lang w:val="uk-UA" w:eastAsia="uk-UA"/>
        </w:rPr>
        <w:lastRenderedPageBreak/>
        <w:t xml:space="preserve">точок кріплення кабелів та місця для розміщення відповідного сертифікованого телекомунікаційного обладнання на Об’єктах. Доступ та використання місця на Об’єктах, що надаються Користувачам з урахуванням технологічного резерву за письмовим запитом Користувача до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i/>
          <w:iCs/>
          <w:color w:val="000000"/>
          <w:sz w:val="24"/>
          <w:szCs w:val="24"/>
          <w:lang w:val="uk-UA" w:eastAsia="uk-UA"/>
        </w:rPr>
        <w:t>далі — запит</w:t>
      </w:r>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 запиту додаються: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виписка з єдиного державного реєстру юридичних та фізичних осіб-підприємців;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копії ліцензій, згідно зазначених в заяві видів діяльності;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копія довідки ЄДРПОУ;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копія довідки про взяття на облік платника податку;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кошторис з переліком робіт, які плануються до виконання та переліку обладнання;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адреса</w:t>
      </w:r>
      <w:r w:rsidRPr="00794084">
        <w:rPr>
          <w:rFonts w:ascii="Times New Roman" w:eastAsia="Times New Roman" w:hAnsi="Times New Roman" w:cs="Times New Roman"/>
          <w:i/>
          <w:iCs/>
          <w:color w:val="000000"/>
          <w:sz w:val="24"/>
          <w:szCs w:val="24"/>
          <w:lang w:val="uk-UA" w:eastAsia="uk-UA"/>
        </w:rPr>
        <w:t>(и)</w:t>
      </w:r>
      <w:r w:rsidRPr="00794084">
        <w:rPr>
          <w:rFonts w:ascii="Times New Roman" w:eastAsia="Times New Roman" w:hAnsi="Times New Roman" w:cs="Times New Roman"/>
          <w:color w:val="000000"/>
          <w:sz w:val="24"/>
          <w:szCs w:val="24"/>
          <w:lang w:val="uk-UA" w:eastAsia="uk-UA"/>
        </w:rPr>
        <w:t> об’єктів.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Якщо запит подається виключно на конкретний житловий будинок, то обов’язково зазначається номер під’їзду.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2.1.1. Письмовий запит Користувача щодо видачі погодження  реєструється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в журналі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2.2.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розглядає надані запити, при цьому здійснює перевірку наявності та правильності оформлення документів, доданих до запиту, без стягнення за це оплати.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2.2.1. У строк до 14 робочих днів, починаючи з дати подачі Користувачем запиту,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розглядає можливість надання відповідних технічних умов </w:t>
      </w:r>
      <w:r w:rsidRPr="00794084">
        <w:rPr>
          <w:rFonts w:ascii="Times New Roman" w:eastAsia="Times New Roman" w:hAnsi="Times New Roman" w:cs="Times New Roman"/>
          <w:i/>
          <w:iCs/>
          <w:color w:val="000000"/>
          <w:sz w:val="24"/>
          <w:szCs w:val="24"/>
          <w:lang w:val="uk-UA" w:eastAsia="uk-UA"/>
        </w:rPr>
        <w:t>(надалі – ТУ), </w:t>
      </w:r>
      <w:r w:rsidRPr="00794084">
        <w:rPr>
          <w:rFonts w:ascii="Times New Roman" w:eastAsia="Times New Roman" w:hAnsi="Times New Roman" w:cs="Times New Roman"/>
          <w:color w:val="000000"/>
          <w:sz w:val="24"/>
          <w:szCs w:val="24"/>
          <w:lang w:val="uk-UA" w:eastAsia="uk-UA"/>
        </w:rPr>
        <w:t xml:space="preserve">за умови погодженням з  Рахівським районним відділом УМНС України у Закарпатській області та іншими службами, щодо розміщення телекомунікаційного та іншого слабкострумового обладнання та мереж на об’єктах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 або:</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а) запропонувати іншу можливу альтернативну пропозицію на базі своїх вільних ресурсів або на базі вільних ресурсів інших суб'єктів господарювання;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б) вказати причину відмови у видачі дозволу та ТУ.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У разі, якщо Користувач погоджується на альтернативну пропозицію. він повинен подати </w:t>
      </w:r>
      <w:proofErr w:type="spellStart"/>
      <w:r w:rsidRPr="00794084">
        <w:rPr>
          <w:rFonts w:ascii="Times New Roman" w:eastAsia="Times New Roman" w:hAnsi="Times New Roman" w:cs="Times New Roman"/>
          <w:color w:val="000000"/>
          <w:sz w:val="24"/>
          <w:szCs w:val="24"/>
          <w:lang w:val="uk-UA" w:eastAsia="uk-UA"/>
        </w:rPr>
        <w:t>Балансоутримувачу</w:t>
      </w:r>
      <w:proofErr w:type="spellEnd"/>
      <w:r w:rsidRPr="00794084">
        <w:rPr>
          <w:rFonts w:ascii="Times New Roman" w:eastAsia="Times New Roman" w:hAnsi="Times New Roman" w:cs="Times New Roman"/>
          <w:color w:val="000000"/>
          <w:sz w:val="24"/>
          <w:szCs w:val="24"/>
          <w:lang w:val="uk-UA" w:eastAsia="uk-UA"/>
        </w:rPr>
        <w:t xml:space="preserve"> остаточний запит (без додавання первинних документів).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У разі позитивної відповіді на остаточний запит щодо можливості розміщення телекомунікаційного та іншого слабкострумового обладнання та мереж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видає ТУ, на підставі яких Користувач розробляє або замовляє розробку робочого проекту.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2.3.6. Користувач та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оглядають Об’єкт та визначають місце з прокладення кабелю на Об’єкті, використання місця для монтажу обладнання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2.3.7. За результатами огляду складається  Акт обстеження місця під прокладання мереж та розміщення обладнання в якому зазначаються всі виявлені  особливості Об’єкту.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2.3.8. Акт обстеження місця під прокладання мереж, розміщення обладнання є невід’ємним додатком до ТУ.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2.4. Відповідальність за видачу ТУ покладається на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2.5.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з питань видачі ТУ взаємодіє тільки із Користувачем, від якого надійшов письмовий запит щодо видачі дозволу та ТУ, або з представником, повноваження якого документально підтверджені відповідно до чинного законодавства.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2.6. До ТУ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додає схему прокладання кабелю з урахуванням перспективних планів розвитку телекомунікаційних мереж та ділянку влаштування каналу.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2.7. Виготовлення схеми траси для прокладання кабелю на Об’єктах здійснює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відповідно до запиту Користувача;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2.8. Розроблення та видача ТУ зі схемою траси для прокладання кабелю здійснюються на умовах попередньої оплати послуг.</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2.9. Видані ТУ реєструються в журналі реєстрації.</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2.10 Умови, за яких ТУ не можуть бути видані Користувачу:</w:t>
      </w:r>
    </w:p>
    <w:p w:rsidR="00794084" w:rsidRPr="00794084" w:rsidRDefault="00794084" w:rsidP="0079408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відсутність документів відповідно до пункту 2.1  Порядку;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lastRenderedPageBreak/>
        <w:t xml:space="preserve">2.11. Відмова у видачі ТУ обґрунтовується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та письмово надається Користувачу.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2.12. Після отримання ТУ Користувач розробляє робочий проект на прокладання кабелю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2.13. Робочий проект прокладання та монтажу телекомунікаційного та іншого слабкострумового обладнання та мереж має відповідати вимогам чинних державних будівельних норм України.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2.14. Робочий проект подається на погодження </w:t>
      </w:r>
      <w:proofErr w:type="spellStart"/>
      <w:r w:rsidRPr="00794084">
        <w:rPr>
          <w:rFonts w:ascii="Times New Roman" w:eastAsia="Times New Roman" w:hAnsi="Times New Roman" w:cs="Times New Roman"/>
          <w:color w:val="000000"/>
          <w:sz w:val="24"/>
          <w:szCs w:val="24"/>
          <w:lang w:val="uk-UA" w:eastAsia="uk-UA"/>
        </w:rPr>
        <w:t>Балансоутримувачу</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2.15. Якщо робочий проект повний та оформлений згідно з виданими ТУ,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зобов'язаний його погодити та надати - два примірники підписаного та скріпленого печаткою проектів договору сервітуту .Це є пропозицією Користувачу укласти цей Договір;</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2.16.1. Відповідь про прийняття цієї пропозиції Користувач має надати у двадцятиденний строк з дня одержання проекту шляхом підписання та скріплення його печаткою та повернення одного примірника до </w:t>
      </w:r>
      <w:proofErr w:type="spellStart"/>
      <w:r w:rsidRPr="00794084">
        <w:rPr>
          <w:rFonts w:ascii="Times New Roman" w:eastAsia="Times New Roman" w:hAnsi="Times New Roman" w:cs="Times New Roman"/>
          <w:color w:val="000000"/>
          <w:sz w:val="24"/>
          <w:szCs w:val="24"/>
          <w:lang w:val="uk-UA" w:eastAsia="uk-UA"/>
        </w:rPr>
        <w:t>Балансоутримувачу</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2.16.2. У разі неодержання від Користувача підписаного та скріпленого печаткою примірника договору у вказаний строк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звільняється від зобов'язань щодо надання доступу, у тому числі, щодо надання погодження на виконання Користувачем робіт з прокладення кабелю та використання місця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2.17. Після отримання підписаного з боку Користувача договору  сервітуту видається погодженн</w:t>
      </w:r>
      <w:r w:rsidRPr="00794084">
        <w:rPr>
          <w:rFonts w:ascii="Times New Roman" w:eastAsia="Times New Roman" w:hAnsi="Times New Roman" w:cs="Times New Roman"/>
          <w:i/>
          <w:iCs/>
          <w:color w:val="000000"/>
          <w:sz w:val="24"/>
          <w:szCs w:val="24"/>
          <w:lang w:val="uk-UA" w:eastAsia="uk-UA"/>
        </w:rPr>
        <w:t>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2.18. Послуги з доступу до місця на Об’єктах та використання місця на Об’єктах надаються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та оплачуються Користувачем на підставі укладеного між ними договору сервітуту.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780"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3. Обмеження та заборона на розміщення та встановлення ТЕ/ТМ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3.1 Забороняється: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3.1.1. Розміщення та встановлення ТЕ/ТМ на об’єктах без укладання у визначеному порядку договору на розміщення та встановлення ТЕ/ТМ  в порядку визначеному цим положенням.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3.1.2. Розміщення та встановлення ТЕ/ТМ на головних фасадах будівель та споруд, а також на бокових фасадах стін, видимих зі сторони вулиць та площ, а також на покрівлях з поліуретановим покриттям.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3.1.3. Розміщення та встановлення ТЕ/ТМ з кріпленням до цегляних оголовків </w:t>
      </w:r>
      <w:proofErr w:type="spellStart"/>
      <w:r w:rsidRPr="00794084">
        <w:rPr>
          <w:rFonts w:ascii="Times New Roman" w:eastAsia="Times New Roman" w:hAnsi="Times New Roman" w:cs="Times New Roman"/>
          <w:color w:val="000000"/>
          <w:sz w:val="24"/>
          <w:szCs w:val="24"/>
          <w:lang w:val="uk-UA" w:eastAsia="uk-UA"/>
        </w:rPr>
        <w:t>димовентканалів</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3.2. Обмеження: розміщення та встановлення ТЕ/ТМ на об’єктах дозволяється за умови обов’язкової герметизації місця </w:t>
      </w:r>
      <w:proofErr w:type="spellStart"/>
      <w:r w:rsidRPr="00794084">
        <w:rPr>
          <w:rFonts w:ascii="Times New Roman" w:eastAsia="Times New Roman" w:hAnsi="Times New Roman" w:cs="Times New Roman"/>
          <w:color w:val="000000"/>
          <w:sz w:val="24"/>
          <w:szCs w:val="24"/>
          <w:lang w:val="uk-UA" w:eastAsia="uk-UA"/>
        </w:rPr>
        <w:t>врізки</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4. Вимоги до розміщення телекомунікаційного та іншого слабкострумового обладнання та мереж на об’єктах (спорудах, будівлях).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4.1. Телекомунікаційне та інше слабкострумове обладнання та мережі прокладаються з дотриманням пожежних і будівельних норм та інших нормативних документів у цій сфері.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4.1.1. Для уникнення механічного пошкодження електричної мережі всі кабелі живлення прокладаються в металевому рукаві або пластмасовій </w:t>
      </w:r>
      <w:proofErr w:type="spellStart"/>
      <w:r w:rsidRPr="00794084">
        <w:rPr>
          <w:rFonts w:ascii="Times New Roman" w:eastAsia="Times New Roman" w:hAnsi="Times New Roman" w:cs="Times New Roman"/>
          <w:color w:val="000000"/>
          <w:sz w:val="24"/>
          <w:szCs w:val="24"/>
          <w:lang w:val="uk-UA" w:eastAsia="uk-UA"/>
        </w:rPr>
        <w:t>гофрі</w:t>
      </w:r>
      <w:proofErr w:type="spellEnd"/>
      <w:r w:rsidRPr="00794084">
        <w:rPr>
          <w:rFonts w:ascii="Times New Roman" w:eastAsia="Times New Roman" w:hAnsi="Times New Roman" w:cs="Times New Roman"/>
          <w:color w:val="000000"/>
          <w:sz w:val="24"/>
          <w:szCs w:val="24"/>
          <w:lang w:val="uk-UA" w:eastAsia="uk-UA"/>
        </w:rPr>
        <w:t>, а в приміщеннях, довжина яких перевищує 15 метрів, з негорючого електричного кабелю.</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4.1.2. При підключенні обладнання застосовуються пристрої захисного вимкнення електричного струму (автоматичні вимикачі).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4.1.3. В приміщеннях телекомунікаційне та інше слабкострумове обладнання та мережа прокладається в кабельних каналах.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lastRenderedPageBreak/>
        <w:t xml:space="preserve">4.1.4. Через проїжджу частину між будинками прокладається лише магістральні кабелі. Номінальна відстань прольоту підвісного магістрального </w:t>
      </w:r>
      <w:proofErr w:type="spellStart"/>
      <w:r w:rsidRPr="00794084">
        <w:rPr>
          <w:rFonts w:ascii="Times New Roman" w:eastAsia="Times New Roman" w:hAnsi="Times New Roman" w:cs="Times New Roman"/>
          <w:color w:val="000000"/>
          <w:sz w:val="24"/>
          <w:szCs w:val="24"/>
          <w:lang w:val="uk-UA" w:eastAsia="uk-UA"/>
        </w:rPr>
        <w:t>кабеля</w:t>
      </w:r>
      <w:proofErr w:type="spellEnd"/>
      <w:r w:rsidRPr="00794084">
        <w:rPr>
          <w:rFonts w:ascii="Times New Roman" w:eastAsia="Times New Roman" w:hAnsi="Times New Roman" w:cs="Times New Roman"/>
          <w:color w:val="000000"/>
          <w:sz w:val="24"/>
          <w:szCs w:val="24"/>
          <w:lang w:val="uk-UA" w:eastAsia="uk-UA"/>
        </w:rPr>
        <w:t xml:space="preserve"> не повинна перевищувати допустимі параметри згідно з паспортними даними.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4.1.5. Маркування кабелів, </w:t>
      </w:r>
      <w:proofErr w:type="spellStart"/>
      <w:r w:rsidRPr="00794084">
        <w:rPr>
          <w:rFonts w:ascii="Times New Roman" w:eastAsia="Times New Roman" w:hAnsi="Times New Roman" w:cs="Times New Roman"/>
          <w:color w:val="000000"/>
          <w:sz w:val="24"/>
          <w:szCs w:val="24"/>
          <w:lang w:val="uk-UA" w:eastAsia="uk-UA"/>
        </w:rPr>
        <w:t>трубостійок</w:t>
      </w:r>
      <w:proofErr w:type="spellEnd"/>
      <w:r w:rsidRPr="00794084">
        <w:rPr>
          <w:rFonts w:ascii="Times New Roman" w:eastAsia="Times New Roman" w:hAnsi="Times New Roman" w:cs="Times New Roman"/>
          <w:color w:val="000000"/>
          <w:sz w:val="24"/>
          <w:szCs w:val="24"/>
          <w:lang w:val="uk-UA" w:eastAsia="uk-UA"/>
        </w:rPr>
        <w:t xml:space="preserve"> та кабельних каналів здійснюється на вході з будинку та з комутаційної шафи.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4.1.6. При маркуванні металевої шафи вказується її належність тому чи іншому Користувачу телекомунікації, з зазначенням контактних телефонних номерів.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4.2. На Користувача покладається відповідальність за стан телекомунікаційних мереж і обладнання, а також демонтування мереж та обладнання, які не використовуються.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4.3. Користувач зобов’язаний після встановлення обладнання провести роботи по проведенню відновлювальних опоряджувальних робіт. Всі кабелі та проводи у під’їздах повинні бути сховані в коробах – Користувачем.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4.4. В разі прокладання мереж без відповідних дозвільних документів до прийняття цього Положення, Користувачу необхідно протягом 30 днів з початку його дії пройти всю процедуру погодження з видачі технічних умов, а потім укласти з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договір сервітуту на використання конструктивних елементів будівель та споруд для прокладання телекомунікаційних мереж, розміщення телекомунікаційного обладнання.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4.5. Вихід на покрівлю багатоквартирних будинків обмежується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шляхом замикання вихідних дверей.</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4.6. При переобладнанні, реконструкції, ремонті фасадів та дахів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будинку за 30 днів до початку робіт повідомляє письмово про це власників мереж для вирішення ними питання щодо впорядкування, переносу або відновлення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4.7. Користувач має здійснювати перевірку можливості використання існуючої кабельної мережі та здійснювати заміну старого обладнання на нове, відповідно до потреб сучасності та чинного законодавства.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4.8. Користувач при виконанні будівельно-монтажних робіт, експлуатації та обслуговуванні телекомунікаційних мереж забезпечує:</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4.8.1. Зберігання цілісності конструктивних елементів (несучої спроможності) об’єкта , інженерно – технічного обладнання об’єкта.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4.8.2. Збереження герметичності при веденні робіт у міжповерхових та стінних проходах, технічних нішах.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4.8.3. Виконання </w:t>
      </w:r>
      <w:proofErr w:type="spellStart"/>
      <w:r w:rsidRPr="00794084">
        <w:rPr>
          <w:rFonts w:ascii="Times New Roman" w:eastAsia="Times New Roman" w:hAnsi="Times New Roman" w:cs="Times New Roman"/>
          <w:color w:val="000000"/>
          <w:sz w:val="24"/>
          <w:szCs w:val="24"/>
          <w:lang w:val="uk-UA" w:eastAsia="uk-UA"/>
        </w:rPr>
        <w:t>ремонтно</w:t>
      </w:r>
      <w:proofErr w:type="spellEnd"/>
      <w:r w:rsidRPr="00794084">
        <w:rPr>
          <w:rFonts w:ascii="Times New Roman" w:eastAsia="Times New Roman" w:hAnsi="Times New Roman" w:cs="Times New Roman"/>
          <w:color w:val="000000"/>
          <w:sz w:val="24"/>
          <w:szCs w:val="24"/>
          <w:lang w:val="uk-UA" w:eastAsia="uk-UA"/>
        </w:rPr>
        <w:t xml:space="preserve"> – відновлювальних робіт за власний рахунок, або відшкодування вартості відновлювальних робіт </w:t>
      </w:r>
      <w:proofErr w:type="spellStart"/>
      <w:r w:rsidRPr="00794084">
        <w:rPr>
          <w:rFonts w:ascii="Times New Roman" w:eastAsia="Times New Roman" w:hAnsi="Times New Roman" w:cs="Times New Roman"/>
          <w:color w:val="000000"/>
          <w:sz w:val="24"/>
          <w:szCs w:val="24"/>
          <w:lang w:val="uk-UA" w:eastAsia="uk-UA"/>
        </w:rPr>
        <w:t>Балансоутримувачу</w:t>
      </w:r>
      <w:proofErr w:type="spellEnd"/>
      <w:r w:rsidRPr="00794084">
        <w:rPr>
          <w:rFonts w:ascii="Times New Roman" w:eastAsia="Times New Roman" w:hAnsi="Times New Roman" w:cs="Times New Roman"/>
          <w:color w:val="000000"/>
          <w:sz w:val="24"/>
          <w:szCs w:val="24"/>
          <w:lang w:val="uk-UA" w:eastAsia="uk-UA"/>
        </w:rPr>
        <w:t xml:space="preserve"> (власнику) у разі пошкодження конструктивних елементів об’єкта, інженерних мереж чи обладнання при виконанні </w:t>
      </w:r>
      <w:proofErr w:type="spellStart"/>
      <w:r w:rsidRPr="00794084">
        <w:rPr>
          <w:rFonts w:ascii="Times New Roman" w:eastAsia="Times New Roman" w:hAnsi="Times New Roman" w:cs="Times New Roman"/>
          <w:color w:val="000000"/>
          <w:sz w:val="24"/>
          <w:szCs w:val="24"/>
          <w:lang w:val="uk-UA" w:eastAsia="uk-UA"/>
        </w:rPr>
        <w:t>будівельно</w:t>
      </w:r>
      <w:proofErr w:type="spellEnd"/>
      <w:r w:rsidRPr="00794084">
        <w:rPr>
          <w:rFonts w:ascii="Times New Roman" w:eastAsia="Times New Roman" w:hAnsi="Times New Roman" w:cs="Times New Roman"/>
          <w:color w:val="000000"/>
          <w:sz w:val="24"/>
          <w:szCs w:val="24"/>
          <w:lang w:val="uk-UA" w:eastAsia="uk-UA"/>
        </w:rPr>
        <w:t xml:space="preserve"> – монтажних робіт, експлуатації чи обслуговування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4.8.4. Влаштування телекомунікаційних мереж можливо лише в місцях, які не зачіпають інтереси власників інших інженерних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5. Експлуатаційні роботи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5.1. У випадку виявлення Користувачем або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пошкодження на Об’єктах, яке впливає або може впливати на технічний стан телекомунікаційних мереж та обладнання для їх функціонування, особа, що виявила таке пошкодження повинна негайно повідомити про це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5.2. Підтвердження про проведення позапланових робіт Користувачем має поступити до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 xml:space="preserve"> повідомленням не пізніше ніж через добу з моменту передачі </w:t>
      </w:r>
      <w:proofErr w:type="spellStart"/>
      <w:r w:rsidRPr="00794084">
        <w:rPr>
          <w:rFonts w:ascii="Times New Roman" w:eastAsia="Times New Roman" w:hAnsi="Times New Roman" w:cs="Times New Roman"/>
          <w:color w:val="000000"/>
          <w:sz w:val="24"/>
          <w:szCs w:val="24"/>
          <w:lang w:val="uk-UA" w:eastAsia="uk-UA"/>
        </w:rPr>
        <w:t>Балансоутримувачем</w:t>
      </w:r>
      <w:proofErr w:type="spellEnd"/>
      <w:r w:rsidRPr="00794084">
        <w:rPr>
          <w:rFonts w:ascii="Times New Roman" w:eastAsia="Times New Roman" w:hAnsi="Times New Roman" w:cs="Times New Roman"/>
          <w:color w:val="000000"/>
          <w:sz w:val="24"/>
          <w:szCs w:val="24"/>
          <w:lang w:val="uk-UA" w:eastAsia="uk-UA"/>
        </w:rPr>
        <w:t xml:space="preserve"> телефонного повідомлення Користувачу про виявлені пошкодження.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5.3. На підставі повідомлення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дає Користувачу можливість доступу до місця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5.4. Кожного разу після завершення робіт по ліквідації будівельних недоліків (планових або позапланових) Користувач та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підтверджують виконання робіт відповідним актом, підписаним сторонами. Факт відмови у підписанні акту прийому </w:t>
      </w:r>
      <w:r w:rsidRPr="00794084">
        <w:rPr>
          <w:rFonts w:ascii="Times New Roman" w:eastAsia="Times New Roman" w:hAnsi="Times New Roman" w:cs="Times New Roman"/>
          <w:color w:val="000000"/>
          <w:sz w:val="24"/>
          <w:szCs w:val="24"/>
          <w:lang w:val="uk-UA" w:eastAsia="uk-UA"/>
        </w:rPr>
        <w:lastRenderedPageBreak/>
        <w:t>виконаних робіт будь-якою зі сторін фіксується у ньому, при цьому вказується причина відмови.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5.5. З метою забезпечення своєчасного виконання робіт по усуненню будівельних недоліків Управитель зобов’язаний допомагати </w:t>
      </w:r>
      <w:proofErr w:type="spellStart"/>
      <w:r w:rsidRPr="00794084">
        <w:rPr>
          <w:rFonts w:ascii="Times New Roman" w:eastAsia="Times New Roman" w:hAnsi="Times New Roman" w:cs="Times New Roman"/>
          <w:color w:val="000000"/>
          <w:sz w:val="24"/>
          <w:szCs w:val="24"/>
          <w:lang w:val="uk-UA" w:eastAsia="uk-UA"/>
        </w:rPr>
        <w:t>Балансоутримувачу</w:t>
      </w:r>
      <w:proofErr w:type="spellEnd"/>
      <w:r w:rsidRPr="00794084">
        <w:rPr>
          <w:rFonts w:ascii="Times New Roman" w:eastAsia="Times New Roman" w:hAnsi="Times New Roman" w:cs="Times New Roman"/>
          <w:color w:val="000000"/>
          <w:sz w:val="24"/>
          <w:szCs w:val="24"/>
          <w:lang w:val="uk-UA" w:eastAsia="uk-UA"/>
        </w:rPr>
        <w:t xml:space="preserve"> в організації доступу до приміщень, де розташоване обладнання Користувача.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5.6.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повинен забезпечувати Користувачу терміновий доступ, після повідомлення Користувача, для виконання аварійно-відновлювальних робіт.</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6. Методика розрахунку плати за надання в користування місць для прокладання телекомунікаційних мереж в будівлях та спорудах комунальної власності</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 м. Рахів</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6.1. Методику розрахунки плати за надання місць для прокладання телекомунікаційних мереж при створенні та подальшої експлуатації цих мереж з використанням власності територіальної громади м. Рахів, (далі – Методика) розроблено з метою створення єдиного організаційно-економічного механізму управління за подальшим використанням об’єктів комунальної власності </w:t>
      </w:r>
      <w:proofErr w:type="spellStart"/>
      <w:r w:rsidRPr="00794084">
        <w:rPr>
          <w:rFonts w:ascii="Times New Roman" w:eastAsia="Times New Roman" w:hAnsi="Times New Roman" w:cs="Times New Roman"/>
          <w:color w:val="000000"/>
          <w:sz w:val="24"/>
          <w:szCs w:val="24"/>
          <w:lang w:val="uk-UA" w:eastAsia="uk-UA"/>
        </w:rPr>
        <w:t>м.Рахів</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6.2. Плата за користування майном вноситься на рахунок </w:t>
      </w:r>
      <w:proofErr w:type="spellStart"/>
      <w:r w:rsidRPr="00794084">
        <w:rPr>
          <w:rFonts w:ascii="Times New Roman" w:eastAsia="Times New Roman" w:hAnsi="Times New Roman" w:cs="Times New Roman"/>
          <w:color w:val="000000"/>
          <w:sz w:val="24"/>
          <w:szCs w:val="24"/>
          <w:lang w:val="uk-UA" w:eastAsia="uk-UA"/>
        </w:rPr>
        <w:t>Підприємства-балансоутримувача</w:t>
      </w:r>
      <w:proofErr w:type="spellEnd"/>
      <w:r w:rsidRPr="00794084">
        <w:rPr>
          <w:rFonts w:ascii="Times New Roman" w:eastAsia="Times New Roman" w:hAnsi="Times New Roman" w:cs="Times New Roman"/>
          <w:color w:val="000000"/>
          <w:sz w:val="24"/>
          <w:szCs w:val="24"/>
          <w:lang w:val="uk-UA" w:eastAsia="uk-UA"/>
        </w:rPr>
        <w:t xml:space="preserve"> (Підприємства) будівель (споруд) користувачем (оператором) незалежно від наслідків своєї господарської діяльності, з дня підписання договору.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6.3. Комунальні платежі, в т.ч. за користування електроенергію, сплачується користувачем (оператором) відповідним постачальникам послуг за окремими договорами.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6.4. Плата користувачем (оператором) проводиться щомісячно в розмірі нарахувань за поточний місяць і сплачується до кінця поточного місяця.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6.5. Плата за користування майном зараховується на поточні рахунки </w:t>
      </w:r>
      <w:proofErr w:type="spellStart"/>
      <w:r w:rsidRPr="00794084">
        <w:rPr>
          <w:rFonts w:ascii="Times New Roman" w:eastAsia="Times New Roman" w:hAnsi="Times New Roman" w:cs="Times New Roman"/>
          <w:color w:val="000000"/>
          <w:sz w:val="24"/>
          <w:szCs w:val="24"/>
          <w:lang w:val="uk-UA" w:eastAsia="uk-UA"/>
        </w:rPr>
        <w:t>Підприємства-Балансоутримувача</w:t>
      </w:r>
      <w:proofErr w:type="spellEnd"/>
      <w:r w:rsidRPr="00794084">
        <w:rPr>
          <w:rFonts w:ascii="Times New Roman" w:eastAsia="Times New Roman" w:hAnsi="Times New Roman" w:cs="Times New Roman"/>
          <w:color w:val="000000"/>
          <w:sz w:val="24"/>
          <w:szCs w:val="24"/>
          <w:lang w:val="uk-UA" w:eastAsia="uk-UA"/>
        </w:rPr>
        <w:t xml:space="preserve"> (Підприємства) будівлі (споруд).</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6.6. Плата за прокладання кабельних ліній електрозв’язку і електропостачання з використанням підземних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не стягується.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6.7. Плата за надання місця для прокладання телекомунікаційних мереж визначається за формулою:</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Р = S х 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Р</w:t>
      </w:r>
      <w:r w:rsidRPr="00794084">
        <w:rPr>
          <w:rFonts w:ascii="Times New Roman" w:eastAsia="Times New Roman" w:hAnsi="Times New Roman" w:cs="Times New Roman"/>
          <w:color w:val="000000"/>
          <w:sz w:val="24"/>
          <w:szCs w:val="24"/>
          <w:lang w:val="uk-UA" w:eastAsia="uk-UA"/>
        </w:rPr>
        <w:t> – Початкова місячна плата (за одну квартиру, кімнату, приміщення, офіс тощо) за розміщення, встановлення та експлуатацію ТЕ/ТМ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proofErr w:type="spellStart"/>
      <w:r w:rsidRPr="00794084">
        <w:rPr>
          <w:rFonts w:ascii="Times New Roman" w:eastAsia="Times New Roman" w:hAnsi="Times New Roman" w:cs="Times New Roman"/>
          <w:b/>
          <w:bCs/>
          <w:color w:val="000000"/>
          <w:sz w:val="24"/>
          <w:szCs w:val="24"/>
          <w:lang w:val="uk-UA" w:eastAsia="uk-UA"/>
        </w:rPr>
        <w:t>S – </w:t>
      </w:r>
      <w:r w:rsidRPr="00794084">
        <w:rPr>
          <w:rFonts w:ascii="Times New Roman" w:eastAsia="Times New Roman" w:hAnsi="Times New Roman" w:cs="Times New Roman"/>
          <w:color w:val="000000"/>
          <w:sz w:val="24"/>
          <w:szCs w:val="24"/>
          <w:lang w:val="uk-UA" w:eastAsia="uk-UA"/>
        </w:rPr>
        <w:t>неоподатковуван</w:t>
      </w:r>
      <w:proofErr w:type="spellEnd"/>
      <w:r w:rsidRPr="00794084">
        <w:rPr>
          <w:rFonts w:ascii="Times New Roman" w:eastAsia="Times New Roman" w:hAnsi="Times New Roman" w:cs="Times New Roman"/>
          <w:color w:val="000000"/>
          <w:sz w:val="24"/>
          <w:szCs w:val="24"/>
          <w:lang w:val="uk-UA" w:eastAsia="uk-UA"/>
        </w:rPr>
        <w:t>ий мінімум доходів громадян;</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В</w:t>
      </w:r>
      <w:r w:rsidRPr="00794084">
        <w:rPr>
          <w:rFonts w:ascii="Times New Roman" w:eastAsia="Times New Roman" w:hAnsi="Times New Roman" w:cs="Times New Roman"/>
          <w:color w:val="000000"/>
          <w:sz w:val="24"/>
          <w:szCs w:val="24"/>
          <w:lang w:val="uk-UA" w:eastAsia="uk-UA"/>
        </w:rPr>
        <w:t> – 1 % від неоподатковуваного мінімуму доходів громадян.</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7.5 Плата за користування опорами територіальної громади міста розраховується згідно формули:</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proofErr w:type="spellStart"/>
      <w:r w:rsidRPr="00794084">
        <w:rPr>
          <w:rFonts w:ascii="Times New Roman" w:eastAsia="Times New Roman" w:hAnsi="Times New Roman" w:cs="Times New Roman"/>
          <w:b/>
          <w:bCs/>
          <w:color w:val="000000"/>
          <w:sz w:val="24"/>
          <w:szCs w:val="24"/>
          <w:lang w:val="uk-UA" w:eastAsia="uk-UA"/>
        </w:rPr>
        <w:t>Поп</w:t>
      </w:r>
      <w:proofErr w:type="spellEnd"/>
      <w:r w:rsidRPr="00794084">
        <w:rPr>
          <w:rFonts w:ascii="Times New Roman" w:eastAsia="Times New Roman" w:hAnsi="Times New Roman" w:cs="Times New Roman"/>
          <w:b/>
          <w:bCs/>
          <w:color w:val="000000"/>
          <w:sz w:val="24"/>
          <w:szCs w:val="24"/>
          <w:lang w:val="uk-UA" w:eastAsia="uk-UA"/>
        </w:rPr>
        <w:t xml:space="preserve"> = </w:t>
      </w:r>
      <w:proofErr w:type="spellStart"/>
      <w:r w:rsidRPr="00794084">
        <w:rPr>
          <w:rFonts w:ascii="Times New Roman" w:eastAsia="Times New Roman" w:hAnsi="Times New Roman" w:cs="Times New Roman"/>
          <w:b/>
          <w:bCs/>
          <w:color w:val="000000"/>
          <w:sz w:val="24"/>
          <w:szCs w:val="24"/>
          <w:lang w:val="uk-UA" w:eastAsia="uk-UA"/>
        </w:rPr>
        <w:t>Сосв</w:t>
      </w:r>
      <w:proofErr w:type="spellEnd"/>
      <w:r w:rsidRPr="00794084">
        <w:rPr>
          <w:rFonts w:ascii="Times New Roman" w:eastAsia="Times New Roman" w:hAnsi="Times New Roman" w:cs="Times New Roman"/>
          <w:b/>
          <w:bCs/>
          <w:color w:val="000000"/>
          <w:sz w:val="24"/>
          <w:szCs w:val="24"/>
          <w:lang w:val="uk-UA" w:eastAsia="uk-UA"/>
        </w:rPr>
        <w:t>/ Ка;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proofErr w:type="spellStart"/>
      <w:r w:rsidRPr="00794084">
        <w:rPr>
          <w:rFonts w:ascii="Times New Roman" w:eastAsia="Times New Roman" w:hAnsi="Times New Roman" w:cs="Times New Roman"/>
          <w:color w:val="000000"/>
          <w:sz w:val="24"/>
          <w:szCs w:val="24"/>
          <w:lang w:val="uk-UA" w:eastAsia="uk-UA"/>
        </w:rPr>
        <w:t>Поп</w:t>
      </w:r>
      <w:proofErr w:type="spellEnd"/>
      <w:r w:rsidRPr="00794084">
        <w:rPr>
          <w:rFonts w:ascii="Times New Roman" w:eastAsia="Times New Roman" w:hAnsi="Times New Roman" w:cs="Times New Roman"/>
          <w:color w:val="000000"/>
          <w:sz w:val="24"/>
          <w:szCs w:val="24"/>
          <w:lang w:val="uk-UA" w:eastAsia="uk-UA"/>
        </w:rPr>
        <w:t xml:space="preserve"> – щомісячна плата за користування опорами;                                                                                               </w:t>
      </w:r>
      <w:proofErr w:type="spellStart"/>
      <w:r w:rsidRPr="00794084">
        <w:rPr>
          <w:rFonts w:ascii="Times New Roman" w:eastAsia="Times New Roman" w:hAnsi="Times New Roman" w:cs="Times New Roman"/>
          <w:color w:val="000000"/>
          <w:sz w:val="24"/>
          <w:szCs w:val="24"/>
          <w:lang w:val="uk-UA" w:eastAsia="uk-UA"/>
        </w:rPr>
        <w:t>Сосв</w:t>
      </w:r>
      <w:proofErr w:type="spellEnd"/>
      <w:r w:rsidRPr="00794084">
        <w:rPr>
          <w:rFonts w:ascii="Times New Roman" w:eastAsia="Times New Roman" w:hAnsi="Times New Roman" w:cs="Times New Roman"/>
          <w:color w:val="000000"/>
          <w:sz w:val="24"/>
          <w:szCs w:val="24"/>
          <w:lang w:val="uk-UA" w:eastAsia="uk-UA"/>
        </w:rPr>
        <w:t xml:space="preserve"> – собівартість утримання опор балансоутримувачем.                                                                                 Ка – кількість користувачів спільного використання опор.</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 xml:space="preserve">7. Відповідальність за порушення  порядку розміщення телекомунікаційних мереж, </w:t>
      </w:r>
      <w:proofErr w:type="spellStart"/>
      <w:r w:rsidRPr="00794084">
        <w:rPr>
          <w:rFonts w:ascii="Times New Roman" w:eastAsia="Times New Roman" w:hAnsi="Times New Roman" w:cs="Times New Roman"/>
          <w:b/>
          <w:bCs/>
          <w:color w:val="000000"/>
          <w:sz w:val="24"/>
          <w:szCs w:val="24"/>
          <w:lang w:val="uk-UA" w:eastAsia="uk-UA"/>
        </w:rPr>
        <w:t>мереж</w:t>
      </w:r>
      <w:proofErr w:type="spellEnd"/>
      <w:r w:rsidRPr="00794084">
        <w:rPr>
          <w:rFonts w:ascii="Times New Roman" w:eastAsia="Times New Roman" w:hAnsi="Times New Roman" w:cs="Times New Roman"/>
          <w:b/>
          <w:bCs/>
          <w:color w:val="000000"/>
          <w:sz w:val="24"/>
          <w:szCs w:val="24"/>
          <w:lang w:val="uk-UA" w:eastAsia="uk-UA"/>
        </w:rPr>
        <w:t xml:space="preserve"> зв’язку та іншого слабкострумового обладнання на Об’єктах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7.1. Самовільно розміщені, після прийняття цього Положення телекомунікаційні мережі та обладнання для їх функціонування на Об’єктах підлягають демонтажу у місячний термін з моменту отримання припису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7.2.  У випадку не виконання Користувачем вимог цього Порядку останні притягуються до відповідальності згідно з чинним законодавством.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7.3. В разі пошкодження конструктивних елементів Об’єктів винні у цьому Користувачі повинні відновити зазначені конструкції Об’єкту  або відшкодувати </w:t>
      </w:r>
      <w:proofErr w:type="spellStart"/>
      <w:r w:rsidRPr="00794084">
        <w:rPr>
          <w:rFonts w:ascii="Times New Roman" w:eastAsia="Times New Roman" w:hAnsi="Times New Roman" w:cs="Times New Roman"/>
          <w:color w:val="000000"/>
          <w:sz w:val="24"/>
          <w:szCs w:val="24"/>
          <w:lang w:val="uk-UA" w:eastAsia="uk-UA"/>
        </w:rPr>
        <w:t>Балансоутримувачу</w:t>
      </w:r>
      <w:proofErr w:type="spellEnd"/>
      <w:r w:rsidRPr="00794084">
        <w:rPr>
          <w:rFonts w:ascii="Times New Roman" w:eastAsia="Times New Roman" w:hAnsi="Times New Roman" w:cs="Times New Roman"/>
          <w:color w:val="000000"/>
          <w:sz w:val="24"/>
          <w:szCs w:val="24"/>
          <w:lang w:val="uk-UA" w:eastAsia="uk-UA"/>
        </w:rPr>
        <w:t xml:space="preserve"> суму збитків в розмірах заподіяної шкоди.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lastRenderedPageBreak/>
        <w:t xml:space="preserve">7.4  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(власник) об’єкта не несе відповідальності за дії третіх осіб, що призвели до пошкодження /викрадення ТЕ/ТМ користувача, або до погіршення якості послуг що надаються користувачем.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7.5. При переобладнанні, реконструкції, ремонту фасадів та дахів </w:t>
      </w:r>
      <w:proofErr w:type="spellStart"/>
      <w:r w:rsidRPr="00794084">
        <w:rPr>
          <w:rFonts w:ascii="Times New Roman" w:eastAsia="Times New Roman" w:hAnsi="Times New Roman" w:cs="Times New Roman"/>
          <w:color w:val="000000"/>
          <w:sz w:val="24"/>
          <w:szCs w:val="24"/>
          <w:lang w:val="uk-UA" w:eastAsia="uk-UA"/>
        </w:rPr>
        <w:t>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перед початком робіт повідомляє письмово власників телекомунікаційних мереж для вирішення питань щодо впорядкування, переносу або відновлення телекомунікаційних мереж.</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7.6. Відповідальність за організацію заходів з виконання вимог цього Положення у частині розміщення та встановлення технічних елементів телекомунікаційних мереж покладається на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Default="00794084">
      <w:pPr>
        <w:rPr>
          <w:rFonts w:ascii="Times New Roman" w:eastAsia="Times New Roman" w:hAnsi="Times New Roman" w:cs="Times New Roman"/>
          <w:color w:val="000000"/>
          <w:sz w:val="17"/>
          <w:szCs w:val="17"/>
          <w:lang w:val="uk-UA" w:eastAsia="uk-UA"/>
        </w:rPr>
      </w:pPr>
      <w:r>
        <w:rPr>
          <w:rFonts w:ascii="Times New Roman" w:eastAsia="Times New Roman" w:hAnsi="Times New Roman" w:cs="Times New Roman"/>
          <w:color w:val="000000"/>
          <w:sz w:val="17"/>
          <w:szCs w:val="17"/>
          <w:lang w:val="uk-UA" w:eastAsia="uk-UA"/>
        </w:rPr>
        <w:br w:type="page"/>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lastRenderedPageBreak/>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Додаток 2</w:t>
      </w:r>
    </w:p>
    <w:p w:rsidR="00794084" w:rsidRPr="00794084" w:rsidRDefault="00794084" w:rsidP="00794084">
      <w:pPr>
        <w:shd w:val="clear" w:color="auto" w:fill="FFFFFF"/>
        <w:spacing w:after="0" w:line="240" w:lineRule="auto"/>
        <w:ind w:left="594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до рішення ________________ Рахівської  міської ради </w:t>
      </w:r>
      <w:proofErr w:type="spellStart"/>
      <w:r w:rsidRPr="00794084">
        <w:rPr>
          <w:rFonts w:ascii="Times New Roman" w:eastAsia="Times New Roman" w:hAnsi="Times New Roman" w:cs="Times New Roman"/>
          <w:color w:val="000000"/>
          <w:sz w:val="24"/>
          <w:szCs w:val="24"/>
          <w:lang w:val="uk-UA" w:eastAsia="uk-UA"/>
        </w:rPr>
        <w:t>________скликан</w:t>
      </w:r>
      <w:proofErr w:type="spellEnd"/>
      <w:r w:rsidRPr="00794084">
        <w:rPr>
          <w:rFonts w:ascii="Times New Roman" w:eastAsia="Times New Roman" w:hAnsi="Times New Roman" w:cs="Times New Roman"/>
          <w:color w:val="000000"/>
          <w:sz w:val="24"/>
          <w:szCs w:val="24"/>
          <w:lang w:val="uk-UA" w:eastAsia="uk-UA"/>
        </w:rPr>
        <w:t>ня від                       _______________ 2017 року № ____</w:t>
      </w:r>
    </w:p>
    <w:p w:rsidR="00794084" w:rsidRPr="00794084" w:rsidRDefault="00794084" w:rsidP="00794084">
      <w:pPr>
        <w:shd w:val="clear" w:color="auto" w:fill="FFFFFF"/>
        <w:spacing w:after="0" w:line="240" w:lineRule="auto"/>
        <w:ind w:left="594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18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414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ДОГОВІР №__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встановлення сервітуту</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м. Рахів                                                                         «   »__________________ 20___р.</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Користувач (Оператор):________________ _____________________________, в особі директора          , який діє на підставі Статуту, з однієї сторони, та </w:t>
      </w:r>
      <w:proofErr w:type="spellStart"/>
      <w:r w:rsidRPr="00794084">
        <w:rPr>
          <w:rFonts w:ascii="Times New Roman" w:eastAsia="Times New Roman" w:hAnsi="Times New Roman" w:cs="Times New Roman"/>
          <w:color w:val="000000"/>
          <w:sz w:val="24"/>
          <w:szCs w:val="24"/>
          <w:lang w:val="uk-UA" w:eastAsia="uk-UA"/>
        </w:rPr>
        <w:t>Підприємство-балансоутримувач</w:t>
      </w:r>
      <w:proofErr w:type="spellEnd"/>
      <w:r w:rsidRPr="00794084">
        <w:rPr>
          <w:rFonts w:ascii="Times New Roman" w:eastAsia="Times New Roman" w:hAnsi="Times New Roman" w:cs="Times New Roman"/>
          <w:color w:val="000000"/>
          <w:sz w:val="24"/>
          <w:szCs w:val="24"/>
          <w:lang w:val="uk-UA" w:eastAsia="uk-UA"/>
        </w:rPr>
        <w:t xml:space="preserve"> (Підприємство):      ,  в особі_________________________________ , діючого на підставі Статуту, з другої сторони, а разом надалі -"Сторони", уклали цей Договір встановлення Сервітуту (надалі Договір) про наступне:</w:t>
      </w:r>
    </w:p>
    <w:p w:rsidR="00794084" w:rsidRPr="00794084" w:rsidRDefault="00794084" w:rsidP="00794084">
      <w:pPr>
        <w:shd w:val="clear" w:color="auto" w:fill="FFFFFF"/>
        <w:spacing w:after="0" w:line="240" w:lineRule="auto"/>
        <w:ind w:left="340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1. Визначення термінів та понять</w:t>
      </w:r>
    </w:p>
    <w:p w:rsidR="00794084" w:rsidRPr="00794084" w:rsidRDefault="00794084" w:rsidP="0079408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телекомунікаційна мережа - комплекс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794084">
        <w:rPr>
          <w:rFonts w:ascii="Times New Roman" w:eastAsia="Times New Roman" w:hAnsi="Times New Roman" w:cs="Times New Roman"/>
          <w:color w:val="000000"/>
          <w:sz w:val="24"/>
          <w:szCs w:val="24"/>
          <w:lang w:val="uk-UA" w:eastAsia="uk-UA"/>
        </w:rPr>
        <w:t>проводових</w:t>
      </w:r>
      <w:proofErr w:type="spellEnd"/>
      <w:r w:rsidRPr="00794084">
        <w:rPr>
          <w:rFonts w:ascii="Times New Roman" w:eastAsia="Times New Roman" w:hAnsi="Times New Roman" w:cs="Times New Roman"/>
          <w:color w:val="000000"/>
          <w:sz w:val="24"/>
          <w:szCs w:val="24"/>
          <w:lang w:val="uk-UA" w:eastAsia="uk-UA"/>
        </w:rPr>
        <w:t>, оптичних чи інших електромагнітних системах між кінцевим обладнанням;</w:t>
      </w:r>
    </w:p>
    <w:p w:rsidR="00794084" w:rsidRPr="00794084" w:rsidRDefault="00794084" w:rsidP="00794084">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технічні засоби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 станційні та лінійні споруди, обладнання, шафи, а також </w:t>
      </w:r>
      <w:proofErr w:type="spellStart"/>
      <w:r w:rsidRPr="00794084">
        <w:rPr>
          <w:rFonts w:ascii="Times New Roman" w:eastAsia="Times New Roman" w:hAnsi="Times New Roman" w:cs="Times New Roman"/>
          <w:color w:val="000000"/>
          <w:sz w:val="24"/>
          <w:szCs w:val="24"/>
          <w:lang w:val="uk-UA" w:eastAsia="uk-UA"/>
        </w:rPr>
        <w:t>розгалуджувачі</w:t>
      </w:r>
      <w:proofErr w:type="spellEnd"/>
      <w:r w:rsidRPr="00794084">
        <w:rPr>
          <w:rFonts w:ascii="Times New Roman" w:eastAsia="Times New Roman" w:hAnsi="Times New Roman" w:cs="Times New Roman"/>
          <w:color w:val="000000"/>
          <w:sz w:val="24"/>
          <w:szCs w:val="24"/>
          <w:lang w:val="uk-UA" w:eastAsia="uk-UA"/>
        </w:rPr>
        <w:t xml:space="preserve">, кабель, </w:t>
      </w:r>
      <w:proofErr w:type="spellStart"/>
      <w:r w:rsidRPr="00794084">
        <w:rPr>
          <w:rFonts w:ascii="Times New Roman" w:eastAsia="Times New Roman" w:hAnsi="Times New Roman" w:cs="Times New Roman"/>
          <w:color w:val="000000"/>
          <w:sz w:val="24"/>
          <w:szCs w:val="24"/>
          <w:lang w:val="uk-UA" w:eastAsia="uk-UA"/>
        </w:rPr>
        <w:t>розєми</w:t>
      </w:r>
      <w:proofErr w:type="spellEnd"/>
      <w:r w:rsidRPr="00794084">
        <w:rPr>
          <w:rFonts w:ascii="Times New Roman" w:eastAsia="Times New Roman" w:hAnsi="Times New Roman" w:cs="Times New Roman"/>
          <w:color w:val="000000"/>
          <w:sz w:val="24"/>
          <w:szCs w:val="24"/>
          <w:lang w:val="uk-UA" w:eastAsia="uk-UA"/>
        </w:rPr>
        <w:t>, розетки, інше обладнання та матеріали, що призначені для утворення телекомунікаційних мереж.</w:t>
      </w:r>
    </w:p>
    <w:p w:rsidR="00794084" w:rsidRPr="00794084" w:rsidRDefault="00794084" w:rsidP="00794084">
      <w:pPr>
        <w:shd w:val="clear" w:color="auto" w:fill="FFFFFF"/>
        <w:spacing w:after="0" w:line="240" w:lineRule="auto"/>
        <w:ind w:left="380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 Предмет Договору</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2.1 </w:t>
      </w:r>
      <w:proofErr w:type="spellStart"/>
      <w:r w:rsidRPr="00794084">
        <w:rPr>
          <w:rFonts w:ascii="Times New Roman" w:eastAsia="Times New Roman" w:hAnsi="Times New Roman" w:cs="Times New Roman"/>
          <w:color w:val="000000"/>
          <w:sz w:val="24"/>
          <w:szCs w:val="24"/>
          <w:lang w:val="uk-UA" w:eastAsia="uk-UA"/>
        </w:rPr>
        <w:t>.Предметом</w:t>
      </w:r>
      <w:proofErr w:type="spellEnd"/>
      <w:r w:rsidRPr="00794084">
        <w:rPr>
          <w:rFonts w:ascii="Times New Roman" w:eastAsia="Times New Roman" w:hAnsi="Times New Roman" w:cs="Times New Roman"/>
          <w:color w:val="000000"/>
          <w:sz w:val="24"/>
          <w:szCs w:val="24"/>
          <w:lang w:val="uk-UA" w:eastAsia="uk-UA"/>
        </w:rPr>
        <w:t xml:space="preserve"> даного Договору є встановлення Сервітуту.</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2.2. Зміст Сервітуту:</w:t>
      </w:r>
    </w:p>
    <w:p w:rsidR="00794084" w:rsidRPr="00794084" w:rsidRDefault="00794084" w:rsidP="00794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Сервітут полягає у наданні Підприємством Оператору права користування будинком, розташованим за адресою: м. Рахів вул.           (надалі за текстом - Будинок), а саме - дахом, міжповерховими перекриттями, опорними конструкціями будинку, технологічними каналами, нішами, </w:t>
      </w:r>
      <w:proofErr w:type="spellStart"/>
      <w:r w:rsidRPr="00794084">
        <w:rPr>
          <w:rFonts w:ascii="Times New Roman" w:eastAsia="Times New Roman" w:hAnsi="Times New Roman" w:cs="Times New Roman"/>
          <w:color w:val="000000"/>
          <w:sz w:val="24"/>
          <w:szCs w:val="24"/>
          <w:lang w:val="uk-UA" w:eastAsia="uk-UA"/>
        </w:rPr>
        <w:t>замоноліченими</w:t>
      </w:r>
      <w:proofErr w:type="spellEnd"/>
      <w:r w:rsidRPr="00794084">
        <w:rPr>
          <w:rFonts w:ascii="Times New Roman" w:eastAsia="Times New Roman" w:hAnsi="Times New Roman" w:cs="Times New Roman"/>
          <w:color w:val="000000"/>
          <w:sz w:val="24"/>
          <w:szCs w:val="24"/>
          <w:lang w:val="uk-UA" w:eastAsia="uk-UA"/>
        </w:rPr>
        <w:t xml:space="preserve"> трубами, трубами-стояками, закладними деталями, шафами для електропроводок, а також локальною електричною мережею, що знаходиться всередині Будинку, для розміщення, експлуатації та технічного обслуговування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Оператора з метою забезпечення надання телекомунікаційних та програмних послуг мешканцям Будинку, а також розміщення телекомунікаційних  мереж на опорах комунальної власності територіальної громади міста</w:t>
      </w:r>
    </w:p>
    <w:p w:rsidR="00794084" w:rsidRPr="00794084" w:rsidRDefault="00794084" w:rsidP="00794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Сервітут полягає у наданні Оператору права безперешкодного доступу до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Оператора, розташованих в Будинку.</w:t>
      </w:r>
    </w:p>
    <w:p w:rsidR="00794084" w:rsidRPr="00794084" w:rsidRDefault="00794084" w:rsidP="00794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Сервітут не надає права користування допоміжними приміщеннями Будинку та приміщеннями, відведеними для ліфтового обладнання.</w:t>
      </w:r>
    </w:p>
    <w:p w:rsidR="00794084" w:rsidRPr="00794084" w:rsidRDefault="00794084" w:rsidP="00794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Сервітут не є виключним, він може встановлюватися для інших операторів та/або провайдерів в аналогічному обсязі наданому Оператору.</w:t>
      </w:r>
    </w:p>
    <w:p w:rsidR="00794084" w:rsidRPr="00794084" w:rsidRDefault="00794084" w:rsidP="00794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lastRenderedPageBreak/>
        <w:t>Сервітут є оплатним. Оператор здійснює оплату за надане Підприємством право на умовах, що визначені Договором.</w:t>
      </w:r>
    </w:p>
    <w:p w:rsidR="00794084" w:rsidRPr="00794084" w:rsidRDefault="00794084" w:rsidP="00794084">
      <w:pPr>
        <w:shd w:val="clear" w:color="auto" w:fill="FFFFFF"/>
        <w:spacing w:after="0" w:line="240" w:lineRule="auto"/>
        <w:ind w:left="340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3. Обов'язки га права Оператора</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3.1. Оператор зобов'язуються:</w:t>
      </w:r>
    </w:p>
    <w:p w:rsidR="00794084" w:rsidRPr="00794084" w:rsidRDefault="00794084" w:rsidP="00794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здійснювати прокладання та обслуговування телекомунікаційних мереж у відповідності до встановлених нормативів в сфері будівництва та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відшкодовувати заподіяну шкоду, якщо така завдана з вини Оператора;</w:t>
      </w:r>
    </w:p>
    <w:p w:rsidR="00794084" w:rsidRPr="00794084" w:rsidRDefault="00794084" w:rsidP="00794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не відчужувати Сервітут, встановлений даним Договором;</w:t>
      </w:r>
    </w:p>
    <w:p w:rsidR="00794084" w:rsidRPr="00794084" w:rsidRDefault="00794084" w:rsidP="00794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здійснювати встановлення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xml:space="preserve"> на об'єкті у відповідності до вимог встановлених чинним законодавством України нормативів у сфері будівництва та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дотримуватись правил пожежної безпеки, санітарних норм і правил користування електроенергією та загальних правил техніки безпеки, встановлених чинним законодавством України;</w:t>
      </w:r>
    </w:p>
    <w:p w:rsidR="00794084" w:rsidRPr="00794084" w:rsidRDefault="00794084" w:rsidP="00794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забезпечити цілісність конструктивних елементів Будинку при встановленні та експлуатації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у разі необхідності встановити прилади обліку електроенергії, охоронну та пожежну сигналізації;</w:t>
      </w:r>
    </w:p>
    <w:p w:rsidR="00794084" w:rsidRPr="00794084" w:rsidRDefault="00794084" w:rsidP="0079408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у разі необхідності надати свою мережу з метою передачі сигналів для диспетчеризації ліфтів, які знаходяться у будинку в межах окремого цивільно-правового договору, при цьому апаратура з'єднання встановлюється у машинному приміщенні ліфта;</w:t>
      </w:r>
    </w:p>
    <w:p w:rsidR="00794084" w:rsidRPr="00794084" w:rsidRDefault="00794084" w:rsidP="0079408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вжити заходи для збереження та схоронності майна Оператора, розташованого в Будинку.</w:t>
      </w:r>
    </w:p>
    <w:p w:rsidR="00794084" w:rsidRPr="00794084" w:rsidRDefault="00794084" w:rsidP="0079408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 метою належного виконання своїх зобов'язань за Договором, Оператор має право залучати до проведення робіт третіх осіб.</w:t>
      </w:r>
    </w:p>
    <w:p w:rsidR="00794084" w:rsidRPr="00794084" w:rsidRDefault="00794084" w:rsidP="0079408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Представники Оператора та уповноважені ним особи мають право на безперешкодний доступ до будь-якого сегменту телекомунікаційних мереж, розташованих в Будинку з метою виконання обов'язків, передбачених Договором.</w:t>
      </w:r>
    </w:p>
    <w:p w:rsidR="00794084" w:rsidRPr="00794084" w:rsidRDefault="00794084" w:rsidP="00794084">
      <w:pPr>
        <w:shd w:val="clear" w:color="auto" w:fill="FFFFFF"/>
        <w:spacing w:after="0" w:line="240" w:lineRule="auto"/>
        <w:ind w:left="336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 Обов'язки та права Підприємства</w:t>
      </w:r>
    </w:p>
    <w:p w:rsidR="00794084" w:rsidRPr="00794084" w:rsidRDefault="00794084" w:rsidP="00794084">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Підприємство має право вимагати відшкодування в повному розмірі збитків, завданих Оператором внаслідок порушення умов цього Договору.</w:t>
      </w:r>
    </w:p>
    <w:p w:rsidR="00794084" w:rsidRPr="00794084" w:rsidRDefault="00794084" w:rsidP="0079408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Підприємство не несе відповідальність за збереження та схоронність майна Оператора, розташованого в Будинку.</w:t>
      </w:r>
    </w:p>
    <w:p w:rsidR="00794084" w:rsidRPr="00794084" w:rsidRDefault="00794084" w:rsidP="0079408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Підприємство надає Оператору та уповноваженим особам безперешкодний доступ до всіх сегментів телекомунікаційних мереж.</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4.4 Підприємство зобов'язується письмово повідомляти Оператору про проведення в Будинку тих видів робіт, які можуть вплинути на телекомунікаційні мережі, за 14 днів до початку робіт.</w:t>
      </w:r>
    </w:p>
    <w:p w:rsidR="00794084" w:rsidRPr="00794084" w:rsidRDefault="00794084" w:rsidP="0079408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Підприємство надає Оператору право виконувати роботи з прокладання телекомунікаційних мереж в Будинку власними силами або з залученням до проведення робіт третіх осіб, та зобов'язується вживати всіх можливих заходів для усунення перешкод при виконанні таких робіт.</w:t>
      </w:r>
    </w:p>
    <w:p w:rsidR="00794084" w:rsidRPr="00794084" w:rsidRDefault="00794084" w:rsidP="0079408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Підприємство залишає за собою право здійснювати перевірки Оператора в частині належного виконання покладених цих Договором обов'язків, а саме: встановлення, обслуговування телекомунікаційних мереж та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shd w:val="clear" w:color="auto" w:fill="FFFFFF"/>
        <w:spacing w:after="0" w:line="240" w:lineRule="auto"/>
        <w:ind w:left="216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                          5. Плата за користування Сервітутом</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5.1. За право користування Сервітутом (будинком, розташованим за адресою:</w:t>
      </w:r>
    </w:p>
    <w:p w:rsidR="00794084" w:rsidRPr="00794084" w:rsidRDefault="00794084" w:rsidP="00794084">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 а саме - дахом, міжповерховими перекриттями, опорними конструкціями будинку, технологічними каналами, нішами, </w:t>
      </w:r>
      <w:proofErr w:type="spellStart"/>
      <w:r w:rsidRPr="00794084">
        <w:rPr>
          <w:rFonts w:ascii="Times New Roman" w:eastAsia="Times New Roman" w:hAnsi="Times New Roman" w:cs="Times New Roman"/>
          <w:color w:val="000000"/>
          <w:sz w:val="24"/>
          <w:szCs w:val="24"/>
          <w:lang w:val="uk-UA" w:eastAsia="uk-UA"/>
        </w:rPr>
        <w:t>замоноліченими</w:t>
      </w:r>
      <w:proofErr w:type="spellEnd"/>
      <w:r w:rsidRPr="00794084">
        <w:rPr>
          <w:rFonts w:ascii="Times New Roman" w:eastAsia="Times New Roman" w:hAnsi="Times New Roman" w:cs="Times New Roman"/>
          <w:color w:val="000000"/>
          <w:sz w:val="24"/>
          <w:szCs w:val="24"/>
          <w:lang w:val="uk-UA" w:eastAsia="uk-UA"/>
        </w:rPr>
        <w:t xml:space="preserve"> трубами, трубами-стояками, закладними деталями, шафами для електропроводок, а також локальною електричною мережею, що знаходиться всередині Будинку, для розміщення, </w:t>
      </w:r>
      <w:r w:rsidRPr="00794084">
        <w:rPr>
          <w:rFonts w:ascii="Times New Roman" w:eastAsia="Times New Roman" w:hAnsi="Times New Roman" w:cs="Times New Roman"/>
          <w:color w:val="000000"/>
          <w:sz w:val="24"/>
          <w:szCs w:val="24"/>
          <w:lang w:val="uk-UA" w:eastAsia="uk-UA"/>
        </w:rPr>
        <w:lastRenderedPageBreak/>
        <w:t xml:space="preserve">експлуатації та технічного обслуговування технічних засобів </w:t>
      </w:r>
      <w:proofErr w:type="spellStart"/>
      <w:r w:rsidRPr="00794084">
        <w:rPr>
          <w:rFonts w:ascii="Times New Roman" w:eastAsia="Times New Roman" w:hAnsi="Times New Roman" w:cs="Times New Roman"/>
          <w:color w:val="000000"/>
          <w:sz w:val="24"/>
          <w:szCs w:val="24"/>
          <w:lang w:val="uk-UA" w:eastAsia="uk-UA"/>
        </w:rPr>
        <w:t>телекомунікацій</w:t>
      </w:r>
      <w:proofErr w:type="spellEnd"/>
      <w:r w:rsidRPr="00794084">
        <w:rPr>
          <w:rFonts w:ascii="Times New Roman" w:eastAsia="Times New Roman" w:hAnsi="Times New Roman" w:cs="Times New Roman"/>
          <w:color w:val="000000"/>
          <w:sz w:val="24"/>
          <w:szCs w:val="24"/>
          <w:lang w:val="uk-UA" w:eastAsia="uk-UA"/>
        </w:rPr>
        <w:t>, з метою надання телекомунікаційних та програмних послуг), розміщення телекомунікаційних  мереж на опорах комунальної власності територіальної громади міста  набувач Сервітуту - Оператор здійснює оплату.</w:t>
      </w:r>
    </w:p>
    <w:p w:rsidR="00794084" w:rsidRPr="00794084" w:rsidRDefault="00794084" w:rsidP="0079408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За право користування Сервітутом плата встановлюється відповідно до затвердженої Методики. Розмір плати за користування Сервітутом становить__________________ грн.</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360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6. Строк дії Сервітуту</w:t>
      </w:r>
    </w:p>
    <w:p w:rsidR="00794084" w:rsidRPr="00794084" w:rsidRDefault="00794084" w:rsidP="00794084">
      <w:pPr>
        <w:shd w:val="clear" w:color="auto" w:fill="FFFFFF"/>
        <w:spacing w:after="0" w:line="240" w:lineRule="auto"/>
        <w:ind w:left="41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6.1. Строк дії Сервітуту, що надається за даним Договором, встановлюється терміном на _____ роки.</w:t>
      </w:r>
    </w:p>
    <w:p w:rsidR="00794084" w:rsidRPr="00794084" w:rsidRDefault="00794084" w:rsidP="00794084">
      <w:pPr>
        <w:shd w:val="clear" w:color="auto" w:fill="FFFFFF"/>
        <w:spacing w:after="0" w:line="240" w:lineRule="auto"/>
        <w:ind w:left="2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360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7. Відповідальність сторін</w:t>
      </w:r>
    </w:p>
    <w:p w:rsidR="00794084" w:rsidRPr="00794084" w:rsidRDefault="00794084" w:rsidP="00794084">
      <w:pPr>
        <w:shd w:val="clear" w:color="auto" w:fill="FFFFFF"/>
        <w:spacing w:after="0" w:line="240" w:lineRule="auto"/>
        <w:ind w:left="360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При невиконанні умов цього договору кожна із Сторін має право вимагати дострокового розірвання даного Договору.</w:t>
      </w:r>
    </w:p>
    <w:p w:rsidR="00794084" w:rsidRPr="00794084" w:rsidRDefault="00794084" w:rsidP="0079408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Сторони звільняються від відповідальності на час дії форс-мажорних обставин за невиконання зобов'язань за Договором, якщо таке невиконання викликано цими форс-мажорними обставинами. "Форс-мажорні обставини" означають надзвичайні та невідворотні за даних умов обставини, зокрема, страйк, повінь, пожежа, землетрус та інші стихійні лиха, війни, воєнні дії. Факт дії форс-мажорних обставин доводить Сторона, що заявляє про такі обставини.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8. Інші умови</w:t>
      </w:r>
    </w:p>
    <w:p w:rsidR="00794084" w:rsidRPr="00794084" w:rsidRDefault="00794084" w:rsidP="00794084">
      <w:pPr>
        <w:shd w:val="clear" w:color="auto" w:fill="FFFFFF"/>
        <w:spacing w:after="0" w:line="240" w:lineRule="auto"/>
        <w:ind w:left="46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8.1. Цей Договір складено у двох оригінальних примірниках, по одному для кожної із Сторін.</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8.2 Договір набирає чинності з моменту його підписання Сторонами та діє протягом ___ років.</w:t>
      </w:r>
    </w:p>
    <w:p w:rsidR="00794084" w:rsidRPr="00794084" w:rsidRDefault="00794084" w:rsidP="00794084">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Договір може бути розірваний у випадках, що передбачені законодавством.</w:t>
      </w:r>
    </w:p>
    <w:p w:rsidR="00794084" w:rsidRPr="00794084" w:rsidRDefault="00794084" w:rsidP="00794084">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У випадку, якщо за ЗО календарних днів до моменту закінчення строку дії Договору, жодна із Сторін не повідомить письмово іншу Сторону про намір розірвати Договір, дія Договору продовжується на той самий строк на тих самих умовах.</w:t>
      </w:r>
    </w:p>
    <w:p w:rsidR="00794084" w:rsidRPr="00794084" w:rsidRDefault="00794084" w:rsidP="00794084">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268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Юридичні адреси та банківські реквізити Сторін.</w:t>
      </w:r>
    </w:p>
    <w:p w:rsidR="00794084" w:rsidRDefault="00794084" w:rsidP="00794084">
      <w:pPr>
        <w:shd w:val="clear" w:color="auto" w:fill="FFFFFF"/>
        <w:spacing w:after="0" w:line="240" w:lineRule="auto"/>
        <w:ind w:left="1760"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Підприємство                                                                                       </w:t>
      </w:r>
    </w:p>
    <w:p w:rsidR="00794084" w:rsidRPr="00794084" w:rsidRDefault="00794084" w:rsidP="0079408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Оператор</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3924"/>
        <w:gridCol w:w="3936"/>
      </w:tblGrid>
      <w:tr w:rsidR="00794084" w:rsidRPr="00794084" w:rsidTr="002874BD">
        <w:trPr>
          <w:trHeight w:val="2712"/>
        </w:trPr>
        <w:tc>
          <w:tcPr>
            <w:tcW w:w="3924" w:type="dxa"/>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hideMark/>
          </w:tcPr>
          <w:p w:rsidR="00794084" w:rsidRPr="00794084" w:rsidRDefault="00794084" w:rsidP="00794084">
            <w:pPr>
              <w:spacing w:after="0" w:line="240" w:lineRule="auto"/>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tc>
        <w:tc>
          <w:tcPr>
            <w:tcW w:w="3936" w:type="dxa"/>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hideMark/>
          </w:tcPr>
          <w:p w:rsidR="00794084" w:rsidRPr="00794084" w:rsidRDefault="00794084" w:rsidP="00794084">
            <w:pPr>
              <w:spacing w:after="0" w:line="240" w:lineRule="auto"/>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tc>
      </w:tr>
    </w:tbl>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580"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580"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580"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lastRenderedPageBreak/>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Додаток 3</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 рішенням __________________ сесії</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міської ради __________ скликання</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_______________ 2017 року  № ______</w:t>
      </w:r>
    </w:p>
    <w:p w:rsidR="00794084" w:rsidRPr="00794084" w:rsidRDefault="00794084" w:rsidP="00794084">
      <w:pPr>
        <w:shd w:val="clear" w:color="auto" w:fill="FFFFFF"/>
        <w:spacing w:after="0" w:line="240" w:lineRule="auto"/>
        <w:ind w:left="4962"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ПРИПИС</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__________________, Вами було порушено вимоги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Пункту </w:t>
      </w:r>
      <w:proofErr w:type="spellStart"/>
      <w:r w:rsidRPr="00794084">
        <w:rPr>
          <w:rFonts w:ascii="Times New Roman" w:eastAsia="Times New Roman" w:hAnsi="Times New Roman" w:cs="Times New Roman"/>
          <w:color w:val="000000"/>
          <w:sz w:val="24"/>
          <w:szCs w:val="24"/>
          <w:lang w:val="uk-UA" w:eastAsia="uk-UA"/>
        </w:rPr>
        <w:t>________________Прав</w:t>
      </w:r>
      <w:proofErr w:type="spellEnd"/>
      <w:r w:rsidRPr="00794084">
        <w:rPr>
          <w:rFonts w:ascii="Times New Roman" w:eastAsia="Times New Roman" w:hAnsi="Times New Roman" w:cs="Times New Roman"/>
          <w:color w:val="000000"/>
          <w:sz w:val="24"/>
          <w:szCs w:val="24"/>
          <w:lang w:val="uk-UA" w:eastAsia="uk-UA"/>
        </w:rPr>
        <w:t>ил про порядок розміщення, встановлення 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експлуатацію технічних елементів телекомунікаційних мереж (Інтернету, кабельного телебачення), супутникових антен, охоронних засобів, інших пристроїв на будівлях та спорудах, що перебувають у комунальній власності територіальної громади м. Хорола, та плати за використання вищевказаних об’єктів, а саме : _____________________________________________________________________________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(вказується яким чином скоєно порушення).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Вам необхідно в термін до ________ здійснити демонтаж (маркування тощо) з фасаду будівлі (вказується Об’єкт чи його частина) за адресою ____________________________________________________________________________.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Для встановлення (монтажу) _____________________________ (вказується ТЕ/ТМ)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Вам необхідно виконати вимоги Правил затверджених рішенням Рахівської  міської ради від «_____» _______ 2017 р. № _______ «про затвердження Правил про порядок розміщення, встановлення та експлуатацію технічних елементів телекомунікаційних мереж (Інтернету, кабельного телебачення), супутникових антен, охоронних засобів, інших пристроїв на будівлях та спорудах, що перебувають у комунальній власності територіальної громади </w:t>
      </w:r>
      <w:proofErr w:type="spellStart"/>
      <w:r w:rsidRPr="00794084">
        <w:rPr>
          <w:rFonts w:ascii="Times New Roman" w:eastAsia="Times New Roman" w:hAnsi="Times New Roman" w:cs="Times New Roman"/>
          <w:color w:val="000000"/>
          <w:sz w:val="24"/>
          <w:szCs w:val="24"/>
          <w:lang w:val="uk-UA" w:eastAsia="uk-UA"/>
        </w:rPr>
        <w:t>м.Рахів</w:t>
      </w:r>
      <w:proofErr w:type="spellEnd"/>
      <w:r w:rsidRPr="00794084">
        <w:rPr>
          <w:rFonts w:ascii="Times New Roman" w:eastAsia="Times New Roman" w:hAnsi="Times New Roman" w:cs="Times New Roman"/>
          <w:color w:val="000000"/>
          <w:sz w:val="24"/>
          <w:szCs w:val="24"/>
          <w:lang w:val="uk-UA" w:eastAsia="uk-UA"/>
        </w:rPr>
        <w:t>, та плати за використання вищевказаних об’єктів».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У разі невиконання даного ПРИПИСУ у добровільному порядку ви будете притягнуті до відповідальності згідно вимог чинного законодавства України.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Усі витрати внаслідок невиконання вами вимог ПРИПИСУ будуть стягнуті з Вас у встановленому законодавством порядку.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«_____» __________2017 р.    (підпис посадової особи)        (П.І.П. посадової особи)</w:t>
      </w:r>
    </w:p>
    <w:p w:rsidR="00794084" w:rsidRPr="00794084" w:rsidRDefault="00794084" w:rsidP="00794084">
      <w:pPr>
        <w:shd w:val="clear" w:color="auto" w:fill="FFFFFF"/>
        <w:spacing w:after="0" w:line="240" w:lineRule="auto"/>
        <w:ind w:left="5954"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left="5954"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lastRenderedPageBreak/>
        <w:t> </w:t>
      </w:r>
    </w:p>
    <w:p w:rsidR="00794084" w:rsidRPr="00794084" w:rsidRDefault="00794084" w:rsidP="00794084">
      <w:pPr>
        <w:shd w:val="clear" w:color="auto" w:fill="FFFFFF"/>
        <w:spacing w:after="0" w:line="240" w:lineRule="auto"/>
        <w:ind w:left="5954"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left="5954"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pacing w:after="0" w:line="240" w:lineRule="auto"/>
        <w:rPr>
          <w:rFonts w:ascii="Times New Roman" w:eastAsia="Times New Roman" w:hAnsi="Times New Roman" w:cs="Times New Roman"/>
          <w:sz w:val="24"/>
          <w:szCs w:val="24"/>
          <w:lang w:val="uk-UA" w:eastAsia="uk-UA"/>
        </w:rPr>
      </w:pPr>
      <w:r w:rsidRPr="00794084">
        <w:rPr>
          <w:rFonts w:ascii="Times New Roman" w:eastAsia="Times New Roman" w:hAnsi="Times New Roman" w:cs="Times New Roman"/>
          <w:color w:val="000000"/>
          <w:sz w:val="24"/>
          <w:szCs w:val="24"/>
          <w:lang w:val="uk-UA" w:eastAsia="uk-UA"/>
        </w:rPr>
        <w:br w:type="textWrapping" w:clear="all"/>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Додаток 4</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 рішенням _______________ сесії</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міської ради __________ скликання</w:t>
      </w:r>
    </w:p>
    <w:p w:rsidR="00794084" w:rsidRPr="00794084" w:rsidRDefault="00794084" w:rsidP="00794084">
      <w:pPr>
        <w:shd w:val="clear" w:color="auto" w:fill="FFFFFF"/>
        <w:spacing w:after="0" w:line="240" w:lineRule="auto"/>
        <w:ind w:left="5760"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________________2017 року  №____</w:t>
      </w:r>
    </w:p>
    <w:p w:rsidR="00794084" w:rsidRPr="00794084" w:rsidRDefault="00794084" w:rsidP="00794084">
      <w:pPr>
        <w:shd w:val="clear" w:color="auto" w:fill="FFFFFF"/>
        <w:spacing w:after="0" w:line="240" w:lineRule="auto"/>
        <w:ind w:left="4962" w:firstLine="240"/>
        <w:jc w:val="right"/>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ПОГОДЖЕННЯ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на доступ для проведення робіт на прокладання телекомунікаційних мереж в житлових будинках (гуртожитках), опорах, що належать до власності територіальної громади  м. Рахів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«_____» ___________201_р.                                                                    м. Рахів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Погоджую ____________________________________________________________________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r w:rsidRPr="00794084">
        <w:rPr>
          <w:rFonts w:ascii="Times New Roman" w:eastAsia="Times New Roman" w:hAnsi="Times New Roman" w:cs="Times New Roman"/>
          <w:i/>
          <w:iCs/>
          <w:color w:val="000000"/>
          <w:sz w:val="24"/>
          <w:szCs w:val="24"/>
          <w:lang w:val="uk-UA" w:eastAsia="uk-UA"/>
        </w:rPr>
        <w:t>(назва організації, № телефону)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_____________________________________________________________________________</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(пр</w:t>
      </w:r>
      <w:r w:rsidRPr="00794084">
        <w:rPr>
          <w:rFonts w:ascii="Times New Roman" w:eastAsia="Times New Roman" w:hAnsi="Times New Roman" w:cs="Times New Roman"/>
          <w:i/>
          <w:iCs/>
          <w:color w:val="000000"/>
          <w:sz w:val="24"/>
          <w:szCs w:val="24"/>
          <w:lang w:val="uk-UA" w:eastAsia="uk-UA"/>
        </w:rPr>
        <w:t>ізвище, ім’я та по батькові, посада відповідального за виконання робіт)</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Виконати роботи по прокладанню телекомунікаційних мереж та обладнання їх функціонування на Об’єктах, розташованих у м. Рахів згідно технічних умов за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____ від _______________201_р. _______________________________________________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Термін виконання робіт : початок ______________________ кінець ____________________</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час проведення робіт : __________________________________________________________</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Умови виконання робіт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Роботи виконати в присутності представника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Виконувати усі вказівки представника </w:t>
      </w:r>
      <w:proofErr w:type="spellStart"/>
      <w:r w:rsidRPr="00794084">
        <w:rPr>
          <w:rFonts w:ascii="Times New Roman" w:eastAsia="Times New Roman" w:hAnsi="Times New Roman" w:cs="Times New Roman"/>
          <w:color w:val="000000"/>
          <w:sz w:val="24"/>
          <w:szCs w:val="24"/>
          <w:lang w:val="uk-UA" w:eastAsia="uk-UA"/>
        </w:rPr>
        <w:t>Балансоутримувача</w:t>
      </w:r>
      <w:proofErr w:type="spellEnd"/>
      <w:r w:rsidRPr="00794084">
        <w:rPr>
          <w:rFonts w:ascii="Times New Roman" w:eastAsia="Times New Roman" w:hAnsi="Times New Roman" w:cs="Times New Roman"/>
          <w:color w:val="000000"/>
          <w:sz w:val="24"/>
          <w:szCs w:val="24"/>
          <w:lang w:val="uk-UA" w:eastAsia="uk-UA"/>
        </w:rPr>
        <w:t>.</w:t>
      </w:r>
    </w:p>
    <w:p w:rsidR="00794084" w:rsidRPr="00794084" w:rsidRDefault="00794084" w:rsidP="00794084">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Відшкодувати збитки у повному обсязі у разі їх заподіяння майну третіх сторін при виконанні монтажних робіт, яке розташовано на Об’єктах у м. Хорол.</w:t>
      </w:r>
    </w:p>
    <w:p w:rsidR="00794084" w:rsidRPr="00794084" w:rsidRDefault="00794084" w:rsidP="00794084">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Дотримуватись правил охорони праці, пожежної та електробезпеки.</w:t>
      </w:r>
    </w:p>
    <w:p w:rsidR="00794084" w:rsidRPr="00794084" w:rsidRDefault="00794084" w:rsidP="00794084">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Після закінчення монтажних робіт на Об’єктах розташованих у м. Хорол  необхідно прибрати сміття.</w:t>
      </w:r>
    </w:p>
    <w:p w:rsidR="00794084" w:rsidRPr="00794084" w:rsidRDefault="00794084" w:rsidP="00794084">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Невід’ємною частиною дозволу є копія технічних умов.</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i/>
          <w:iCs/>
          <w:color w:val="000000"/>
          <w:sz w:val="24"/>
          <w:szCs w:val="24"/>
          <w:lang w:val="uk-UA" w:eastAsia="uk-UA"/>
        </w:rPr>
        <w:t>Директор комунального підприємства «</w:t>
      </w:r>
      <w:proofErr w:type="spellStart"/>
      <w:r w:rsidRPr="00794084">
        <w:rPr>
          <w:rFonts w:ascii="Times New Roman" w:eastAsia="Times New Roman" w:hAnsi="Times New Roman" w:cs="Times New Roman"/>
          <w:i/>
          <w:iCs/>
          <w:color w:val="000000"/>
          <w:sz w:val="24"/>
          <w:szCs w:val="24"/>
          <w:lang w:val="uk-UA" w:eastAsia="uk-UA"/>
        </w:rPr>
        <w:t>Рахівкомунсервіс</w:t>
      </w:r>
      <w:proofErr w:type="spellEnd"/>
      <w:r w:rsidRPr="00794084">
        <w:rPr>
          <w:rFonts w:ascii="Times New Roman" w:eastAsia="Times New Roman" w:hAnsi="Times New Roman" w:cs="Times New Roman"/>
          <w:i/>
          <w:iCs/>
          <w:color w:val="000000"/>
          <w:sz w:val="24"/>
          <w:szCs w:val="24"/>
          <w:lang w:val="uk-UA" w:eastAsia="uk-UA"/>
        </w:rPr>
        <w:t>»             _________________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lastRenderedPageBreak/>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17"/>
          <w:szCs w:val="17"/>
          <w:lang w:val="uk-UA" w:eastAsia="uk-UA"/>
        </w:rPr>
      </w:pPr>
      <w:r w:rsidRPr="00794084">
        <w:rPr>
          <w:rFonts w:ascii="Times New Roman" w:eastAsia="Times New Roman" w:hAnsi="Times New Roman" w:cs="Times New Roman"/>
          <w:color w:val="000000"/>
          <w:sz w:val="17"/>
          <w:szCs w:val="17"/>
          <w:lang w:val="uk-UA" w:eastAsia="uk-UA"/>
        </w:rPr>
        <w:t> </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Аналіз регуляторного впливу</w:t>
      </w:r>
    </w:p>
    <w:p w:rsidR="00794084" w:rsidRPr="00794084" w:rsidRDefault="00794084" w:rsidP="00794084">
      <w:pPr>
        <w:shd w:val="clear" w:color="auto" w:fill="FFFFFF"/>
        <w:spacing w:after="0" w:line="240" w:lineRule="auto"/>
        <w:ind w:firstLine="240"/>
        <w:jc w:val="center"/>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щодо обґрунтування регуляторного акта-проекту рішення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«Про затвердження </w:t>
      </w:r>
      <w:r w:rsidRPr="00794084">
        <w:rPr>
          <w:rFonts w:ascii="Times New Roman" w:eastAsia="Times New Roman" w:hAnsi="Times New Roman" w:cs="Times New Roman"/>
          <w:color w:val="000000"/>
          <w:sz w:val="24"/>
          <w:szCs w:val="24"/>
          <w:lang w:val="uk-UA" w:eastAsia="uk-UA"/>
        </w:rPr>
        <w:t xml:space="preserve">Положення про порядок </w:t>
      </w:r>
      <w:proofErr w:type="spellStart"/>
      <w:r w:rsidRPr="00794084">
        <w:rPr>
          <w:rFonts w:ascii="Times New Roman" w:eastAsia="Times New Roman" w:hAnsi="Times New Roman" w:cs="Times New Roman"/>
          <w:color w:val="000000"/>
          <w:sz w:val="24"/>
          <w:szCs w:val="24"/>
          <w:lang w:val="uk-UA" w:eastAsia="uk-UA"/>
        </w:rPr>
        <w:t>розміщення </w:t>
      </w:r>
      <w:r w:rsidRPr="00794084">
        <w:rPr>
          <w:rFonts w:ascii="Times New Roman" w:eastAsia="Times New Roman" w:hAnsi="Times New Roman" w:cs="Times New Roman"/>
          <w:b/>
          <w:bCs/>
          <w:color w:val="000000"/>
          <w:sz w:val="24"/>
          <w:szCs w:val="24"/>
          <w:lang w:val="uk-UA" w:eastAsia="uk-UA"/>
        </w:rPr>
        <w:t>телекомунікац</w:t>
      </w:r>
      <w:proofErr w:type="spellEnd"/>
      <w:r w:rsidRPr="00794084">
        <w:rPr>
          <w:rFonts w:ascii="Times New Roman" w:eastAsia="Times New Roman" w:hAnsi="Times New Roman" w:cs="Times New Roman"/>
          <w:b/>
          <w:bCs/>
          <w:color w:val="000000"/>
          <w:sz w:val="24"/>
          <w:szCs w:val="24"/>
          <w:lang w:val="uk-UA" w:eastAsia="uk-UA"/>
        </w:rPr>
        <w:t>ійних </w:t>
      </w:r>
      <w:r w:rsidRPr="00794084">
        <w:rPr>
          <w:rFonts w:ascii="Times New Roman" w:eastAsia="Times New Roman" w:hAnsi="Times New Roman" w:cs="Times New Roman"/>
          <w:color w:val="000000"/>
          <w:sz w:val="24"/>
          <w:szCs w:val="24"/>
          <w:lang w:val="uk-UA" w:eastAsia="uk-UA"/>
        </w:rPr>
        <w:t xml:space="preserve">мереж, </w:t>
      </w:r>
      <w:proofErr w:type="spellStart"/>
      <w:r w:rsidRPr="00794084">
        <w:rPr>
          <w:rFonts w:ascii="Times New Roman" w:eastAsia="Times New Roman" w:hAnsi="Times New Roman" w:cs="Times New Roman"/>
          <w:color w:val="000000"/>
          <w:sz w:val="24"/>
          <w:szCs w:val="24"/>
          <w:lang w:val="uk-UA" w:eastAsia="uk-UA"/>
        </w:rPr>
        <w:t>мереж</w:t>
      </w:r>
      <w:proofErr w:type="spellEnd"/>
      <w:r w:rsidRPr="00794084">
        <w:rPr>
          <w:rFonts w:ascii="Times New Roman" w:eastAsia="Times New Roman" w:hAnsi="Times New Roman" w:cs="Times New Roman"/>
          <w:color w:val="000000"/>
          <w:sz w:val="24"/>
          <w:szCs w:val="24"/>
          <w:lang w:val="uk-UA" w:eastAsia="uk-UA"/>
        </w:rPr>
        <w:t xml:space="preserve"> зв’язку та іншого слабкострумового обладнання (Інтернету, кабельного телебачення, супутникових та ефірних телевізійних антен, </w:t>
      </w:r>
      <w:proofErr w:type="spellStart"/>
      <w:r w:rsidRPr="00794084">
        <w:rPr>
          <w:rFonts w:ascii="Times New Roman" w:eastAsia="Times New Roman" w:hAnsi="Times New Roman" w:cs="Times New Roman"/>
          <w:color w:val="000000"/>
          <w:sz w:val="24"/>
          <w:szCs w:val="24"/>
          <w:lang w:val="uk-UA" w:eastAsia="uk-UA"/>
        </w:rPr>
        <w:t>антен</w:t>
      </w:r>
      <w:proofErr w:type="spellEnd"/>
      <w:r w:rsidRPr="00794084">
        <w:rPr>
          <w:rFonts w:ascii="Times New Roman" w:eastAsia="Times New Roman" w:hAnsi="Times New Roman" w:cs="Times New Roman"/>
          <w:color w:val="000000"/>
          <w:sz w:val="24"/>
          <w:szCs w:val="24"/>
          <w:lang w:val="uk-UA" w:eastAsia="uk-UA"/>
        </w:rPr>
        <w:t xml:space="preserve"> радіозв’язку, охоронних засобів, інших пристроїв) </w:t>
      </w:r>
      <w:r w:rsidRPr="00794084">
        <w:rPr>
          <w:rFonts w:ascii="Times New Roman" w:eastAsia="Times New Roman" w:hAnsi="Times New Roman" w:cs="Times New Roman"/>
          <w:b/>
          <w:bCs/>
          <w:color w:val="000000"/>
          <w:sz w:val="24"/>
          <w:szCs w:val="24"/>
          <w:lang w:val="uk-UA" w:eastAsia="uk-UA"/>
        </w:rPr>
        <w:t>в житлових будинках (гуртожитках), опорах </w:t>
      </w:r>
      <w:r w:rsidRPr="00794084">
        <w:rPr>
          <w:rFonts w:ascii="Times New Roman" w:eastAsia="Times New Roman" w:hAnsi="Times New Roman" w:cs="Times New Roman"/>
          <w:color w:val="000000"/>
          <w:sz w:val="24"/>
          <w:szCs w:val="24"/>
          <w:lang w:val="uk-UA" w:eastAsia="uk-UA"/>
        </w:rPr>
        <w:t>що належать до власності територіальної громади м. Рахів</w:t>
      </w:r>
      <w:r w:rsidRPr="00794084">
        <w:rPr>
          <w:rFonts w:ascii="Times New Roman" w:eastAsia="Times New Roman" w:hAnsi="Times New Roman" w:cs="Times New Roman"/>
          <w:b/>
          <w:bCs/>
          <w:color w:val="000000"/>
          <w:sz w:val="24"/>
          <w:szCs w:val="24"/>
          <w:lang w:val="uk-UA" w:eastAsia="uk-UA"/>
        </w:rPr>
        <w:t>».</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1. </w:t>
      </w:r>
      <w:r w:rsidRPr="00794084">
        <w:rPr>
          <w:rFonts w:ascii="Times New Roman" w:eastAsia="Times New Roman" w:hAnsi="Times New Roman" w:cs="Times New Roman"/>
          <w:b/>
          <w:bCs/>
          <w:color w:val="000000"/>
          <w:sz w:val="24"/>
          <w:szCs w:val="24"/>
          <w:u w:val="single"/>
          <w:lang w:val="uk-UA" w:eastAsia="uk-UA"/>
        </w:rPr>
        <w:t>Визначення та аналіз проблеми, яку передбачається розв’язати шляхом державного регулювання.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Проблема полягає в тому, що на теперішній час в місті Рахів Закарпатської  області   немає ніякого нормативного акту, який би встановлював порядок розміщення та встановлення технічних елементів телекомунікаційних мереж (Інтернету, кабельного телебачення), супутникових антен, систем кондиціювання, охоронних засобів,інших приймальних пристроїв  на будівлях та спорудах. Все це призводить до самовільного та безконтрольного встановлення обладнання, яке інколи тягне за собою руйнування конструктивних елементів будинків (пошкодження покрівлі, руйнування оголовків </w:t>
      </w:r>
      <w:proofErr w:type="spellStart"/>
      <w:r w:rsidRPr="00794084">
        <w:rPr>
          <w:rFonts w:ascii="Times New Roman" w:eastAsia="Times New Roman" w:hAnsi="Times New Roman" w:cs="Times New Roman"/>
          <w:color w:val="000000"/>
          <w:sz w:val="24"/>
          <w:szCs w:val="24"/>
          <w:lang w:val="uk-UA" w:eastAsia="uk-UA"/>
        </w:rPr>
        <w:t>димовентиляційних</w:t>
      </w:r>
      <w:proofErr w:type="spellEnd"/>
      <w:r w:rsidRPr="00794084">
        <w:rPr>
          <w:rFonts w:ascii="Times New Roman" w:eastAsia="Times New Roman" w:hAnsi="Times New Roman" w:cs="Times New Roman"/>
          <w:color w:val="000000"/>
          <w:sz w:val="24"/>
          <w:szCs w:val="24"/>
          <w:lang w:val="uk-UA" w:eastAsia="uk-UA"/>
        </w:rPr>
        <w:t xml:space="preserve"> каналів, пошкодження фасадів). З метою врегулювання відносин та спірних питань між власниками (</w:t>
      </w:r>
      <w:proofErr w:type="spellStart"/>
      <w:r w:rsidRPr="00794084">
        <w:rPr>
          <w:rFonts w:ascii="Times New Roman" w:eastAsia="Times New Roman" w:hAnsi="Times New Roman" w:cs="Times New Roman"/>
          <w:color w:val="000000"/>
          <w:sz w:val="24"/>
          <w:szCs w:val="24"/>
          <w:lang w:val="uk-UA" w:eastAsia="uk-UA"/>
        </w:rPr>
        <w:t>балансоутримувачами</w:t>
      </w:r>
      <w:proofErr w:type="spellEnd"/>
      <w:r w:rsidRPr="00794084">
        <w:rPr>
          <w:rFonts w:ascii="Times New Roman" w:eastAsia="Times New Roman" w:hAnsi="Times New Roman" w:cs="Times New Roman"/>
          <w:color w:val="000000"/>
          <w:sz w:val="24"/>
          <w:szCs w:val="24"/>
          <w:lang w:val="uk-UA" w:eastAsia="uk-UA"/>
        </w:rPr>
        <w:t>) будинків та власниками технічного обладнання пропонується зазначений регуляторний акт.</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2. </w:t>
      </w:r>
      <w:r w:rsidRPr="00794084">
        <w:rPr>
          <w:rFonts w:ascii="Times New Roman" w:eastAsia="Times New Roman" w:hAnsi="Times New Roman" w:cs="Times New Roman"/>
          <w:b/>
          <w:bCs/>
          <w:color w:val="000000"/>
          <w:sz w:val="24"/>
          <w:szCs w:val="24"/>
          <w:u w:val="single"/>
          <w:lang w:val="uk-UA" w:eastAsia="uk-UA"/>
        </w:rPr>
        <w:t>Визначення очікуваних результатів прийняття запропонованого регуляторного акта.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Прийняття запропонованого Положення про порядок розміщення </w:t>
      </w:r>
      <w:proofErr w:type="spellStart"/>
      <w:r w:rsidRPr="00794084">
        <w:rPr>
          <w:rFonts w:ascii="Times New Roman" w:eastAsia="Times New Roman" w:hAnsi="Times New Roman" w:cs="Times New Roman"/>
          <w:color w:val="000000"/>
          <w:sz w:val="24"/>
          <w:szCs w:val="24"/>
          <w:lang w:val="uk-UA" w:eastAsia="uk-UA"/>
        </w:rPr>
        <w:t>розміщення </w:t>
      </w:r>
      <w:r w:rsidRPr="00794084">
        <w:rPr>
          <w:rFonts w:ascii="Times New Roman" w:eastAsia="Times New Roman" w:hAnsi="Times New Roman" w:cs="Times New Roman"/>
          <w:b/>
          <w:bCs/>
          <w:color w:val="000000"/>
          <w:sz w:val="24"/>
          <w:szCs w:val="24"/>
          <w:lang w:val="uk-UA" w:eastAsia="uk-UA"/>
        </w:rPr>
        <w:t>телекомунікац</w:t>
      </w:r>
      <w:proofErr w:type="spellEnd"/>
      <w:r w:rsidRPr="00794084">
        <w:rPr>
          <w:rFonts w:ascii="Times New Roman" w:eastAsia="Times New Roman" w:hAnsi="Times New Roman" w:cs="Times New Roman"/>
          <w:b/>
          <w:bCs/>
          <w:color w:val="000000"/>
          <w:sz w:val="24"/>
          <w:szCs w:val="24"/>
          <w:lang w:val="uk-UA" w:eastAsia="uk-UA"/>
        </w:rPr>
        <w:t>ійних </w:t>
      </w:r>
      <w:r w:rsidRPr="00794084">
        <w:rPr>
          <w:rFonts w:ascii="Times New Roman" w:eastAsia="Times New Roman" w:hAnsi="Times New Roman" w:cs="Times New Roman"/>
          <w:color w:val="000000"/>
          <w:sz w:val="24"/>
          <w:szCs w:val="24"/>
          <w:lang w:val="uk-UA" w:eastAsia="uk-UA"/>
        </w:rPr>
        <w:t xml:space="preserve">мереж, </w:t>
      </w:r>
      <w:proofErr w:type="spellStart"/>
      <w:r w:rsidRPr="00794084">
        <w:rPr>
          <w:rFonts w:ascii="Times New Roman" w:eastAsia="Times New Roman" w:hAnsi="Times New Roman" w:cs="Times New Roman"/>
          <w:color w:val="000000"/>
          <w:sz w:val="24"/>
          <w:szCs w:val="24"/>
          <w:lang w:val="uk-UA" w:eastAsia="uk-UA"/>
        </w:rPr>
        <w:t>мереж</w:t>
      </w:r>
      <w:proofErr w:type="spellEnd"/>
      <w:r w:rsidRPr="00794084">
        <w:rPr>
          <w:rFonts w:ascii="Times New Roman" w:eastAsia="Times New Roman" w:hAnsi="Times New Roman" w:cs="Times New Roman"/>
          <w:color w:val="000000"/>
          <w:sz w:val="24"/>
          <w:szCs w:val="24"/>
          <w:lang w:val="uk-UA" w:eastAsia="uk-UA"/>
        </w:rPr>
        <w:t xml:space="preserve"> зв’язку та іншого слабкострумового обладнання (Інтернету, кабельного телебачення, супутникових та ефірних телевізійних антен, </w:t>
      </w:r>
      <w:proofErr w:type="spellStart"/>
      <w:r w:rsidRPr="00794084">
        <w:rPr>
          <w:rFonts w:ascii="Times New Roman" w:eastAsia="Times New Roman" w:hAnsi="Times New Roman" w:cs="Times New Roman"/>
          <w:color w:val="000000"/>
          <w:sz w:val="24"/>
          <w:szCs w:val="24"/>
          <w:lang w:val="uk-UA" w:eastAsia="uk-UA"/>
        </w:rPr>
        <w:t>антен</w:t>
      </w:r>
      <w:proofErr w:type="spellEnd"/>
      <w:r w:rsidRPr="00794084">
        <w:rPr>
          <w:rFonts w:ascii="Times New Roman" w:eastAsia="Times New Roman" w:hAnsi="Times New Roman" w:cs="Times New Roman"/>
          <w:color w:val="000000"/>
          <w:sz w:val="24"/>
          <w:szCs w:val="24"/>
          <w:lang w:val="uk-UA" w:eastAsia="uk-UA"/>
        </w:rPr>
        <w:t xml:space="preserve"> радіозв’язку, охоронних засобів, інших пристроїв) </w:t>
      </w:r>
      <w:r w:rsidRPr="00794084">
        <w:rPr>
          <w:rFonts w:ascii="Times New Roman" w:eastAsia="Times New Roman" w:hAnsi="Times New Roman" w:cs="Times New Roman"/>
          <w:b/>
          <w:bCs/>
          <w:color w:val="000000"/>
          <w:sz w:val="24"/>
          <w:szCs w:val="24"/>
          <w:lang w:val="uk-UA" w:eastAsia="uk-UA"/>
        </w:rPr>
        <w:t>в житлових будинках (гуртожитках), опорах </w:t>
      </w:r>
      <w:r w:rsidRPr="00794084">
        <w:rPr>
          <w:rFonts w:ascii="Times New Roman" w:eastAsia="Times New Roman" w:hAnsi="Times New Roman" w:cs="Times New Roman"/>
          <w:color w:val="000000"/>
          <w:sz w:val="24"/>
          <w:szCs w:val="24"/>
          <w:lang w:val="uk-UA" w:eastAsia="uk-UA"/>
        </w:rPr>
        <w:t>що належать до власності територіальної громади м. Рахів.</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3. </w:t>
      </w:r>
      <w:r w:rsidRPr="00794084">
        <w:rPr>
          <w:rFonts w:ascii="Times New Roman" w:eastAsia="Times New Roman" w:hAnsi="Times New Roman" w:cs="Times New Roman"/>
          <w:b/>
          <w:bCs/>
          <w:color w:val="000000"/>
          <w:sz w:val="24"/>
          <w:szCs w:val="24"/>
          <w:u w:val="single"/>
          <w:lang w:val="uk-UA" w:eastAsia="uk-UA"/>
        </w:rPr>
        <w:t>Ціль державного регулювання.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Протягом певного часу впровадження регуляторного акту дозволить впорядкувати розміщення на будівлях та спорудах м. Рахів  наявних технічних елементів та регулювати встановлення нових відповідно до чинного законодавства України.</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4. </w:t>
      </w:r>
      <w:r w:rsidRPr="00794084">
        <w:rPr>
          <w:rFonts w:ascii="Times New Roman" w:eastAsia="Times New Roman" w:hAnsi="Times New Roman" w:cs="Times New Roman"/>
          <w:b/>
          <w:bCs/>
          <w:color w:val="000000"/>
          <w:sz w:val="24"/>
          <w:szCs w:val="24"/>
          <w:u w:val="single"/>
          <w:lang w:val="uk-UA" w:eastAsia="uk-UA"/>
        </w:rPr>
        <w:t>Визначення способів досягнення зазначених цілей, аргументи щодо переваги обраного способу.</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Предметом регулювання даного проекту регуляторного акту є визначення порядку отримання погодження на розміщення та встановлення технічних елементів (пристроїв) на будівлях та спорудах в </w:t>
      </w:r>
      <w:proofErr w:type="spellStart"/>
      <w:r w:rsidRPr="00794084">
        <w:rPr>
          <w:rFonts w:ascii="Times New Roman" w:eastAsia="Times New Roman" w:hAnsi="Times New Roman" w:cs="Times New Roman"/>
          <w:color w:val="000000"/>
          <w:sz w:val="24"/>
          <w:szCs w:val="24"/>
          <w:lang w:val="uk-UA" w:eastAsia="uk-UA"/>
        </w:rPr>
        <w:t>м.Рахів</w:t>
      </w:r>
      <w:proofErr w:type="spellEnd"/>
      <w:r w:rsidRPr="00794084">
        <w:rPr>
          <w:rFonts w:ascii="Times New Roman" w:eastAsia="Times New Roman" w:hAnsi="Times New Roman" w:cs="Times New Roman"/>
          <w:color w:val="000000"/>
          <w:sz w:val="24"/>
          <w:szCs w:val="24"/>
          <w:lang w:val="uk-UA" w:eastAsia="uk-UA"/>
        </w:rPr>
        <w:t xml:space="preserve"> , визначення вимог до прокладання телекомунікаційних мереж та встановлення технічних елементів на будівлях і спорудах в </w:t>
      </w:r>
      <w:proofErr w:type="spellStart"/>
      <w:r w:rsidRPr="00794084">
        <w:rPr>
          <w:rFonts w:ascii="Times New Roman" w:eastAsia="Times New Roman" w:hAnsi="Times New Roman" w:cs="Times New Roman"/>
          <w:color w:val="000000"/>
          <w:sz w:val="24"/>
          <w:szCs w:val="24"/>
          <w:lang w:val="uk-UA" w:eastAsia="uk-UA"/>
        </w:rPr>
        <w:t>м.Рахів</w:t>
      </w:r>
      <w:proofErr w:type="spellEnd"/>
      <w:r w:rsidRPr="00794084">
        <w:rPr>
          <w:rFonts w:ascii="Times New Roman" w:eastAsia="Times New Roman" w:hAnsi="Times New Roman" w:cs="Times New Roman"/>
          <w:color w:val="000000"/>
          <w:sz w:val="24"/>
          <w:szCs w:val="24"/>
          <w:lang w:val="uk-UA" w:eastAsia="uk-UA"/>
        </w:rPr>
        <w:t xml:space="preserve">, визначення методики розрахунку плати за надання місця для прокладання телекомунікаційних мереж (кабелів телефонії, Інтернету, кабельного телебачення та відповідного обладнання) при створенні та подальшій експлуатації цих мереж, а також визначення відповідальності за порушення порядку розміщення технічних елементів (пристроїв) на будівлях та спорудах в </w:t>
      </w:r>
      <w:proofErr w:type="spellStart"/>
      <w:r w:rsidRPr="00794084">
        <w:rPr>
          <w:rFonts w:ascii="Times New Roman" w:eastAsia="Times New Roman" w:hAnsi="Times New Roman" w:cs="Times New Roman"/>
          <w:color w:val="000000"/>
          <w:sz w:val="24"/>
          <w:szCs w:val="24"/>
          <w:lang w:val="uk-UA" w:eastAsia="uk-UA"/>
        </w:rPr>
        <w:t>м.Рахів</w:t>
      </w:r>
      <w:proofErr w:type="spellEnd"/>
      <w:r w:rsidRPr="00794084">
        <w:rPr>
          <w:rFonts w:ascii="Times New Roman" w:eastAsia="Times New Roman" w:hAnsi="Times New Roman" w:cs="Times New Roman"/>
          <w:color w:val="000000"/>
          <w:sz w:val="24"/>
          <w:szCs w:val="24"/>
          <w:lang w:val="uk-UA" w:eastAsia="uk-UA"/>
        </w:rPr>
        <w:t>. розміщення на опорах комунальної власності  телекомунікаційних мереж. Запропонований спосіб вирішення зазначеної проблеми відповідає положенням Закону України “Про місцеве самоврядування в Україні”, Закону України "Про житлово-комунальні послуги", Закону України "Про регулювання містобудівної діяльності", Закону України “Про телекомунікації”, Закону України "Про засади державної регуляторної політики у сфері господарської діяльності", «Про відповідальність підприємств, їх об’єднань, установ та організацій за правопорушення у сфері містобудування», «Про радіочастотний ресурс України», «Про телекомунікації», ін.</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5. </w:t>
      </w:r>
      <w:r w:rsidRPr="00794084">
        <w:rPr>
          <w:rFonts w:ascii="Times New Roman" w:eastAsia="Times New Roman" w:hAnsi="Times New Roman" w:cs="Times New Roman"/>
          <w:b/>
          <w:bCs/>
          <w:color w:val="000000"/>
          <w:sz w:val="24"/>
          <w:szCs w:val="24"/>
          <w:u w:val="single"/>
          <w:lang w:val="uk-UA" w:eastAsia="uk-UA"/>
        </w:rPr>
        <w:t>Описання механізму, який пропонується застосувати для розв’язання проблем</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lastRenderedPageBreak/>
        <w:t>Вказану вище проблему планується розв’язати шляхом прийняття рішення Рахівської міської ради </w:t>
      </w:r>
      <w:r w:rsidRPr="00794084">
        <w:rPr>
          <w:rFonts w:ascii="Times New Roman" w:eastAsia="Times New Roman" w:hAnsi="Times New Roman" w:cs="Times New Roman"/>
          <w:b/>
          <w:bCs/>
          <w:color w:val="000000"/>
          <w:sz w:val="24"/>
          <w:szCs w:val="24"/>
          <w:lang w:val="uk-UA" w:eastAsia="uk-UA"/>
        </w:rPr>
        <w:t>«Про затвердження </w:t>
      </w:r>
      <w:r w:rsidRPr="00794084">
        <w:rPr>
          <w:rFonts w:ascii="Times New Roman" w:eastAsia="Times New Roman" w:hAnsi="Times New Roman" w:cs="Times New Roman"/>
          <w:color w:val="000000"/>
          <w:sz w:val="24"/>
          <w:szCs w:val="24"/>
          <w:lang w:val="uk-UA" w:eastAsia="uk-UA"/>
        </w:rPr>
        <w:t xml:space="preserve">Положення про порядок </w:t>
      </w:r>
      <w:proofErr w:type="spellStart"/>
      <w:r w:rsidRPr="00794084">
        <w:rPr>
          <w:rFonts w:ascii="Times New Roman" w:eastAsia="Times New Roman" w:hAnsi="Times New Roman" w:cs="Times New Roman"/>
          <w:color w:val="000000"/>
          <w:sz w:val="24"/>
          <w:szCs w:val="24"/>
          <w:lang w:val="uk-UA" w:eastAsia="uk-UA"/>
        </w:rPr>
        <w:t>розміщення </w:t>
      </w:r>
      <w:r w:rsidRPr="00794084">
        <w:rPr>
          <w:rFonts w:ascii="Times New Roman" w:eastAsia="Times New Roman" w:hAnsi="Times New Roman" w:cs="Times New Roman"/>
          <w:b/>
          <w:bCs/>
          <w:color w:val="000000"/>
          <w:sz w:val="24"/>
          <w:szCs w:val="24"/>
          <w:lang w:val="uk-UA" w:eastAsia="uk-UA"/>
        </w:rPr>
        <w:t>телекомунікац</w:t>
      </w:r>
      <w:proofErr w:type="spellEnd"/>
      <w:r w:rsidRPr="00794084">
        <w:rPr>
          <w:rFonts w:ascii="Times New Roman" w:eastAsia="Times New Roman" w:hAnsi="Times New Roman" w:cs="Times New Roman"/>
          <w:b/>
          <w:bCs/>
          <w:color w:val="000000"/>
          <w:sz w:val="24"/>
          <w:szCs w:val="24"/>
          <w:lang w:val="uk-UA" w:eastAsia="uk-UA"/>
        </w:rPr>
        <w:t>ійних </w:t>
      </w:r>
      <w:r w:rsidRPr="00794084">
        <w:rPr>
          <w:rFonts w:ascii="Times New Roman" w:eastAsia="Times New Roman" w:hAnsi="Times New Roman" w:cs="Times New Roman"/>
          <w:color w:val="000000"/>
          <w:sz w:val="24"/>
          <w:szCs w:val="24"/>
          <w:lang w:val="uk-UA" w:eastAsia="uk-UA"/>
        </w:rPr>
        <w:t xml:space="preserve">мереж, </w:t>
      </w:r>
      <w:proofErr w:type="spellStart"/>
      <w:r w:rsidRPr="00794084">
        <w:rPr>
          <w:rFonts w:ascii="Times New Roman" w:eastAsia="Times New Roman" w:hAnsi="Times New Roman" w:cs="Times New Roman"/>
          <w:color w:val="000000"/>
          <w:sz w:val="24"/>
          <w:szCs w:val="24"/>
          <w:lang w:val="uk-UA" w:eastAsia="uk-UA"/>
        </w:rPr>
        <w:t>мереж</w:t>
      </w:r>
      <w:proofErr w:type="spellEnd"/>
      <w:r w:rsidRPr="00794084">
        <w:rPr>
          <w:rFonts w:ascii="Times New Roman" w:eastAsia="Times New Roman" w:hAnsi="Times New Roman" w:cs="Times New Roman"/>
          <w:color w:val="000000"/>
          <w:sz w:val="24"/>
          <w:szCs w:val="24"/>
          <w:lang w:val="uk-UA" w:eastAsia="uk-UA"/>
        </w:rPr>
        <w:t xml:space="preserve"> зв’язку та іншого слабкострумового обладнання (Інтернету, кабельного телебачення, супутникових та ефірних телевізійних антен, </w:t>
      </w:r>
      <w:proofErr w:type="spellStart"/>
      <w:r w:rsidRPr="00794084">
        <w:rPr>
          <w:rFonts w:ascii="Times New Roman" w:eastAsia="Times New Roman" w:hAnsi="Times New Roman" w:cs="Times New Roman"/>
          <w:color w:val="000000"/>
          <w:sz w:val="24"/>
          <w:szCs w:val="24"/>
          <w:lang w:val="uk-UA" w:eastAsia="uk-UA"/>
        </w:rPr>
        <w:t>антен</w:t>
      </w:r>
      <w:proofErr w:type="spellEnd"/>
      <w:r w:rsidRPr="00794084">
        <w:rPr>
          <w:rFonts w:ascii="Times New Roman" w:eastAsia="Times New Roman" w:hAnsi="Times New Roman" w:cs="Times New Roman"/>
          <w:color w:val="000000"/>
          <w:sz w:val="24"/>
          <w:szCs w:val="24"/>
          <w:lang w:val="uk-UA" w:eastAsia="uk-UA"/>
        </w:rPr>
        <w:t xml:space="preserve"> радіозв’язку, охоронних засобів, інших пристроїв) </w:t>
      </w:r>
      <w:r w:rsidRPr="00794084">
        <w:rPr>
          <w:rFonts w:ascii="Times New Roman" w:eastAsia="Times New Roman" w:hAnsi="Times New Roman" w:cs="Times New Roman"/>
          <w:b/>
          <w:bCs/>
          <w:color w:val="000000"/>
          <w:sz w:val="24"/>
          <w:szCs w:val="24"/>
          <w:lang w:val="uk-UA" w:eastAsia="uk-UA"/>
        </w:rPr>
        <w:t>в житлових будинках (гуртожитках), опорах </w:t>
      </w:r>
      <w:r w:rsidRPr="00794084">
        <w:rPr>
          <w:rFonts w:ascii="Times New Roman" w:eastAsia="Times New Roman" w:hAnsi="Times New Roman" w:cs="Times New Roman"/>
          <w:color w:val="000000"/>
          <w:sz w:val="24"/>
          <w:szCs w:val="24"/>
          <w:lang w:val="uk-UA" w:eastAsia="uk-UA"/>
        </w:rPr>
        <w:t>що належать до власності територіальної громади м. Рахів</w:t>
      </w:r>
      <w:r w:rsidRPr="00794084">
        <w:rPr>
          <w:rFonts w:ascii="Times New Roman" w:eastAsia="Times New Roman" w:hAnsi="Times New Roman" w:cs="Times New Roman"/>
          <w:b/>
          <w:bCs/>
          <w:color w:val="000000"/>
          <w:sz w:val="24"/>
          <w:szCs w:val="24"/>
          <w:lang w:val="uk-UA" w:eastAsia="uk-UA"/>
        </w:rPr>
        <w:t>»</w:t>
      </w:r>
      <w:r w:rsidRPr="00794084">
        <w:rPr>
          <w:rFonts w:ascii="Times New Roman" w:eastAsia="Times New Roman" w:hAnsi="Times New Roman" w:cs="Times New Roman"/>
          <w:color w:val="000000"/>
          <w:sz w:val="24"/>
          <w:szCs w:val="24"/>
          <w:lang w:val="uk-UA" w:eastAsia="uk-UA"/>
        </w:rPr>
        <w:t> Дане рішення підлягає оприлюдненню і лише після цього набуде чинності.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6. </w:t>
      </w:r>
      <w:r w:rsidRPr="00794084">
        <w:rPr>
          <w:rFonts w:ascii="Times New Roman" w:eastAsia="Times New Roman" w:hAnsi="Times New Roman" w:cs="Times New Roman"/>
          <w:b/>
          <w:bCs/>
          <w:color w:val="000000"/>
          <w:sz w:val="24"/>
          <w:szCs w:val="24"/>
          <w:u w:val="single"/>
          <w:lang w:val="uk-UA" w:eastAsia="uk-UA"/>
        </w:rPr>
        <w:t>Обґрунтування можливості досягнення визначених цілей у разі прийняття регуляторного акта.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Прийняття цього регуляторного акту надасть можливість вимагати від власників технічних елементів (пристроїв), які розміщені на будівлях та спорудах опорах комунальної власності в м. Рахів приведення у відповідний стан своїх кабельних ліній, прокладання їх відповідно до встановлених норм та правил, а також забезпечить збереження комунального та державного майна від пошкоджень при встановленні на будівлях , спорудах нових технічних елементів (пристроїв), </w:t>
      </w:r>
      <w:proofErr w:type="spellStart"/>
      <w:r w:rsidRPr="00794084">
        <w:rPr>
          <w:rFonts w:ascii="Times New Roman" w:eastAsia="Times New Roman" w:hAnsi="Times New Roman" w:cs="Times New Roman"/>
          <w:color w:val="000000"/>
          <w:sz w:val="24"/>
          <w:szCs w:val="24"/>
          <w:lang w:val="uk-UA" w:eastAsia="uk-UA"/>
        </w:rPr>
        <w:t>опрах</w:t>
      </w:r>
      <w:proofErr w:type="spellEnd"/>
      <w:r w:rsidRPr="00794084">
        <w:rPr>
          <w:rFonts w:ascii="Times New Roman" w:eastAsia="Times New Roman" w:hAnsi="Times New Roman" w:cs="Times New Roman"/>
          <w:color w:val="000000"/>
          <w:sz w:val="24"/>
          <w:szCs w:val="24"/>
          <w:lang w:val="uk-UA" w:eastAsia="uk-UA"/>
        </w:rPr>
        <w:t xml:space="preserve"> комунальної власності.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7. </w:t>
      </w:r>
      <w:r w:rsidRPr="00794084">
        <w:rPr>
          <w:rFonts w:ascii="Times New Roman" w:eastAsia="Times New Roman" w:hAnsi="Times New Roman" w:cs="Times New Roman"/>
          <w:b/>
          <w:bCs/>
          <w:color w:val="000000"/>
          <w:sz w:val="24"/>
          <w:szCs w:val="24"/>
          <w:u w:val="single"/>
          <w:lang w:val="uk-UA" w:eastAsia="uk-UA"/>
        </w:rPr>
        <w:t>Обґрунтування запропонованого строку дії акта.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Термін дії даного акта є постійним з можливістю внесення змін до нього. Протягом дії регуляторного акта передбачається проведення ревізії всіх існуючих технічних пристроїв, кабельних мереж Інтернету та кабельного телебачення та встановлення нових технічних елементів тільки після відповідних погоджень в органах місцевого самоврядування м. Рахів та спеціалізованих службах.</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8. </w:t>
      </w:r>
      <w:r w:rsidRPr="00794084">
        <w:rPr>
          <w:rFonts w:ascii="Times New Roman" w:eastAsia="Times New Roman" w:hAnsi="Times New Roman" w:cs="Times New Roman"/>
          <w:b/>
          <w:bCs/>
          <w:color w:val="000000"/>
          <w:sz w:val="24"/>
          <w:szCs w:val="24"/>
          <w:u w:val="single"/>
          <w:lang w:val="uk-UA" w:eastAsia="uk-UA"/>
        </w:rPr>
        <w:t>Визначення показників, результативності регуляторного акта.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З метою відстеження результативності цього регуляторного акту визначено наступні показники результативності: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кількість звернень громадян щодо пошкодження покрівель житлових будинків надавачами Інтернет - послуг, </w:t>
      </w:r>
      <w:proofErr w:type="spellStart"/>
      <w:r w:rsidRPr="00794084">
        <w:rPr>
          <w:rFonts w:ascii="Times New Roman" w:eastAsia="Times New Roman" w:hAnsi="Times New Roman" w:cs="Times New Roman"/>
          <w:color w:val="000000"/>
          <w:sz w:val="24"/>
          <w:szCs w:val="24"/>
          <w:lang w:val="uk-UA" w:eastAsia="uk-UA"/>
        </w:rPr>
        <w:t>послуг</w:t>
      </w:r>
      <w:proofErr w:type="spellEnd"/>
      <w:r w:rsidRPr="00794084">
        <w:rPr>
          <w:rFonts w:ascii="Times New Roman" w:eastAsia="Times New Roman" w:hAnsi="Times New Roman" w:cs="Times New Roman"/>
          <w:color w:val="000000"/>
          <w:sz w:val="24"/>
          <w:szCs w:val="24"/>
          <w:lang w:val="uk-UA" w:eastAsia="uk-UA"/>
        </w:rPr>
        <w:t xml:space="preserve"> кабельного телебачення та ін.;</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кількість договорів за користування місцем для прокладання телекомунікаційних мереж (орендна плата).</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xml:space="preserve">-   використання технічних елементів (пристроїв), які встановлюються на будівлях і спорудах </w:t>
      </w:r>
      <w:proofErr w:type="spellStart"/>
      <w:r w:rsidRPr="00794084">
        <w:rPr>
          <w:rFonts w:ascii="Times New Roman" w:eastAsia="Times New Roman" w:hAnsi="Times New Roman" w:cs="Times New Roman"/>
          <w:color w:val="000000"/>
          <w:sz w:val="24"/>
          <w:szCs w:val="24"/>
          <w:lang w:val="uk-UA" w:eastAsia="uk-UA"/>
        </w:rPr>
        <w:t>м.Рахіві</w:t>
      </w:r>
      <w:proofErr w:type="spellEnd"/>
      <w:r w:rsidRPr="00794084">
        <w:rPr>
          <w:rFonts w:ascii="Times New Roman" w:eastAsia="Times New Roman" w:hAnsi="Times New Roman" w:cs="Times New Roman"/>
          <w:color w:val="000000"/>
          <w:sz w:val="24"/>
          <w:szCs w:val="24"/>
          <w:lang w:val="uk-UA" w:eastAsia="uk-UA"/>
        </w:rPr>
        <w:t>, тільки сертифікованих в Україні.</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b/>
          <w:bCs/>
          <w:color w:val="000000"/>
          <w:sz w:val="24"/>
          <w:szCs w:val="24"/>
          <w:lang w:val="uk-UA" w:eastAsia="uk-UA"/>
        </w:rPr>
        <w:t>9. </w:t>
      </w:r>
      <w:r w:rsidRPr="00794084">
        <w:rPr>
          <w:rFonts w:ascii="Times New Roman" w:eastAsia="Times New Roman" w:hAnsi="Times New Roman" w:cs="Times New Roman"/>
          <w:b/>
          <w:bCs/>
          <w:color w:val="000000"/>
          <w:sz w:val="24"/>
          <w:szCs w:val="24"/>
          <w:u w:val="single"/>
          <w:lang w:val="uk-UA" w:eastAsia="uk-UA"/>
        </w:rPr>
        <w:t>Визначення заходів, за допомогою яких буде здійснюватися відстеження результативності регулювання акта в разі його прийняття.</w:t>
      </w:r>
    </w:p>
    <w:p w:rsidR="00794084" w:rsidRPr="00794084" w:rsidRDefault="00794084" w:rsidP="00794084">
      <w:pPr>
        <w:shd w:val="clear" w:color="auto" w:fill="FFFFFF"/>
        <w:spacing w:after="0" w:line="240" w:lineRule="auto"/>
        <w:ind w:firstLine="240"/>
        <w:jc w:val="both"/>
        <w:rPr>
          <w:rFonts w:ascii="Times New Roman" w:eastAsia="Times New Roman" w:hAnsi="Times New Roman" w:cs="Times New Roman"/>
          <w:color w:val="000000"/>
          <w:sz w:val="24"/>
          <w:szCs w:val="24"/>
          <w:lang w:val="uk-UA" w:eastAsia="uk-UA"/>
        </w:rPr>
      </w:pPr>
      <w:r w:rsidRPr="00794084">
        <w:rPr>
          <w:rFonts w:ascii="Times New Roman" w:eastAsia="Times New Roman" w:hAnsi="Times New Roman" w:cs="Times New Roman"/>
          <w:color w:val="000000"/>
          <w:sz w:val="24"/>
          <w:szCs w:val="24"/>
          <w:lang w:val="uk-UA" w:eastAsia="uk-UA"/>
        </w:rPr>
        <w:t>                       Повторне відстеження планується здійснити також через рік,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7046FF" w:rsidRPr="00794084" w:rsidRDefault="00794084" w:rsidP="00794084">
      <w:pPr>
        <w:shd w:val="clear" w:color="auto" w:fill="FFFFFF"/>
        <w:spacing w:after="0" w:line="240" w:lineRule="auto"/>
        <w:ind w:firstLine="240"/>
        <w:jc w:val="both"/>
        <w:rPr>
          <w:rFonts w:ascii="Times New Roman" w:hAnsi="Times New Roman" w:cs="Times New Roman"/>
          <w:sz w:val="24"/>
          <w:szCs w:val="24"/>
        </w:rPr>
      </w:pPr>
      <w:r w:rsidRPr="00794084">
        <w:rPr>
          <w:rFonts w:ascii="Times New Roman" w:eastAsia="Times New Roman" w:hAnsi="Times New Roman" w:cs="Times New Roman"/>
          <w:color w:val="000000"/>
          <w:sz w:val="24"/>
          <w:szCs w:val="24"/>
          <w:lang w:val="uk-UA" w:eastAsia="uk-UA"/>
        </w:rPr>
        <w:t>            Періодичне відстеження планується здійснювати один раз на три роки, з дня виконання заходів з повторного відстеження, якщо не буде прийнято відповідного акту на законодавчому рівні.</w:t>
      </w:r>
    </w:p>
    <w:sectPr w:rsidR="007046FF" w:rsidRPr="00794084" w:rsidSect="002A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D29"/>
    <w:multiLevelType w:val="multilevel"/>
    <w:tmpl w:val="212C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D7E76"/>
    <w:multiLevelType w:val="multilevel"/>
    <w:tmpl w:val="77D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D1A3D"/>
    <w:multiLevelType w:val="multilevel"/>
    <w:tmpl w:val="86DC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14B5D"/>
    <w:multiLevelType w:val="multilevel"/>
    <w:tmpl w:val="D18C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A5910"/>
    <w:multiLevelType w:val="multilevel"/>
    <w:tmpl w:val="0D38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B32168"/>
    <w:multiLevelType w:val="multilevel"/>
    <w:tmpl w:val="9B98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C45B6A"/>
    <w:multiLevelType w:val="multilevel"/>
    <w:tmpl w:val="575A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52DCB"/>
    <w:multiLevelType w:val="multilevel"/>
    <w:tmpl w:val="EB7A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F53811"/>
    <w:multiLevelType w:val="multilevel"/>
    <w:tmpl w:val="7354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1150A"/>
    <w:multiLevelType w:val="multilevel"/>
    <w:tmpl w:val="8FA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56F8E"/>
    <w:multiLevelType w:val="multilevel"/>
    <w:tmpl w:val="BF38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91DBB"/>
    <w:multiLevelType w:val="multilevel"/>
    <w:tmpl w:val="9A92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774F3"/>
    <w:multiLevelType w:val="multilevel"/>
    <w:tmpl w:val="A200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E3150"/>
    <w:multiLevelType w:val="multilevel"/>
    <w:tmpl w:val="146A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2"/>
    <w:lvlOverride w:ilvl="0">
      <w:startOverride w:val="1"/>
    </w:lvlOverride>
  </w:num>
  <w:num w:numId="4">
    <w:abstractNumId w:val="12"/>
    <w:lvlOverride w:ilvl="0">
      <w:startOverride w:val="1"/>
    </w:lvlOverride>
  </w:num>
  <w:num w:numId="5">
    <w:abstractNumId w:val="2"/>
  </w:num>
  <w:num w:numId="6">
    <w:abstractNumId w:val="9"/>
  </w:num>
  <w:num w:numId="7">
    <w:abstractNumId w:val="10"/>
  </w:num>
  <w:num w:numId="8">
    <w:abstractNumId w:val="3"/>
    <w:lvlOverride w:ilvl="0">
      <w:startOverride w:val="3"/>
    </w:lvlOverride>
  </w:num>
  <w:num w:numId="9">
    <w:abstractNumId w:val="3"/>
    <w:lvlOverride w:ilvl="0">
      <w:startOverride w:val="3"/>
    </w:lvlOverride>
  </w:num>
  <w:num w:numId="10">
    <w:abstractNumId w:val="0"/>
    <w:lvlOverride w:ilvl="0">
      <w:startOverride w:val="4"/>
    </w:lvlOverride>
  </w:num>
  <w:num w:numId="11">
    <w:abstractNumId w:val="0"/>
    <w:lvlOverride w:ilvl="0">
      <w:startOverride w:val="4"/>
    </w:lvlOverride>
  </w:num>
  <w:num w:numId="12">
    <w:abstractNumId w:val="0"/>
    <w:lvlOverride w:ilvl="0">
      <w:startOverride w:val="4"/>
    </w:lvlOverride>
  </w:num>
  <w:num w:numId="13">
    <w:abstractNumId w:val="5"/>
    <w:lvlOverride w:ilvl="0">
      <w:startOverride w:val="4"/>
    </w:lvlOverride>
  </w:num>
  <w:num w:numId="14">
    <w:abstractNumId w:val="5"/>
    <w:lvlOverride w:ilvl="0">
      <w:startOverride w:val="4"/>
    </w:lvlOverride>
  </w:num>
  <w:num w:numId="15">
    <w:abstractNumId w:val="13"/>
    <w:lvlOverride w:ilvl="0">
      <w:startOverride w:val="6"/>
    </w:lvlOverride>
  </w:num>
  <w:num w:numId="16">
    <w:abstractNumId w:val="11"/>
    <w:lvlOverride w:ilvl="0">
      <w:startOverride w:val="5"/>
    </w:lvlOverride>
  </w:num>
  <w:num w:numId="17">
    <w:abstractNumId w:val="4"/>
    <w:lvlOverride w:ilvl="0">
      <w:startOverride w:val="7"/>
    </w:lvlOverride>
  </w:num>
  <w:num w:numId="18">
    <w:abstractNumId w:val="4"/>
    <w:lvlOverride w:ilvl="0">
      <w:startOverride w:val="7"/>
    </w:lvlOverride>
  </w:num>
  <w:num w:numId="19">
    <w:abstractNumId w:val="6"/>
    <w:lvlOverride w:ilvl="0">
      <w:startOverride w:val="8"/>
    </w:lvlOverride>
  </w:num>
  <w:num w:numId="20">
    <w:abstractNumId w:val="6"/>
    <w:lvlOverride w:ilvl="0">
      <w:startOverride w:val="8"/>
    </w:lvlOverride>
  </w:num>
  <w:num w:numId="21">
    <w:abstractNumId w:val="6"/>
    <w:lvlOverride w:ilvl="0">
      <w:startOverride w:val="8"/>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84"/>
    <w:rsid w:val="00235FAF"/>
    <w:rsid w:val="007046FF"/>
    <w:rsid w:val="0079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1.rada.gov.ua/laws/show/z048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6112</Words>
  <Characters>34842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2017-06-07T08:20:00Z</dcterms:created>
  <dcterms:modified xsi:type="dcterms:W3CDTF">2017-06-07T08:20:00Z</dcterms:modified>
</cp:coreProperties>
</file>