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76" w:rsidRPr="00F73012" w:rsidRDefault="00A27576" w:rsidP="00F73012">
      <w:pPr>
        <w:spacing w:after="0" w:line="240" w:lineRule="auto"/>
        <w:jc w:val="right"/>
        <w:rPr>
          <w:rFonts w:ascii="Times New Roman" w:eastAsia="Calibri" w:hAnsi="Times New Roman" w:cs="Times New Roman"/>
          <w:color w:val="000000" w:themeColor="text1"/>
          <w:sz w:val="28"/>
          <w:szCs w:val="28"/>
        </w:rPr>
      </w:pPr>
    </w:p>
    <w:p w:rsidR="008C5DE8" w:rsidRPr="00F73012" w:rsidRDefault="008C5DE8" w:rsidP="00F73012">
      <w:pPr>
        <w:spacing w:after="0" w:line="240" w:lineRule="auto"/>
        <w:jc w:val="right"/>
        <w:rPr>
          <w:rFonts w:ascii="Times New Roman" w:eastAsia="Calibri" w:hAnsi="Times New Roman" w:cs="Times New Roman"/>
          <w:color w:val="000000" w:themeColor="text1"/>
          <w:sz w:val="28"/>
          <w:szCs w:val="28"/>
        </w:rPr>
      </w:pPr>
    </w:p>
    <w:p w:rsidR="008C5DE8" w:rsidRPr="00F73012" w:rsidRDefault="008C5DE8" w:rsidP="00F73012">
      <w:pPr>
        <w:spacing w:after="0" w:line="240" w:lineRule="auto"/>
        <w:jc w:val="right"/>
        <w:rPr>
          <w:rFonts w:ascii="Times New Roman" w:eastAsia="Calibri" w:hAnsi="Times New Roman" w:cs="Times New Roman"/>
          <w:color w:val="000000" w:themeColor="text1"/>
          <w:sz w:val="28"/>
          <w:szCs w:val="28"/>
        </w:rPr>
      </w:pPr>
    </w:p>
    <w:p w:rsidR="008C5DE8" w:rsidRPr="00F73012" w:rsidRDefault="008C5DE8"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61312"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8C5DE8" w:rsidRPr="00F73012" w:rsidRDefault="008C5DE8" w:rsidP="00F73012">
      <w:pPr>
        <w:spacing w:after="0" w:line="240" w:lineRule="auto"/>
        <w:jc w:val="right"/>
        <w:rPr>
          <w:rFonts w:ascii="Times New Roman" w:eastAsia="Calibri" w:hAnsi="Times New Roman" w:cs="Times New Roman"/>
          <w:color w:val="000000" w:themeColor="text1"/>
          <w:sz w:val="28"/>
          <w:szCs w:val="28"/>
        </w:rPr>
      </w:pPr>
    </w:p>
    <w:p w:rsidR="008C5DE8" w:rsidRPr="00F73012" w:rsidRDefault="008C5DE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8C5DE8" w:rsidRPr="00F73012" w:rsidRDefault="008C5DE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8C5DE8" w:rsidRPr="00F73012" w:rsidRDefault="008C5DE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8C5DE8" w:rsidRPr="00F73012" w:rsidRDefault="008C5DE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8C5DE8" w:rsidRPr="00F73012" w:rsidRDefault="008C5DE8"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8C5DE8" w:rsidRPr="00F73012" w:rsidRDefault="008C5DE8" w:rsidP="00F73012">
      <w:pPr>
        <w:spacing w:after="0" w:line="240" w:lineRule="auto"/>
        <w:rPr>
          <w:rFonts w:ascii="Times New Roman" w:eastAsia="Calibri" w:hAnsi="Times New Roman" w:cs="Times New Roman"/>
          <w:color w:val="000000" w:themeColor="text1"/>
          <w:sz w:val="28"/>
          <w:szCs w:val="28"/>
        </w:rPr>
      </w:pPr>
    </w:p>
    <w:p w:rsidR="008C5DE8" w:rsidRPr="00F73012" w:rsidRDefault="008C5DE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8C5DE8" w:rsidRPr="00F73012" w:rsidRDefault="008C5DE8"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№642</w:t>
      </w:r>
    </w:p>
    <w:p w:rsidR="008C5DE8" w:rsidRPr="00F73012" w:rsidRDefault="008C5DE8"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8C5DE8" w:rsidRPr="00F73012" w:rsidRDefault="008C5DE8" w:rsidP="00F73012">
      <w:pPr>
        <w:spacing w:after="0" w:line="240" w:lineRule="auto"/>
        <w:rPr>
          <w:rFonts w:ascii="Times New Roman" w:eastAsia="Calibri" w:hAnsi="Times New Roman" w:cs="Times New Roman"/>
          <w:color w:val="000000" w:themeColor="text1"/>
          <w:sz w:val="28"/>
          <w:szCs w:val="28"/>
        </w:rPr>
      </w:pPr>
    </w:p>
    <w:p w:rsidR="008C5DE8" w:rsidRPr="00F73012" w:rsidRDefault="008C5DE8" w:rsidP="00F73012">
      <w:pPr>
        <w:pStyle w:val="4"/>
        <w:ind w:firstLine="0"/>
        <w:outlineLvl w:val="3"/>
        <w:rPr>
          <w:rFonts w:ascii="Times New Roman" w:hAnsi="Times New Roman"/>
          <w:color w:val="000000" w:themeColor="text1"/>
          <w:sz w:val="28"/>
          <w:szCs w:val="28"/>
        </w:rPr>
      </w:pPr>
      <w:r w:rsidRPr="00F73012">
        <w:rPr>
          <w:rFonts w:ascii="Times New Roman" w:hAnsi="Times New Roman"/>
          <w:color w:val="000000" w:themeColor="text1"/>
          <w:sz w:val="28"/>
          <w:szCs w:val="28"/>
        </w:rPr>
        <w:t xml:space="preserve">Про внесення змін до рішення міської ради </w:t>
      </w:r>
    </w:p>
    <w:p w:rsidR="008C5DE8" w:rsidRPr="00F73012" w:rsidRDefault="008C5DE8" w:rsidP="00F73012">
      <w:pPr>
        <w:pStyle w:val="4"/>
        <w:ind w:firstLine="0"/>
        <w:outlineLvl w:val="3"/>
        <w:rPr>
          <w:rFonts w:ascii="Times New Roman" w:hAnsi="Times New Roman"/>
          <w:color w:val="000000" w:themeColor="text1"/>
          <w:sz w:val="28"/>
          <w:szCs w:val="28"/>
        </w:rPr>
      </w:pPr>
      <w:r w:rsidRPr="00F73012">
        <w:rPr>
          <w:rFonts w:ascii="Times New Roman" w:hAnsi="Times New Roman"/>
          <w:color w:val="000000" w:themeColor="text1"/>
          <w:sz w:val="28"/>
          <w:szCs w:val="28"/>
        </w:rPr>
        <w:t xml:space="preserve">від 22 грудня 2022 року № 438 </w:t>
      </w:r>
      <w:proofErr w:type="spellStart"/>
      <w:r w:rsidRPr="00F73012">
        <w:rPr>
          <w:rFonts w:ascii="Times New Roman" w:hAnsi="Times New Roman"/>
          <w:color w:val="000000" w:themeColor="text1"/>
          <w:sz w:val="28"/>
          <w:szCs w:val="28"/>
        </w:rPr>
        <w:t>„Про</w:t>
      </w:r>
      <w:proofErr w:type="spellEnd"/>
      <w:r w:rsidRPr="00F73012">
        <w:rPr>
          <w:rFonts w:ascii="Times New Roman" w:hAnsi="Times New Roman"/>
          <w:color w:val="000000" w:themeColor="text1"/>
          <w:sz w:val="28"/>
          <w:szCs w:val="28"/>
        </w:rPr>
        <w:t xml:space="preserve"> міський </w:t>
      </w:r>
    </w:p>
    <w:p w:rsidR="008C5DE8" w:rsidRPr="00F73012" w:rsidRDefault="008C5DE8" w:rsidP="00F73012">
      <w:pPr>
        <w:pStyle w:val="4"/>
        <w:ind w:firstLine="0"/>
        <w:outlineLvl w:val="3"/>
        <w:rPr>
          <w:rFonts w:ascii="Times New Roman" w:hAnsi="Times New Roman"/>
          <w:color w:val="000000" w:themeColor="text1"/>
          <w:sz w:val="28"/>
          <w:szCs w:val="28"/>
        </w:rPr>
      </w:pPr>
      <w:r w:rsidRPr="00F73012">
        <w:rPr>
          <w:rFonts w:ascii="Times New Roman" w:hAnsi="Times New Roman"/>
          <w:color w:val="000000" w:themeColor="text1"/>
          <w:sz w:val="28"/>
          <w:szCs w:val="28"/>
        </w:rPr>
        <w:t xml:space="preserve">бюджет на 2023 </w:t>
      </w:r>
      <w:proofErr w:type="spellStart"/>
      <w:r w:rsidRPr="00F73012">
        <w:rPr>
          <w:rFonts w:ascii="Times New Roman" w:hAnsi="Times New Roman"/>
          <w:color w:val="000000" w:themeColor="text1"/>
          <w:sz w:val="28"/>
          <w:szCs w:val="28"/>
        </w:rPr>
        <w:t>рік”</w:t>
      </w:r>
      <w:proofErr w:type="spellEnd"/>
      <w:r w:rsidRPr="00F73012">
        <w:rPr>
          <w:rFonts w:ascii="Times New Roman" w:hAnsi="Times New Roman"/>
          <w:color w:val="000000" w:themeColor="text1"/>
          <w:sz w:val="28"/>
          <w:szCs w:val="28"/>
        </w:rPr>
        <w:t xml:space="preserve"> (зі змінами від 02.02.2023,</w:t>
      </w:r>
    </w:p>
    <w:p w:rsidR="008C5DE8" w:rsidRPr="00F73012" w:rsidRDefault="008C5DE8" w:rsidP="00F73012">
      <w:pPr>
        <w:pStyle w:val="4"/>
        <w:ind w:firstLine="0"/>
        <w:outlineLvl w:val="3"/>
        <w:rPr>
          <w:rFonts w:ascii="Times New Roman" w:hAnsi="Times New Roman"/>
          <w:color w:val="000000" w:themeColor="text1"/>
          <w:sz w:val="28"/>
          <w:szCs w:val="28"/>
        </w:rPr>
      </w:pPr>
      <w:r w:rsidRPr="00F73012">
        <w:rPr>
          <w:rFonts w:ascii="Times New Roman" w:hAnsi="Times New Roman"/>
          <w:color w:val="000000" w:themeColor="text1"/>
          <w:sz w:val="28"/>
          <w:szCs w:val="28"/>
        </w:rPr>
        <w:t xml:space="preserve">від 12.04.2023, від 09.06.2023, від 31.08.2023, </w:t>
      </w:r>
    </w:p>
    <w:p w:rsidR="008C5DE8" w:rsidRPr="00F73012" w:rsidRDefault="008C5DE8" w:rsidP="00F73012">
      <w:pPr>
        <w:pStyle w:val="4"/>
        <w:ind w:firstLine="0"/>
        <w:outlineLvl w:val="3"/>
        <w:rPr>
          <w:rFonts w:ascii="Times New Roman" w:hAnsi="Times New Roman"/>
          <w:color w:val="000000" w:themeColor="text1"/>
          <w:sz w:val="28"/>
          <w:szCs w:val="28"/>
        </w:rPr>
      </w:pPr>
      <w:r w:rsidRPr="00F73012">
        <w:rPr>
          <w:rFonts w:ascii="Times New Roman" w:hAnsi="Times New Roman"/>
          <w:color w:val="000000" w:themeColor="text1"/>
          <w:sz w:val="28"/>
          <w:szCs w:val="28"/>
        </w:rPr>
        <w:t>від 19.09.2023, від 30.10.2023)</w:t>
      </w:r>
    </w:p>
    <w:p w:rsidR="008C5DE8" w:rsidRPr="00F73012" w:rsidRDefault="008C5DE8" w:rsidP="00F73012">
      <w:pPr>
        <w:spacing w:after="0" w:line="240" w:lineRule="auto"/>
        <w:rPr>
          <w:rFonts w:ascii="Times New Roman" w:hAnsi="Times New Roman" w:cs="Times New Roman"/>
          <w:color w:val="000000" w:themeColor="text1"/>
          <w:sz w:val="28"/>
          <w:szCs w:val="28"/>
          <w:u w:val="single"/>
          <w:lang w:eastAsia="ru-RU"/>
        </w:rPr>
      </w:pPr>
    </w:p>
    <w:p w:rsidR="008C5DE8" w:rsidRPr="00F73012" w:rsidRDefault="008C5DE8" w:rsidP="00F73012">
      <w:pPr>
        <w:spacing w:after="0" w:line="240" w:lineRule="auto"/>
        <w:rPr>
          <w:rFonts w:ascii="Times New Roman" w:hAnsi="Times New Roman" w:cs="Times New Roman"/>
          <w:b/>
          <w:color w:val="000000" w:themeColor="text1"/>
          <w:sz w:val="28"/>
          <w:szCs w:val="28"/>
          <w:u w:val="single"/>
          <w:lang w:eastAsia="ru-RU"/>
        </w:rPr>
      </w:pPr>
      <w:r w:rsidRPr="00F73012">
        <w:rPr>
          <w:rFonts w:ascii="Times New Roman" w:hAnsi="Times New Roman" w:cs="Times New Roman"/>
          <w:b/>
          <w:color w:val="000000" w:themeColor="text1"/>
          <w:sz w:val="28"/>
          <w:szCs w:val="28"/>
          <w:u w:val="single"/>
          <w:lang w:eastAsia="ru-RU"/>
        </w:rPr>
        <w:t xml:space="preserve">0754900000 </w:t>
      </w:r>
    </w:p>
    <w:p w:rsidR="008C5DE8" w:rsidRPr="00F73012" w:rsidRDefault="008C5DE8" w:rsidP="00F73012">
      <w:pPr>
        <w:spacing w:after="0" w:line="240" w:lineRule="auto"/>
        <w:rPr>
          <w:rFonts w:ascii="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lang w:eastAsia="ru-RU"/>
        </w:rPr>
        <w:t>(код бюджету)</w:t>
      </w:r>
    </w:p>
    <w:p w:rsidR="008C5DE8" w:rsidRPr="00F73012" w:rsidRDefault="008C5DE8" w:rsidP="00F73012">
      <w:pPr>
        <w:spacing w:after="0" w:line="240" w:lineRule="auto"/>
        <w:rPr>
          <w:rFonts w:ascii="Times New Roman" w:hAnsi="Times New Roman" w:cs="Times New Roman"/>
          <w:color w:val="000000" w:themeColor="text1"/>
          <w:sz w:val="28"/>
          <w:szCs w:val="28"/>
          <w:lang w:eastAsia="ru-RU"/>
        </w:rPr>
      </w:pPr>
    </w:p>
    <w:p w:rsidR="008C5DE8" w:rsidRPr="00F73012" w:rsidRDefault="008C5DE8" w:rsidP="00F73012">
      <w:pPr>
        <w:autoSpaceDE w:val="0"/>
        <w:autoSpaceDN w:val="0"/>
        <w:adjustRightInd w:val="0"/>
        <w:spacing w:after="0" w:line="240" w:lineRule="auto"/>
        <w:ind w:firstLine="851"/>
        <w:jc w:val="both"/>
        <w:rPr>
          <w:rFonts w:ascii="Times New Roman" w:hAnsi="Times New Roman" w:cs="Times New Roman"/>
          <w:b/>
          <w:color w:val="000000" w:themeColor="text1"/>
          <w:sz w:val="28"/>
          <w:szCs w:val="28"/>
          <w:lang w:eastAsia="ar-SA"/>
        </w:rPr>
      </w:pPr>
      <w:r w:rsidRPr="00F73012">
        <w:rPr>
          <w:rFonts w:ascii="Times New Roman" w:hAnsi="Times New Roman" w:cs="Times New Roman"/>
          <w:color w:val="000000" w:themeColor="text1"/>
          <w:sz w:val="28"/>
          <w:szCs w:val="28"/>
        </w:rPr>
        <w:t xml:space="preserve"> Відповідно до статті 26 Закону України </w:t>
      </w:r>
      <w:proofErr w:type="spellStart"/>
      <w:r w:rsidRPr="00F73012">
        <w:rPr>
          <w:rFonts w:ascii="Times New Roman" w:hAnsi="Times New Roman" w:cs="Times New Roman"/>
          <w:color w:val="000000" w:themeColor="text1"/>
          <w:sz w:val="28"/>
          <w:szCs w:val="28"/>
        </w:rPr>
        <w:t>„Про</w:t>
      </w:r>
      <w:proofErr w:type="spellEnd"/>
      <w:r w:rsidRPr="00F73012">
        <w:rPr>
          <w:rFonts w:ascii="Times New Roman" w:hAnsi="Times New Roman" w:cs="Times New Roman"/>
          <w:color w:val="000000" w:themeColor="text1"/>
          <w:sz w:val="28"/>
          <w:szCs w:val="28"/>
        </w:rPr>
        <w:t xml:space="preserve"> місцеве самоврядування в </w:t>
      </w:r>
      <w:proofErr w:type="spellStart"/>
      <w:r w:rsidRPr="00F73012">
        <w:rPr>
          <w:rFonts w:ascii="Times New Roman" w:hAnsi="Times New Roman" w:cs="Times New Roman"/>
          <w:color w:val="000000" w:themeColor="text1"/>
          <w:sz w:val="28"/>
          <w:szCs w:val="28"/>
        </w:rPr>
        <w:t>Україні”</w:t>
      </w:r>
      <w:proofErr w:type="spellEnd"/>
      <w:r w:rsidRPr="00F73012">
        <w:rPr>
          <w:rFonts w:ascii="Times New Roman" w:hAnsi="Times New Roman" w:cs="Times New Roman"/>
          <w:color w:val="000000" w:themeColor="text1"/>
          <w:sz w:val="28"/>
          <w:szCs w:val="28"/>
        </w:rPr>
        <w:t xml:space="preserve">, керуючись статтями  23, 78, 85, п.22 Прикінцевих та перехідних положень Бюджетного кодексу України, </w:t>
      </w:r>
      <w:r w:rsidRPr="00F73012">
        <w:rPr>
          <w:rFonts w:ascii="Times New Roman" w:hAnsi="Times New Roman" w:cs="Times New Roman"/>
          <w:bCs/>
          <w:iCs/>
          <w:color w:val="000000" w:themeColor="text1"/>
          <w:sz w:val="28"/>
          <w:szCs w:val="28"/>
        </w:rPr>
        <w:t xml:space="preserve">висновок фінансового відділу від 06.11.2023 №02-14/71, </w:t>
      </w:r>
      <w:r w:rsidRPr="00F73012">
        <w:rPr>
          <w:rFonts w:ascii="Times New Roman" w:hAnsi="Times New Roman" w:cs="Times New Roman"/>
          <w:color w:val="000000" w:themeColor="text1"/>
          <w:sz w:val="28"/>
          <w:szCs w:val="28"/>
        </w:rPr>
        <w:t xml:space="preserve">Рахівська міська рада </w:t>
      </w:r>
      <w:r w:rsidRPr="00F73012">
        <w:rPr>
          <w:rFonts w:ascii="Times New Roman" w:hAnsi="Times New Roman" w:cs="Times New Roman"/>
          <w:b/>
          <w:color w:val="000000" w:themeColor="text1"/>
          <w:sz w:val="28"/>
          <w:szCs w:val="28"/>
        </w:rPr>
        <w:t xml:space="preserve"> </w:t>
      </w:r>
    </w:p>
    <w:p w:rsidR="008C5DE8" w:rsidRPr="00F73012" w:rsidRDefault="008C5DE8" w:rsidP="00F73012">
      <w:pPr>
        <w:spacing w:after="0" w:line="240" w:lineRule="auto"/>
        <w:jc w:val="both"/>
        <w:rPr>
          <w:rFonts w:ascii="Times New Roman" w:hAnsi="Times New Roman" w:cs="Times New Roman"/>
          <w:b/>
          <w:color w:val="000000" w:themeColor="text1"/>
          <w:sz w:val="28"/>
          <w:szCs w:val="28"/>
        </w:rPr>
      </w:pPr>
    </w:p>
    <w:p w:rsidR="008C5DE8" w:rsidRPr="00F73012" w:rsidRDefault="008C5DE8" w:rsidP="00F73012">
      <w:pPr>
        <w:spacing w:after="0" w:line="240" w:lineRule="auto"/>
        <w:jc w:val="center"/>
        <w:rPr>
          <w:rFonts w:ascii="Times New Roman" w:hAnsi="Times New Roman" w:cs="Times New Roman"/>
          <w:b/>
          <w:color w:val="000000" w:themeColor="text1"/>
          <w:sz w:val="28"/>
          <w:szCs w:val="28"/>
        </w:rPr>
      </w:pPr>
      <w:r w:rsidRPr="00F73012">
        <w:rPr>
          <w:rFonts w:ascii="Times New Roman" w:hAnsi="Times New Roman" w:cs="Times New Roman"/>
          <w:color w:val="000000" w:themeColor="text1"/>
          <w:sz w:val="28"/>
          <w:szCs w:val="28"/>
        </w:rPr>
        <w:t>В И Р І Ш И Л А:</w:t>
      </w:r>
      <w:r w:rsidRPr="00F73012">
        <w:rPr>
          <w:rFonts w:ascii="Times New Roman" w:hAnsi="Times New Roman" w:cs="Times New Roman"/>
          <w:b/>
          <w:color w:val="000000" w:themeColor="text1"/>
          <w:sz w:val="28"/>
          <w:szCs w:val="28"/>
        </w:rPr>
        <w:t xml:space="preserve">     </w:t>
      </w:r>
    </w:p>
    <w:p w:rsidR="008C5DE8" w:rsidRPr="00F73012" w:rsidRDefault="008C5DE8" w:rsidP="00F73012">
      <w:pPr>
        <w:spacing w:after="0" w:line="240" w:lineRule="auto"/>
        <w:jc w:val="center"/>
        <w:rPr>
          <w:rFonts w:ascii="Times New Roman" w:hAnsi="Times New Roman" w:cs="Times New Roman"/>
          <w:b/>
          <w:color w:val="000000" w:themeColor="text1"/>
          <w:sz w:val="28"/>
          <w:szCs w:val="28"/>
        </w:rPr>
      </w:pPr>
    </w:p>
    <w:p w:rsidR="008C5DE8" w:rsidRPr="00F73012" w:rsidRDefault="008C5DE8" w:rsidP="00F73012">
      <w:pPr>
        <w:spacing w:after="0" w:line="240" w:lineRule="auto"/>
        <w:ind w:firstLine="567"/>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1. Затвердити зміни </w:t>
      </w:r>
      <w:r w:rsidRPr="00F73012">
        <w:rPr>
          <w:rFonts w:ascii="Times New Roman" w:hAnsi="Times New Roman" w:cs="Times New Roman"/>
          <w:bCs/>
          <w:color w:val="000000" w:themeColor="text1"/>
          <w:sz w:val="28"/>
          <w:szCs w:val="28"/>
        </w:rPr>
        <w:t xml:space="preserve">до обсягу доходів бюджету </w:t>
      </w:r>
      <w:r w:rsidRPr="00F73012">
        <w:rPr>
          <w:rFonts w:ascii="Times New Roman" w:hAnsi="Times New Roman" w:cs="Times New Roman"/>
          <w:color w:val="000000" w:themeColor="text1"/>
          <w:sz w:val="28"/>
          <w:szCs w:val="28"/>
        </w:rPr>
        <w:t>на 2023 рік згідно з додатком 1 до цього рішення</w:t>
      </w:r>
    </w:p>
    <w:p w:rsidR="008C5DE8" w:rsidRPr="00F73012" w:rsidRDefault="008C5DE8" w:rsidP="00F73012">
      <w:pPr>
        <w:pStyle w:val="3"/>
        <w:tabs>
          <w:tab w:val="left" w:pos="5415"/>
        </w:tabs>
        <w:spacing w:after="0"/>
        <w:ind w:left="0" w:firstLine="567"/>
        <w:jc w:val="both"/>
        <w:rPr>
          <w:color w:val="000000" w:themeColor="text1"/>
          <w:sz w:val="28"/>
          <w:szCs w:val="28"/>
        </w:rPr>
      </w:pPr>
      <w:r w:rsidRPr="00F73012">
        <w:rPr>
          <w:bCs/>
          <w:color w:val="000000" w:themeColor="text1"/>
          <w:sz w:val="28"/>
          <w:szCs w:val="28"/>
        </w:rPr>
        <w:t>2. </w:t>
      </w:r>
      <w:r w:rsidRPr="00F73012">
        <w:rPr>
          <w:color w:val="000000" w:themeColor="text1"/>
          <w:sz w:val="28"/>
          <w:szCs w:val="28"/>
        </w:rPr>
        <w:t xml:space="preserve">Затвердити зміни </w:t>
      </w:r>
      <w:r w:rsidRPr="00F73012">
        <w:rPr>
          <w:bCs/>
          <w:color w:val="000000" w:themeColor="text1"/>
          <w:sz w:val="28"/>
          <w:szCs w:val="28"/>
        </w:rPr>
        <w:t xml:space="preserve">до фінансування міського бюджету </w:t>
      </w:r>
      <w:r w:rsidRPr="00F73012">
        <w:rPr>
          <w:color w:val="000000" w:themeColor="text1"/>
          <w:sz w:val="28"/>
          <w:szCs w:val="28"/>
        </w:rPr>
        <w:t>на 2023 рік згідно з додатком 2 до цього рішення.</w:t>
      </w:r>
    </w:p>
    <w:p w:rsidR="008C5DE8" w:rsidRPr="00F73012" w:rsidRDefault="008C5DE8" w:rsidP="00F73012">
      <w:pPr>
        <w:pStyle w:val="3"/>
        <w:tabs>
          <w:tab w:val="left" w:pos="5415"/>
        </w:tabs>
        <w:spacing w:after="0"/>
        <w:ind w:left="0" w:firstLine="567"/>
        <w:jc w:val="both"/>
        <w:rPr>
          <w:color w:val="000000" w:themeColor="text1"/>
          <w:sz w:val="28"/>
          <w:szCs w:val="28"/>
        </w:rPr>
      </w:pPr>
      <w:r w:rsidRPr="00F73012">
        <w:rPr>
          <w:color w:val="000000" w:themeColor="text1"/>
          <w:sz w:val="28"/>
          <w:szCs w:val="28"/>
        </w:rPr>
        <w:t xml:space="preserve">3. Внести зміни до додатку 3 рішення міської ради від 22.12.2022 року №438 </w:t>
      </w:r>
      <w:proofErr w:type="spellStart"/>
      <w:r w:rsidRPr="00F73012">
        <w:rPr>
          <w:color w:val="000000" w:themeColor="text1"/>
          <w:sz w:val="28"/>
          <w:szCs w:val="28"/>
        </w:rPr>
        <w:t>„Про</w:t>
      </w:r>
      <w:proofErr w:type="spellEnd"/>
      <w:r w:rsidRPr="00F73012">
        <w:rPr>
          <w:color w:val="000000" w:themeColor="text1"/>
          <w:sz w:val="28"/>
          <w:szCs w:val="28"/>
        </w:rPr>
        <w:t xml:space="preserve"> міський бюджет на 2023 </w:t>
      </w:r>
      <w:proofErr w:type="spellStart"/>
      <w:r w:rsidRPr="00F73012">
        <w:rPr>
          <w:color w:val="000000" w:themeColor="text1"/>
          <w:sz w:val="28"/>
          <w:szCs w:val="28"/>
        </w:rPr>
        <w:t>рік”</w:t>
      </w:r>
      <w:proofErr w:type="spellEnd"/>
      <w:r w:rsidRPr="00F73012">
        <w:rPr>
          <w:color w:val="000000" w:themeColor="text1"/>
          <w:sz w:val="28"/>
          <w:szCs w:val="28"/>
        </w:rPr>
        <w:t xml:space="preserve"> – </w:t>
      </w:r>
      <w:proofErr w:type="spellStart"/>
      <w:r w:rsidRPr="00F73012">
        <w:rPr>
          <w:color w:val="000000" w:themeColor="text1"/>
          <w:sz w:val="28"/>
          <w:szCs w:val="28"/>
        </w:rPr>
        <w:t>„Розподіл</w:t>
      </w:r>
      <w:proofErr w:type="spellEnd"/>
      <w:r w:rsidRPr="00F73012">
        <w:rPr>
          <w:color w:val="000000" w:themeColor="text1"/>
          <w:sz w:val="28"/>
          <w:szCs w:val="28"/>
        </w:rPr>
        <w:t xml:space="preserve"> видатків міського бюджету на 2023 </w:t>
      </w:r>
      <w:proofErr w:type="spellStart"/>
      <w:r w:rsidRPr="00F73012">
        <w:rPr>
          <w:color w:val="000000" w:themeColor="text1"/>
          <w:sz w:val="28"/>
          <w:szCs w:val="28"/>
        </w:rPr>
        <w:t>рік”</w:t>
      </w:r>
      <w:proofErr w:type="spellEnd"/>
      <w:r w:rsidRPr="00F73012">
        <w:rPr>
          <w:color w:val="000000" w:themeColor="text1"/>
          <w:sz w:val="28"/>
          <w:szCs w:val="28"/>
        </w:rPr>
        <w:t xml:space="preserve"> згідно з додатком 3 до цього рішення.</w:t>
      </w:r>
    </w:p>
    <w:p w:rsidR="008C5DE8" w:rsidRPr="00F73012" w:rsidRDefault="008C5DE8" w:rsidP="00F73012">
      <w:pPr>
        <w:spacing w:after="0" w:line="240" w:lineRule="auto"/>
        <w:ind w:firstLine="567"/>
        <w:jc w:val="both"/>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4. Затвердити зміни до розподілу видатків міського бюджету на 2023 рік за головними розпорядниками коштів в межах змін загального обсягу доходів та видатків міського бюджету згідно з додатком 3.1 до цього рішення.</w:t>
      </w:r>
    </w:p>
    <w:p w:rsidR="008C5DE8" w:rsidRPr="00F73012" w:rsidRDefault="008C5DE8" w:rsidP="00F73012">
      <w:pPr>
        <w:spacing w:after="0" w:line="240" w:lineRule="auto"/>
        <w:ind w:firstLine="567"/>
        <w:jc w:val="both"/>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 xml:space="preserve">5. Внести зміни до рішення міської ради від 22.12.2022р. №438 </w:t>
      </w:r>
      <w:proofErr w:type="spellStart"/>
      <w:r w:rsidRPr="00F73012">
        <w:rPr>
          <w:rFonts w:ascii="Times New Roman" w:hAnsi="Times New Roman" w:cs="Times New Roman"/>
          <w:bCs/>
          <w:color w:val="000000" w:themeColor="text1"/>
          <w:sz w:val="28"/>
          <w:szCs w:val="28"/>
        </w:rPr>
        <w:t>„Про</w:t>
      </w:r>
      <w:proofErr w:type="spellEnd"/>
      <w:r w:rsidRPr="00F73012">
        <w:rPr>
          <w:rFonts w:ascii="Times New Roman" w:hAnsi="Times New Roman" w:cs="Times New Roman"/>
          <w:bCs/>
          <w:color w:val="000000" w:themeColor="text1"/>
          <w:sz w:val="28"/>
          <w:szCs w:val="28"/>
        </w:rPr>
        <w:t xml:space="preserve"> міський бюджет на 2023 </w:t>
      </w:r>
      <w:proofErr w:type="spellStart"/>
      <w:r w:rsidRPr="00F73012">
        <w:rPr>
          <w:rFonts w:ascii="Times New Roman" w:hAnsi="Times New Roman" w:cs="Times New Roman"/>
          <w:bCs/>
          <w:color w:val="000000" w:themeColor="text1"/>
          <w:sz w:val="28"/>
          <w:szCs w:val="28"/>
        </w:rPr>
        <w:t>рік”</w:t>
      </w:r>
      <w:proofErr w:type="spellEnd"/>
      <w:r w:rsidRPr="00F73012">
        <w:rPr>
          <w:rFonts w:ascii="Times New Roman" w:hAnsi="Times New Roman" w:cs="Times New Roman"/>
          <w:bCs/>
          <w:color w:val="000000" w:themeColor="text1"/>
          <w:sz w:val="28"/>
          <w:szCs w:val="28"/>
        </w:rPr>
        <w:t xml:space="preserve"> -  </w:t>
      </w:r>
      <w:proofErr w:type="spellStart"/>
      <w:r w:rsidRPr="00F73012">
        <w:rPr>
          <w:rFonts w:ascii="Times New Roman" w:hAnsi="Times New Roman" w:cs="Times New Roman"/>
          <w:bCs/>
          <w:color w:val="000000" w:themeColor="text1"/>
          <w:sz w:val="28"/>
          <w:szCs w:val="28"/>
        </w:rPr>
        <w:t>„Кредитування</w:t>
      </w:r>
      <w:proofErr w:type="spellEnd"/>
      <w:r w:rsidRPr="00F73012">
        <w:rPr>
          <w:rFonts w:ascii="Times New Roman" w:hAnsi="Times New Roman" w:cs="Times New Roman"/>
          <w:bCs/>
          <w:color w:val="000000" w:themeColor="text1"/>
          <w:sz w:val="28"/>
          <w:szCs w:val="28"/>
        </w:rPr>
        <w:t xml:space="preserve"> міського бюджету у 2023 </w:t>
      </w:r>
      <w:proofErr w:type="spellStart"/>
      <w:r w:rsidRPr="00F73012">
        <w:rPr>
          <w:rFonts w:ascii="Times New Roman" w:hAnsi="Times New Roman" w:cs="Times New Roman"/>
          <w:bCs/>
          <w:color w:val="000000" w:themeColor="text1"/>
          <w:sz w:val="28"/>
          <w:szCs w:val="28"/>
        </w:rPr>
        <w:t>рік”</w:t>
      </w:r>
      <w:proofErr w:type="spellEnd"/>
      <w:r w:rsidRPr="00F73012">
        <w:rPr>
          <w:rFonts w:ascii="Times New Roman" w:hAnsi="Times New Roman" w:cs="Times New Roman"/>
          <w:bCs/>
          <w:color w:val="000000" w:themeColor="text1"/>
          <w:sz w:val="28"/>
          <w:szCs w:val="28"/>
        </w:rPr>
        <w:t xml:space="preserve"> згідно з додатком 4 до цього рішення.</w:t>
      </w:r>
    </w:p>
    <w:p w:rsidR="008C5DE8" w:rsidRPr="00F73012" w:rsidRDefault="008C5DE8" w:rsidP="00F73012">
      <w:pPr>
        <w:spacing w:after="0" w:line="240" w:lineRule="auto"/>
        <w:ind w:firstLine="567"/>
        <w:jc w:val="both"/>
        <w:rPr>
          <w:rFonts w:ascii="Times New Roman" w:hAnsi="Times New Roman" w:cs="Times New Roman"/>
          <w:color w:val="000000" w:themeColor="text1"/>
          <w:sz w:val="28"/>
          <w:szCs w:val="28"/>
        </w:rPr>
      </w:pPr>
    </w:p>
    <w:p w:rsidR="008C5DE8" w:rsidRPr="00F73012" w:rsidRDefault="008C5DE8" w:rsidP="00F73012">
      <w:pPr>
        <w:spacing w:after="0" w:line="240" w:lineRule="auto"/>
        <w:ind w:firstLine="567"/>
        <w:jc w:val="both"/>
        <w:rPr>
          <w:rFonts w:ascii="Times New Roman" w:hAnsi="Times New Roman" w:cs="Times New Roman"/>
          <w:color w:val="000000" w:themeColor="text1"/>
          <w:sz w:val="28"/>
          <w:szCs w:val="28"/>
        </w:rPr>
      </w:pPr>
    </w:p>
    <w:p w:rsidR="008C5DE8" w:rsidRPr="00F73012" w:rsidRDefault="008C5DE8" w:rsidP="00F73012">
      <w:pPr>
        <w:spacing w:after="0" w:line="240" w:lineRule="auto"/>
        <w:ind w:firstLine="567"/>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6. Затвердити зміни до міжбюджетних трансфертів </w:t>
      </w:r>
      <w:r w:rsidRPr="00F73012">
        <w:rPr>
          <w:rFonts w:ascii="Times New Roman" w:hAnsi="Times New Roman" w:cs="Times New Roman"/>
          <w:bCs/>
          <w:color w:val="000000" w:themeColor="text1"/>
          <w:sz w:val="28"/>
          <w:szCs w:val="28"/>
        </w:rPr>
        <w:t>на 2023 рік</w:t>
      </w:r>
      <w:r w:rsidRPr="00F73012">
        <w:rPr>
          <w:rFonts w:ascii="Times New Roman" w:hAnsi="Times New Roman" w:cs="Times New Roman"/>
          <w:color w:val="000000" w:themeColor="text1"/>
          <w:sz w:val="28"/>
          <w:szCs w:val="28"/>
        </w:rPr>
        <w:t xml:space="preserve"> згідно з додатком 5 до цього рішення.</w:t>
      </w:r>
    </w:p>
    <w:p w:rsidR="008C5DE8" w:rsidRPr="00F73012" w:rsidRDefault="008C5DE8" w:rsidP="00F73012">
      <w:pPr>
        <w:spacing w:after="0" w:line="240" w:lineRule="auto"/>
        <w:ind w:firstLine="567"/>
        <w:jc w:val="both"/>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7. Затвердити зміни до розподілу витрат міського бюджету на реалізацію місцевих  програм</w:t>
      </w:r>
      <w:r w:rsidRPr="00F73012">
        <w:rPr>
          <w:rFonts w:ascii="Times New Roman" w:hAnsi="Times New Roman" w:cs="Times New Roman"/>
          <w:b/>
          <w:bCs/>
          <w:color w:val="000000" w:themeColor="text1"/>
          <w:sz w:val="28"/>
          <w:szCs w:val="28"/>
        </w:rPr>
        <w:t xml:space="preserve"> </w:t>
      </w:r>
      <w:r w:rsidRPr="00F73012">
        <w:rPr>
          <w:rFonts w:ascii="Times New Roman" w:hAnsi="Times New Roman" w:cs="Times New Roman"/>
          <w:bCs/>
          <w:color w:val="000000" w:themeColor="text1"/>
          <w:sz w:val="28"/>
          <w:szCs w:val="28"/>
        </w:rPr>
        <w:t>у 2023 році</w:t>
      </w:r>
      <w:r w:rsidRPr="00F73012">
        <w:rPr>
          <w:rFonts w:ascii="Times New Roman" w:hAnsi="Times New Roman" w:cs="Times New Roman"/>
          <w:b/>
          <w:bCs/>
          <w:color w:val="000000" w:themeColor="text1"/>
          <w:sz w:val="28"/>
          <w:szCs w:val="28"/>
        </w:rPr>
        <w:t xml:space="preserve"> </w:t>
      </w:r>
      <w:r w:rsidRPr="00F73012">
        <w:rPr>
          <w:rFonts w:ascii="Times New Roman" w:hAnsi="Times New Roman" w:cs="Times New Roman"/>
          <w:bCs/>
          <w:color w:val="000000" w:themeColor="text1"/>
          <w:sz w:val="28"/>
          <w:szCs w:val="28"/>
        </w:rPr>
        <w:t>згідно з додатком 6 до цього рішення.</w:t>
      </w:r>
    </w:p>
    <w:p w:rsidR="008C5DE8" w:rsidRPr="00F73012" w:rsidRDefault="008C5DE8" w:rsidP="00F73012">
      <w:pPr>
        <w:spacing w:after="0" w:line="240" w:lineRule="auto"/>
        <w:ind w:firstLine="567"/>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8. Додаток 1-6, 3.1 до цього рішення є невід’ємною частиною.  </w:t>
      </w:r>
    </w:p>
    <w:p w:rsidR="008C5DE8" w:rsidRPr="00F73012" w:rsidRDefault="008C5DE8" w:rsidP="00F73012">
      <w:pPr>
        <w:tabs>
          <w:tab w:val="left" w:pos="540"/>
        </w:tabs>
        <w:spacing w:after="0" w:line="240" w:lineRule="auto"/>
        <w:ind w:firstLine="567"/>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9.</w:t>
      </w:r>
      <w:r w:rsidRPr="00F73012">
        <w:rPr>
          <w:rFonts w:ascii="Times New Roman" w:hAnsi="Times New Roman" w:cs="Times New Roman"/>
          <w:b/>
          <w:color w:val="000000" w:themeColor="text1"/>
          <w:sz w:val="28"/>
          <w:szCs w:val="28"/>
        </w:rPr>
        <w:t> </w:t>
      </w:r>
      <w:r w:rsidRPr="00F73012">
        <w:rPr>
          <w:rFonts w:ascii="Times New Roman" w:hAnsi="Times New Roman" w:cs="Times New Roman"/>
          <w:color w:val="000000" w:themeColor="text1"/>
          <w:sz w:val="28"/>
          <w:szCs w:val="28"/>
        </w:rPr>
        <w:t xml:space="preserve">Контроль за виконанням рішення покласти на постійну </w:t>
      </w:r>
      <w:r w:rsidRPr="00F73012">
        <w:rPr>
          <w:rFonts w:ascii="Times New Roman" w:hAnsi="Times New Roman" w:cs="Times New Roman"/>
          <w:bCs/>
          <w:iCs/>
          <w:color w:val="000000" w:themeColor="text1"/>
          <w:sz w:val="28"/>
          <w:szCs w:val="28"/>
        </w:rPr>
        <w:t>комісію міської ради з питань б</w:t>
      </w:r>
      <w:r w:rsidRPr="00F73012">
        <w:rPr>
          <w:rFonts w:ascii="Times New Roman" w:hAnsi="Times New Roman" w:cs="Times New Roman"/>
          <w:iCs/>
          <w:color w:val="000000" w:themeColor="text1"/>
          <w:sz w:val="28"/>
          <w:szCs w:val="28"/>
        </w:rPr>
        <w:t>юджету, тарифів і цін  (Ткачука Ю.А.).</w:t>
      </w:r>
    </w:p>
    <w:p w:rsidR="008C5DE8" w:rsidRPr="00F73012" w:rsidRDefault="008C5DE8" w:rsidP="00F73012">
      <w:pPr>
        <w:spacing w:after="0" w:line="240" w:lineRule="auto"/>
        <w:rPr>
          <w:rFonts w:ascii="Times New Roman" w:hAnsi="Times New Roman" w:cs="Times New Roman"/>
          <w:color w:val="000000" w:themeColor="text1"/>
          <w:sz w:val="28"/>
          <w:szCs w:val="28"/>
        </w:rPr>
      </w:pPr>
    </w:p>
    <w:p w:rsidR="008C5DE8" w:rsidRPr="00F73012" w:rsidRDefault="008C5DE8" w:rsidP="00F73012">
      <w:pPr>
        <w:spacing w:after="0" w:line="240" w:lineRule="auto"/>
        <w:rPr>
          <w:rFonts w:ascii="Times New Roman" w:hAnsi="Times New Roman" w:cs="Times New Roman"/>
          <w:color w:val="000000" w:themeColor="text1"/>
          <w:sz w:val="28"/>
          <w:szCs w:val="28"/>
        </w:rPr>
      </w:pPr>
    </w:p>
    <w:p w:rsidR="008C5DE8" w:rsidRPr="00F73012" w:rsidRDefault="008C5DE8"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8C5DE8" w:rsidRPr="00F73012" w:rsidRDefault="008C5DE8"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8C5DE8" w:rsidRPr="00F73012" w:rsidRDefault="008C5DE8" w:rsidP="00F73012">
      <w:pPr>
        <w:spacing w:after="0" w:line="240" w:lineRule="auto"/>
        <w:rPr>
          <w:rFonts w:ascii="Times New Roman" w:hAnsi="Times New Roman" w:cs="Times New Roman"/>
          <w:color w:val="000000" w:themeColor="text1"/>
          <w:sz w:val="28"/>
          <w:szCs w:val="28"/>
        </w:rPr>
      </w:pPr>
    </w:p>
    <w:p w:rsidR="008C5DE8" w:rsidRPr="00F73012" w:rsidRDefault="008C5DE8" w:rsidP="00F73012">
      <w:pPr>
        <w:spacing w:after="0" w:line="240" w:lineRule="auto"/>
        <w:rPr>
          <w:rFonts w:ascii="Times New Roman" w:hAnsi="Times New Roman" w:cs="Times New Roman"/>
          <w:color w:val="000000" w:themeColor="text1"/>
          <w:sz w:val="28"/>
          <w:szCs w:val="28"/>
        </w:rPr>
      </w:pPr>
    </w:p>
    <w:p w:rsidR="0098696A" w:rsidRPr="00F73012" w:rsidRDefault="0098696A"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8C5DE8" w:rsidRPr="00F73012" w:rsidRDefault="008C5DE8" w:rsidP="00F73012">
      <w:pPr>
        <w:spacing w:after="0" w:line="240" w:lineRule="auto"/>
        <w:rPr>
          <w:rFonts w:ascii="Times New Roman" w:eastAsia="Calibri" w:hAnsi="Times New Roman" w:cs="Times New Roman"/>
          <w:color w:val="000000" w:themeColor="text1"/>
          <w:sz w:val="28"/>
          <w:szCs w:val="28"/>
        </w:rPr>
      </w:pPr>
    </w:p>
    <w:p w:rsidR="00A27576" w:rsidRPr="00F73012" w:rsidRDefault="00A27576" w:rsidP="00F73012">
      <w:pPr>
        <w:spacing w:after="0" w:line="240" w:lineRule="auto"/>
        <w:jc w:val="right"/>
        <w:rPr>
          <w:rFonts w:ascii="Times New Roman" w:eastAsia="Calibri" w:hAnsi="Times New Roman" w:cs="Times New Roman"/>
          <w:color w:val="000000" w:themeColor="text1"/>
          <w:sz w:val="28"/>
          <w:szCs w:val="28"/>
        </w:rPr>
      </w:pPr>
    </w:p>
    <w:p w:rsidR="00B421FE" w:rsidRPr="00F73012" w:rsidRDefault="00B421FE" w:rsidP="00F73012">
      <w:pPr>
        <w:spacing w:after="0" w:line="240" w:lineRule="auto"/>
        <w:jc w:val="right"/>
        <w:rPr>
          <w:rFonts w:ascii="Times New Roman" w:eastAsia="Calibri" w:hAnsi="Times New Roman" w:cs="Times New Roman"/>
          <w:color w:val="000000" w:themeColor="text1"/>
          <w:sz w:val="28"/>
          <w:szCs w:val="28"/>
        </w:rPr>
      </w:pPr>
    </w:p>
    <w:p w:rsidR="00A27576" w:rsidRPr="00F73012" w:rsidRDefault="00A27576"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sz w:val="28"/>
          <w:szCs w:val="28"/>
        </w:rPr>
        <w:drawing>
          <wp:anchor distT="0" distB="0" distL="114300" distR="114300" simplePos="0" relativeHeight="25165926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A27576" w:rsidRPr="00F73012" w:rsidRDefault="00A27576" w:rsidP="00F73012">
      <w:pPr>
        <w:spacing w:after="0" w:line="240" w:lineRule="auto"/>
        <w:jc w:val="right"/>
        <w:rPr>
          <w:rFonts w:ascii="Times New Roman" w:eastAsia="Calibri" w:hAnsi="Times New Roman" w:cs="Times New Roman"/>
          <w:color w:val="000000" w:themeColor="text1"/>
          <w:sz w:val="28"/>
          <w:szCs w:val="28"/>
        </w:rPr>
      </w:pPr>
    </w:p>
    <w:p w:rsidR="00A27576" w:rsidRPr="00F73012" w:rsidRDefault="00A27576"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A27576" w:rsidRPr="00F73012" w:rsidRDefault="00A27576"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A27576" w:rsidRPr="00F73012" w:rsidRDefault="00A27576"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A27576" w:rsidRPr="00F73012" w:rsidRDefault="00A27576"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A27576" w:rsidRPr="00F73012" w:rsidRDefault="00A27576"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A27576" w:rsidRPr="00F73012" w:rsidRDefault="00A27576" w:rsidP="00F73012">
      <w:pPr>
        <w:spacing w:after="0" w:line="240" w:lineRule="auto"/>
        <w:rPr>
          <w:rFonts w:ascii="Times New Roman" w:eastAsia="Calibri" w:hAnsi="Times New Roman" w:cs="Times New Roman"/>
          <w:color w:val="000000" w:themeColor="text1"/>
          <w:sz w:val="28"/>
          <w:szCs w:val="28"/>
        </w:rPr>
      </w:pPr>
    </w:p>
    <w:p w:rsidR="00A27576" w:rsidRPr="00F73012" w:rsidRDefault="00A27576"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A27576" w:rsidRPr="00F73012" w:rsidRDefault="00A27576"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w:t>
      </w:r>
      <w:r w:rsidR="002317D2" w:rsidRPr="00F73012">
        <w:rPr>
          <w:rFonts w:ascii="Times New Roman" w:eastAsia="Calibri" w:hAnsi="Times New Roman" w:cs="Times New Roman"/>
          <w:color w:val="000000" w:themeColor="text1"/>
          <w:sz w:val="28"/>
          <w:szCs w:val="28"/>
        </w:rPr>
        <w:t>643</w:t>
      </w:r>
    </w:p>
    <w:p w:rsidR="00A27576" w:rsidRPr="00F73012" w:rsidRDefault="00A27576"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A27576" w:rsidRPr="00F73012" w:rsidRDefault="00A27576" w:rsidP="00F73012">
      <w:pPr>
        <w:spacing w:after="0" w:line="240" w:lineRule="auto"/>
        <w:rPr>
          <w:rFonts w:ascii="Times New Roman" w:eastAsia="Calibri" w:hAnsi="Times New Roman" w:cs="Times New Roman"/>
          <w:color w:val="000000" w:themeColor="text1"/>
          <w:sz w:val="28"/>
          <w:szCs w:val="28"/>
        </w:rPr>
      </w:pPr>
    </w:p>
    <w:p w:rsidR="00A27576" w:rsidRPr="00F73012" w:rsidRDefault="00A27576" w:rsidP="00F7301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 xml:space="preserve">Про внесення змін в рішення Рахівської міської </w:t>
      </w:r>
    </w:p>
    <w:p w:rsidR="00A27576" w:rsidRPr="00F73012" w:rsidRDefault="00A27576" w:rsidP="00F73012">
      <w:pPr>
        <w:spacing w:after="0" w:line="240" w:lineRule="auto"/>
        <w:jc w:val="both"/>
        <w:rPr>
          <w:rFonts w:ascii="Times New Roman" w:eastAsia="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 xml:space="preserve">ради №4 від 01.12.2020 р. «Про внесення змін до  </w:t>
      </w:r>
    </w:p>
    <w:p w:rsidR="00A27576" w:rsidRPr="00F73012" w:rsidRDefault="00A27576" w:rsidP="00F73012">
      <w:pPr>
        <w:spacing w:after="0" w:line="240" w:lineRule="auto"/>
        <w:jc w:val="both"/>
        <w:rPr>
          <w:rFonts w:ascii="Times New Roman" w:eastAsia="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 xml:space="preserve">організаційної  структури, чисельності виконавчого </w:t>
      </w:r>
    </w:p>
    <w:p w:rsidR="00A27576" w:rsidRPr="00F73012" w:rsidRDefault="00A27576" w:rsidP="00F73012">
      <w:pPr>
        <w:spacing w:after="0" w:line="240" w:lineRule="auto"/>
        <w:jc w:val="both"/>
        <w:rPr>
          <w:rFonts w:ascii="Times New Roman" w:eastAsia="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 xml:space="preserve">апарату Рахівської міської ради»  із внесеними змінами </w:t>
      </w:r>
    </w:p>
    <w:p w:rsidR="00A27576" w:rsidRPr="00F73012" w:rsidRDefault="00A27576" w:rsidP="00F7301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 xml:space="preserve">25.03.2021 р., 20.05.2021р., 21.10.2021 р., 23.12.2021 р., </w:t>
      </w:r>
    </w:p>
    <w:p w:rsidR="00A27576" w:rsidRPr="00F73012" w:rsidRDefault="00A27576" w:rsidP="00F7301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02.02.2023 р., 25.08.2023 р., 31.08.2023 р.,19.09.2023 р.</w:t>
      </w:r>
    </w:p>
    <w:p w:rsidR="00A27576" w:rsidRPr="00F73012" w:rsidRDefault="00A27576" w:rsidP="00F73012">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A27576" w:rsidRPr="00F73012" w:rsidRDefault="00A27576"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 xml:space="preserve">Відповідно до статей 25, 26, 54, 59, Закону України «Про місцеве самоврядування в Україні»,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з метою підвищення ефективності і якості роботи, </w:t>
      </w:r>
      <w:r w:rsidRPr="00F73012">
        <w:rPr>
          <w:rFonts w:ascii="Times New Roman" w:hAnsi="Times New Roman" w:cs="Times New Roman"/>
          <w:color w:val="000000" w:themeColor="text1"/>
          <w:sz w:val="28"/>
          <w:szCs w:val="28"/>
        </w:rPr>
        <w:t>Рахівська міська рада</w:t>
      </w:r>
    </w:p>
    <w:p w:rsidR="00A27576" w:rsidRPr="00F73012" w:rsidRDefault="00A27576" w:rsidP="00F73012">
      <w:pPr>
        <w:tabs>
          <w:tab w:val="left" w:pos="4068"/>
        </w:tabs>
        <w:spacing w:after="0" w:line="240" w:lineRule="auto"/>
        <w:jc w:val="both"/>
        <w:rPr>
          <w:rFonts w:ascii="Times New Roman" w:hAnsi="Times New Roman" w:cs="Times New Roman"/>
          <w:color w:val="000000" w:themeColor="text1"/>
          <w:sz w:val="28"/>
          <w:szCs w:val="28"/>
        </w:rPr>
      </w:pPr>
    </w:p>
    <w:p w:rsidR="00A27576" w:rsidRPr="00F73012" w:rsidRDefault="00A27576" w:rsidP="00F73012">
      <w:pPr>
        <w:spacing w:after="0" w:line="240" w:lineRule="auto"/>
        <w:jc w:val="center"/>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И Р І Ш И Л А:</w:t>
      </w:r>
    </w:p>
    <w:p w:rsidR="00A27576" w:rsidRPr="00F73012" w:rsidRDefault="00A27576" w:rsidP="00F73012">
      <w:pPr>
        <w:spacing w:after="0" w:line="240" w:lineRule="auto"/>
        <w:rPr>
          <w:rFonts w:ascii="Times New Roman" w:hAnsi="Times New Roman" w:cs="Times New Roman"/>
          <w:color w:val="000000" w:themeColor="text1"/>
          <w:sz w:val="28"/>
          <w:szCs w:val="28"/>
        </w:rPr>
      </w:pPr>
    </w:p>
    <w:p w:rsidR="00A27576" w:rsidRPr="00F73012" w:rsidRDefault="00A27576" w:rsidP="00F7301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 xml:space="preserve"> 1.  Внести зміни до структури, чисельності виконавчого апарату Рахівської міської ради, затвердженої рішенням міської ради №4 від 01.12.2020 р. із внесеними змінами 25.08.2023 р. №550 «Про внесення змін до організації структури, чисельності виконавчого апарату Рахівської міської ради», виклавши підпункт 1.1  в новій редакції:</w:t>
      </w:r>
    </w:p>
    <w:p w:rsidR="00A27576" w:rsidRPr="00F73012" w:rsidRDefault="00A27576"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1.1. В додаток 1 «Структура  та  чисельність</w:t>
      </w:r>
      <w:r w:rsidR="002A468B" w:rsidRPr="00F73012">
        <w:rPr>
          <w:rFonts w:ascii="Times New Roman" w:hAnsi="Times New Roman" w:cs="Times New Roman"/>
          <w:color w:val="000000" w:themeColor="text1"/>
          <w:sz w:val="28"/>
          <w:szCs w:val="28"/>
        </w:rPr>
        <w:t xml:space="preserve"> </w:t>
      </w:r>
      <w:r w:rsidRPr="00F73012">
        <w:rPr>
          <w:rFonts w:ascii="Times New Roman" w:hAnsi="Times New Roman" w:cs="Times New Roman"/>
          <w:color w:val="000000" w:themeColor="text1"/>
          <w:sz w:val="28"/>
          <w:szCs w:val="28"/>
        </w:rPr>
        <w:t xml:space="preserve">виконавчого апарату Рахівської міської ради»  внести наступні зміни: </w:t>
      </w:r>
    </w:p>
    <w:p w:rsidR="00A27576" w:rsidRPr="00F73012" w:rsidRDefault="00A27576" w:rsidP="00F73012">
      <w:pPr>
        <w:spacing w:after="0" w:line="240" w:lineRule="auto"/>
        <w:ind w:firstLine="708"/>
        <w:jc w:val="both"/>
        <w:rPr>
          <w:rFonts w:ascii="Times New Roman" w:eastAsia="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1.1.1. Вивести з відділу бухгалтерського обліку та звітності посаду  провідного спеціаліста  – 1 штатна одиниця.;</w:t>
      </w:r>
    </w:p>
    <w:p w:rsidR="00A27576" w:rsidRPr="00F73012" w:rsidRDefault="00A27576" w:rsidP="00F73012">
      <w:pPr>
        <w:spacing w:after="0" w:line="240" w:lineRule="auto"/>
        <w:ind w:firstLine="708"/>
        <w:jc w:val="both"/>
        <w:rPr>
          <w:rFonts w:ascii="Times New Roman" w:hAnsi="Times New Roman" w:cs="Times New Roman"/>
          <w:color w:val="000000" w:themeColor="text1"/>
          <w:kern w:val="2"/>
          <w:sz w:val="28"/>
          <w:szCs w:val="28"/>
        </w:rPr>
      </w:pPr>
      <w:r w:rsidRPr="00F73012">
        <w:rPr>
          <w:rFonts w:ascii="Times New Roman" w:eastAsia="Times New Roman" w:hAnsi="Times New Roman" w:cs="Times New Roman"/>
          <w:color w:val="000000" w:themeColor="text1"/>
          <w:sz w:val="28"/>
          <w:szCs w:val="28"/>
        </w:rPr>
        <w:t xml:space="preserve">1.1.3. Увести у відділі </w:t>
      </w:r>
      <w:r w:rsidRPr="00F73012">
        <w:rPr>
          <w:rFonts w:ascii="Times New Roman" w:hAnsi="Times New Roman" w:cs="Times New Roman"/>
          <w:color w:val="000000" w:themeColor="text1"/>
          <w:kern w:val="2"/>
          <w:sz w:val="28"/>
          <w:szCs w:val="28"/>
        </w:rPr>
        <w:t>з питань управління комунальною власністю посаду головного спеціаліста – 1 штатну одиницю.</w:t>
      </w:r>
    </w:p>
    <w:p w:rsidR="00A27576" w:rsidRPr="00F73012" w:rsidRDefault="00A27576" w:rsidP="00F73012">
      <w:pPr>
        <w:spacing w:after="0" w:line="240" w:lineRule="auto"/>
        <w:ind w:firstLine="708"/>
        <w:jc w:val="both"/>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1.1.4. Перейменувати відділ організаційної-інформаційної роботи та документообігу на відділ інформаційної роботи та зв’язків з громадськістю.</w:t>
      </w:r>
    </w:p>
    <w:p w:rsidR="002A468B" w:rsidRPr="00F73012" w:rsidRDefault="002A468B" w:rsidP="00F73012">
      <w:pPr>
        <w:spacing w:after="0" w:line="240" w:lineRule="auto"/>
        <w:ind w:firstLine="708"/>
        <w:jc w:val="both"/>
        <w:rPr>
          <w:rFonts w:ascii="Times New Roman" w:hAnsi="Times New Roman" w:cs="Times New Roman"/>
          <w:color w:val="000000" w:themeColor="text1"/>
          <w:kern w:val="2"/>
          <w:sz w:val="28"/>
          <w:szCs w:val="28"/>
        </w:rPr>
      </w:pPr>
    </w:p>
    <w:p w:rsidR="002A468B" w:rsidRPr="00F73012" w:rsidRDefault="002A468B" w:rsidP="00F73012">
      <w:pPr>
        <w:spacing w:after="0" w:line="240" w:lineRule="auto"/>
        <w:ind w:firstLine="708"/>
        <w:jc w:val="both"/>
        <w:rPr>
          <w:rFonts w:ascii="Times New Roman" w:hAnsi="Times New Roman" w:cs="Times New Roman"/>
          <w:color w:val="000000" w:themeColor="text1"/>
          <w:kern w:val="2"/>
          <w:sz w:val="28"/>
          <w:szCs w:val="28"/>
        </w:rPr>
      </w:pPr>
    </w:p>
    <w:p w:rsidR="00393D62" w:rsidRPr="00F73012" w:rsidRDefault="00393D62" w:rsidP="00F73012">
      <w:pPr>
        <w:spacing w:after="0" w:line="240" w:lineRule="auto"/>
        <w:ind w:firstLine="708"/>
        <w:jc w:val="both"/>
        <w:rPr>
          <w:rFonts w:ascii="Times New Roman" w:hAnsi="Times New Roman" w:cs="Times New Roman"/>
          <w:color w:val="000000" w:themeColor="text1"/>
          <w:kern w:val="2"/>
          <w:sz w:val="28"/>
          <w:szCs w:val="28"/>
        </w:rPr>
      </w:pPr>
    </w:p>
    <w:p w:rsidR="00A27576" w:rsidRPr="00F73012" w:rsidRDefault="00A27576" w:rsidP="00F73012">
      <w:pPr>
        <w:spacing w:after="0" w:line="240" w:lineRule="auto"/>
        <w:ind w:firstLine="708"/>
        <w:jc w:val="both"/>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1.1.5 Внести зміни до назви посади головного спеціаліста (комп’ютерне та програмне забезпечення) відділу організаційно-інформаційної роботи та документообігу на посаду головного спеціаліста відділу інформаційної роботи та зв’язків з громадськістю.</w:t>
      </w:r>
    </w:p>
    <w:p w:rsidR="00A27576" w:rsidRPr="00F73012" w:rsidRDefault="00A27576"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 Вказані зміни ввести в дію з 15листопада 2023 року .</w:t>
      </w:r>
    </w:p>
    <w:p w:rsidR="00A27576" w:rsidRPr="00F73012" w:rsidRDefault="00A27576"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3. Начальнику відділу  бухгалтерського обліку та звітності, головному бухгалтеру </w:t>
      </w:r>
      <w:proofErr w:type="spellStart"/>
      <w:r w:rsidRPr="00F73012">
        <w:rPr>
          <w:rFonts w:ascii="Times New Roman" w:hAnsi="Times New Roman" w:cs="Times New Roman"/>
          <w:color w:val="000000" w:themeColor="text1"/>
          <w:sz w:val="28"/>
          <w:szCs w:val="28"/>
        </w:rPr>
        <w:t>Петрюк</w:t>
      </w:r>
      <w:proofErr w:type="spellEnd"/>
      <w:r w:rsidRPr="00F73012">
        <w:rPr>
          <w:rFonts w:ascii="Times New Roman" w:hAnsi="Times New Roman" w:cs="Times New Roman"/>
          <w:color w:val="000000" w:themeColor="text1"/>
          <w:sz w:val="28"/>
          <w:szCs w:val="28"/>
        </w:rPr>
        <w:t xml:space="preserve"> М.Ф. внести відповідні зміни до штатного розпису та кошторису видатків на утримання виконавчих органів міської ради. </w:t>
      </w:r>
    </w:p>
    <w:p w:rsidR="00A27576" w:rsidRPr="00F73012" w:rsidRDefault="00A27576"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4. Контроль за виконанням цього рішення покласти на постійну комісію з питань бюджету, тарифів та цін.</w:t>
      </w:r>
    </w:p>
    <w:p w:rsidR="00A27576" w:rsidRPr="00F73012" w:rsidRDefault="00A27576" w:rsidP="00F73012">
      <w:pPr>
        <w:spacing w:after="0" w:line="240" w:lineRule="auto"/>
        <w:rPr>
          <w:rFonts w:ascii="Times New Roman" w:eastAsia="Calibri" w:hAnsi="Times New Roman" w:cs="Times New Roman"/>
          <w:color w:val="000000" w:themeColor="text1"/>
          <w:sz w:val="28"/>
          <w:szCs w:val="28"/>
          <w:lang w:eastAsia="zh-CN"/>
        </w:rPr>
      </w:pPr>
    </w:p>
    <w:p w:rsidR="00A27576" w:rsidRPr="00F73012" w:rsidRDefault="00A27576" w:rsidP="00F73012">
      <w:pPr>
        <w:spacing w:after="0" w:line="240" w:lineRule="auto"/>
        <w:rPr>
          <w:rFonts w:ascii="Times New Roman" w:eastAsia="Calibri" w:hAnsi="Times New Roman" w:cs="Times New Roman"/>
          <w:color w:val="000000" w:themeColor="text1"/>
          <w:sz w:val="28"/>
          <w:szCs w:val="28"/>
          <w:lang w:eastAsia="ru-RU"/>
        </w:rPr>
      </w:pPr>
    </w:p>
    <w:p w:rsidR="00A27576" w:rsidRPr="00F73012" w:rsidRDefault="00A27576" w:rsidP="00F73012">
      <w:pPr>
        <w:spacing w:after="0" w:line="240" w:lineRule="auto"/>
        <w:rPr>
          <w:rFonts w:ascii="Times New Roman" w:eastAsia="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A27576" w:rsidRPr="00F73012" w:rsidRDefault="00A27576"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A27576" w:rsidRPr="00F73012" w:rsidRDefault="00A27576" w:rsidP="00F73012">
      <w:pPr>
        <w:spacing w:after="0" w:line="240" w:lineRule="auto"/>
        <w:rPr>
          <w:rFonts w:ascii="Times New Roman" w:hAnsi="Times New Roman" w:cs="Times New Roman"/>
          <w:b/>
          <w:color w:val="000000" w:themeColor="text1"/>
          <w:sz w:val="28"/>
          <w:szCs w:val="28"/>
        </w:rPr>
      </w:pPr>
    </w:p>
    <w:p w:rsidR="002A468B" w:rsidRPr="00F73012" w:rsidRDefault="002A468B"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A27576" w:rsidRPr="00F73012" w:rsidRDefault="00A27576" w:rsidP="00F73012">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A27576" w:rsidRPr="00F73012" w:rsidTr="00C82537">
        <w:trPr>
          <w:jc w:val="right"/>
        </w:trPr>
        <w:tc>
          <w:tcPr>
            <w:tcW w:w="3119" w:type="dxa"/>
            <w:hideMark/>
          </w:tcPr>
          <w:p w:rsidR="00A27576" w:rsidRPr="00F73012" w:rsidRDefault="00A27576" w:rsidP="00F73012">
            <w:pPr>
              <w:spacing w:after="0" w:line="240" w:lineRule="auto"/>
              <w:rPr>
                <w:rFonts w:ascii="Times New Roman" w:hAnsi="Times New Roman" w:cs="Times New Roman"/>
                <w:color w:val="000000" w:themeColor="text1"/>
                <w:kern w:val="2"/>
                <w:sz w:val="24"/>
                <w:szCs w:val="24"/>
              </w:rPr>
            </w:pPr>
            <w:r w:rsidRPr="00F73012">
              <w:rPr>
                <w:rFonts w:ascii="Times New Roman" w:hAnsi="Times New Roman" w:cs="Times New Roman"/>
                <w:color w:val="000000" w:themeColor="text1"/>
                <w:sz w:val="24"/>
                <w:szCs w:val="24"/>
              </w:rPr>
              <w:br w:type="page"/>
            </w:r>
            <w:r w:rsidRPr="00F73012">
              <w:rPr>
                <w:rFonts w:ascii="Times New Roman" w:hAnsi="Times New Roman" w:cs="Times New Roman"/>
                <w:b/>
                <w:color w:val="000000" w:themeColor="text1"/>
                <w:sz w:val="24"/>
                <w:szCs w:val="24"/>
              </w:rPr>
              <w:br w:type="page"/>
              <w:t xml:space="preserve">            </w:t>
            </w:r>
            <w:r w:rsidRPr="00F73012">
              <w:rPr>
                <w:rFonts w:ascii="Times New Roman" w:hAnsi="Times New Roman" w:cs="Times New Roman"/>
                <w:color w:val="000000" w:themeColor="text1"/>
                <w:kern w:val="2"/>
                <w:sz w:val="24"/>
                <w:szCs w:val="24"/>
              </w:rPr>
              <w:t>Додаток №1</w:t>
            </w:r>
          </w:p>
          <w:p w:rsidR="00A27576" w:rsidRPr="00F73012" w:rsidRDefault="00A27576" w:rsidP="00F73012">
            <w:pPr>
              <w:spacing w:after="0" w:line="240" w:lineRule="auto"/>
              <w:rPr>
                <w:rFonts w:ascii="Times New Roman" w:eastAsia="MS Mincho" w:hAnsi="Times New Roman" w:cs="Times New Roman"/>
                <w:color w:val="000000" w:themeColor="text1"/>
                <w:kern w:val="2"/>
                <w:sz w:val="24"/>
                <w:szCs w:val="24"/>
              </w:rPr>
            </w:pPr>
            <w:r w:rsidRPr="00F73012">
              <w:rPr>
                <w:rFonts w:ascii="Times New Roman" w:hAnsi="Times New Roman" w:cs="Times New Roman"/>
                <w:color w:val="000000" w:themeColor="text1"/>
                <w:kern w:val="2"/>
                <w:sz w:val="24"/>
                <w:szCs w:val="24"/>
              </w:rPr>
              <w:t>до рішення міської ради</w:t>
            </w:r>
          </w:p>
          <w:p w:rsidR="00A27576" w:rsidRPr="00F73012" w:rsidRDefault="00A27576" w:rsidP="00F73012">
            <w:pPr>
              <w:spacing w:after="0" w:line="240" w:lineRule="auto"/>
              <w:rPr>
                <w:rFonts w:ascii="Times New Roman" w:hAnsi="Times New Roman" w:cs="Times New Roman"/>
                <w:color w:val="000000" w:themeColor="text1"/>
                <w:kern w:val="2"/>
                <w:sz w:val="24"/>
                <w:szCs w:val="24"/>
              </w:rPr>
            </w:pPr>
            <w:r w:rsidRPr="00F73012">
              <w:rPr>
                <w:rFonts w:ascii="Times New Roman" w:hAnsi="Times New Roman" w:cs="Times New Roman"/>
                <w:color w:val="000000" w:themeColor="text1"/>
                <w:kern w:val="2"/>
                <w:sz w:val="24"/>
                <w:szCs w:val="24"/>
              </w:rPr>
              <w:t xml:space="preserve">40-їсесії 8-го скликання  </w:t>
            </w:r>
          </w:p>
          <w:p w:rsidR="00A27576" w:rsidRPr="00F73012" w:rsidRDefault="00A27576" w:rsidP="00F73012">
            <w:pPr>
              <w:spacing w:after="0" w:line="240" w:lineRule="auto"/>
              <w:rPr>
                <w:rFonts w:ascii="Times New Roman" w:eastAsia="Times New Roman" w:hAnsi="Times New Roman" w:cs="Times New Roman"/>
                <w:color w:val="000000" w:themeColor="text1"/>
                <w:kern w:val="2"/>
                <w:sz w:val="24"/>
                <w:szCs w:val="24"/>
                <w:lang w:eastAsia="zh-CN"/>
              </w:rPr>
            </w:pPr>
            <w:r w:rsidRPr="00F73012">
              <w:rPr>
                <w:rFonts w:ascii="Times New Roman" w:hAnsi="Times New Roman" w:cs="Times New Roman"/>
                <w:color w:val="000000" w:themeColor="text1"/>
                <w:kern w:val="2"/>
                <w:sz w:val="24"/>
                <w:szCs w:val="24"/>
              </w:rPr>
              <w:t>від 15.11.2023 р. №</w:t>
            </w:r>
            <w:r w:rsidR="00C52F2A" w:rsidRPr="00F73012">
              <w:rPr>
                <w:rFonts w:ascii="Times New Roman" w:hAnsi="Times New Roman" w:cs="Times New Roman"/>
                <w:color w:val="000000" w:themeColor="text1"/>
                <w:kern w:val="2"/>
                <w:sz w:val="24"/>
                <w:szCs w:val="24"/>
              </w:rPr>
              <w:t>64</w:t>
            </w:r>
            <w:r w:rsidR="00BB3923" w:rsidRPr="00F73012">
              <w:rPr>
                <w:rFonts w:ascii="Times New Roman" w:hAnsi="Times New Roman" w:cs="Times New Roman"/>
                <w:color w:val="000000" w:themeColor="text1"/>
                <w:kern w:val="2"/>
                <w:sz w:val="24"/>
                <w:szCs w:val="24"/>
              </w:rPr>
              <w:t>3</w:t>
            </w:r>
          </w:p>
        </w:tc>
      </w:tr>
    </w:tbl>
    <w:p w:rsidR="00A27576" w:rsidRPr="00F73012" w:rsidRDefault="00A27576" w:rsidP="00F73012">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A27576" w:rsidRPr="00F73012" w:rsidRDefault="00A27576" w:rsidP="00F73012">
      <w:pPr>
        <w:tabs>
          <w:tab w:val="center" w:pos="0"/>
        </w:tabs>
        <w:spacing w:after="0" w:line="240" w:lineRule="auto"/>
        <w:rPr>
          <w:rFonts w:ascii="Times New Roman" w:hAnsi="Times New Roman" w:cs="Times New Roman"/>
          <w:b/>
          <w:color w:val="000000" w:themeColor="text1"/>
          <w:sz w:val="28"/>
          <w:szCs w:val="28"/>
        </w:rPr>
      </w:pPr>
    </w:p>
    <w:p w:rsidR="00A27576" w:rsidRPr="00F73012" w:rsidRDefault="00A27576" w:rsidP="00F73012">
      <w:pPr>
        <w:tabs>
          <w:tab w:val="center" w:pos="0"/>
        </w:tabs>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hAnsi="Times New Roman" w:cs="Times New Roman"/>
          <w:b/>
          <w:color w:val="000000" w:themeColor="text1"/>
          <w:sz w:val="28"/>
          <w:szCs w:val="28"/>
        </w:rPr>
        <w:t>Структура  та  чисельність</w:t>
      </w:r>
    </w:p>
    <w:p w:rsidR="00A27576" w:rsidRPr="00F73012" w:rsidRDefault="00A27576" w:rsidP="00F73012">
      <w:pPr>
        <w:tabs>
          <w:tab w:val="left" w:pos="5387"/>
          <w:tab w:val="left" w:pos="7513"/>
        </w:tabs>
        <w:spacing w:after="0" w:line="240" w:lineRule="auto"/>
        <w:ind w:hanging="426"/>
        <w:jc w:val="center"/>
        <w:rPr>
          <w:rFonts w:ascii="Times New Roman" w:eastAsia="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виконавчого апарату Рахівської міської ради</w:t>
      </w:r>
    </w:p>
    <w:p w:rsidR="00A27576" w:rsidRPr="00F73012" w:rsidRDefault="00A27576" w:rsidP="00F73012">
      <w:pPr>
        <w:tabs>
          <w:tab w:val="left" w:pos="5387"/>
          <w:tab w:val="left" w:pos="7513"/>
        </w:tabs>
        <w:spacing w:after="0" w:line="240" w:lineRule="auto"/>
        <w:ind w:hanging="426"/>
        <w:jc w:val="center"/>
        <w:rPr>
          <w:rFonts w:ascii="Times New Roman" w:hAnsi="Times New Roman" w:cs="Times New Roman"/>
          <w:b/>
          <w:color w:val="000000" w:themeColor="text1"/>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5659"/>
        <w:gridCol w:w="2480"/>
      </w:tblGrid>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№п/п</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Найменування посад та структурних підрозділів</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Кількість штатних одиниць</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КЕРІВНИЦТВО</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8</w:t>
            </w:r>
          </w:p>
        </w:tc>
      </w:tr>
      <w:tr w:rsidR="00A27576" w:rsidRPr="00F73012" w:rsidTr="00C82537">
        <w:trPr>
          <w:trHeight w:val="309"/>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Міський голова</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245"/>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 xml:space="preserve">Перший заступник міського голови </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Заступник міського голови з питань діяльності виконавчих органів ради</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4.</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Секретар ради  та виконкому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313"/>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5.</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Керуючий справами</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267"/>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720"/>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6.</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Староста</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ВІДДІЛИ АПАРАТУ  МІСЬКОЇ РАДИ</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8</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Центр надання адміністративних послуг</w:t>
            </w:r>
          </w:p>
        </w:tc>
        <w:tc>
          <w:tcPr>
            <w:tcW w:w="2480"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 xml:space="preserve">Начальник  </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Адміністратор</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5</w:t>
            </w:r>
          </w:p>
        </w:tc>
      </w:tr>
      <w:tr w:rsidR="00A27576" w:rsidRPr="00F73012" w:rsidTr="00C82537">
        <w:trPr>
          <w:trHeight w:val="389"/>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4.</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Державний реєстратор</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r>
      <w:tr w:rsidR="00A27576" w:rsidRPr="00F73012" w:rsidTr="00C82537">
        <w:trPr>
          <w:trHeight w:val="389"/>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rPr>
                <w:rFonts w:ascii="Times New Roman" w:hAnsi="Times New Roman" w:cs="Times New Roman"/>
                <w:color w:val="000000" w:themeColor="text1"/>
                <w:sz w:val="28"/>
                <w:szCs w:val="28"/>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 xml:space="preserve">Відділ соціального захисту населення </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3</w:t>
            </w:r>
          </w:p>
        </w:tc>
      </w:tr>
      <w:tr w:rsidR="00A27576" w:rsidRPr="00F73012" w:rsidTr="00C82537">
        <w:trPr>
          <w:trHeight w:val="389"/>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 xml:space="preserve">Начальник відділу </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389"/>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p>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Відділ  інформаційної роботи та зв’язків з громадськістю</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7</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317"/>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Секретар керівника</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266"/>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4.</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Оператор комп’ютерного набору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317"/>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5.</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Діловод</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Юридичний відділ</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2</w:t>
            </w:r>
          </w:p>
        </w:tc>
      </w:tr>
      <w:tr w:rsidR="00A27576" w:rsidRPr="00F73012" w:rsidTr="00C82537">
        <w:trPr>
          <w:trHeight w:val="239"/>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329"/>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 xml:space="preserve">Відділ бухгалтерського обліку та звітності </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3</w:t>
            </w:r>
          </w:p>
        </w:tc>
      </w:tr>
      <w:tr w:rsidR="00A27576" w:rsidRPr="00F73012" w:rsidTr="00C82537">
        <w:trPr>
          <w:trHeight w:val="331"/>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 головний бухгалтер</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265"/>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r>
      <w:tr w:rsidR="00A27576" w:rsidRPr="00F73012" w:rsidTr="00C82537">
        <w:trPr>
          <w:trHeight w:val="214"/>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hAnsi="Times New Roman" w:cs="Times New Roman"/>
                <w:color w:val="000000" w:themeColor="text1"/>
                <w:kern w:val="2"/>
                <w:sz w:val="28"/>
                <w:szCs w:val="28"/>
              </w:rPr>
            </w:pPr>
          </w:p>
        </w:tc>
        <w:tc>
          <w:tcPr>
            <w:tcW w:w="5659"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1230"/>
              </w:tabs>
              <w:spacing w:after="0" w:line="240" w:lineRule="auto"/>
              <w:rPr>
                <w:rFonts w:ascii="Times New Roman" w:hAnsi="Times New Roman" w:cs="Times New Roman"/>
                <w:color w:val="000000" w:themeColor="text1"/>
                <w:kern w:val="2"/>
                <w:sz w:val="28"/>
                <w:szCs w:val="28"/>
              </w:rPr>
            </w:pPr>
            <w:r w:rsidRPr="00F73012">
              <w:rPr>
                <w:rFonts w:ascii="Times New Roman" w:hAnsi="Times New Roman" w:cs="Times New Roman"/>
                <w:b/>
                <w:color w:val="000000" w:themeColor="text1"/>
                <w:kern w:val="2"/>
                <w:sz w:val="28"/>
                <w:szCs w:val="28"/>
              </w:rPr>
              <w:t>Відділ планування та закупівель</w:t>
            </w:r>
          </w:p>
        </w:tc>
        <w:tc>
          <w:tcPr>
            <w:tcW w:w="2480"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spacing w:after="0" w:line="240" w:lineRule="auto"/>
              <w:jc w:val="center"/>
              <w:rPr>
                <w:rFonts w:ascii="Times New Roman" w:hAnsi="Times New Roman" w:cs="Times New Roman"/>
                <w:b/>
                <w:color w:val="000000" w:themeColor="text1"/>
                <w:kern w:val="2"/>
                <w:sz w:val="28"/>
                <w:szCs w:val="28"/>
              </w:rPr>
            </w:pPr>
            <w:r w:rsidRPr="00F73012">
              <w:rPr>
                <w:rFonts w:ascii="Times New Roman" w:hAnsi="Times New Roman" w:cs="Times New Roman"/>
                <w:b/>
                <w:color w:val="000000" w:themeColor="text1"/>
                <w:kern w:val="2"/>
                <w:sz w:val="28"/>
                <w:szCs w:val="28"/>
              </w:rPr>
              <w:t>4</w:t>
            </w:r>
          </w:p>
        </w:tc>
      </w:tr>
      <w:tr w:rsidR="00A27576" w:rsidRPr="00F73012" w:rsidTr="00C82537">
        <w:trPr>
          <w:trHeight w:val="214"/>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lastRenderedPageBreak/>
              <w:t>1.</w:t>
            </w:r>
          </w:p>
        </w:tc>
        <w:tc>
          <w:tcPr>
            <w:tcW w:w="5659"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1230"/>
              </w:tabs>
              <w:spacing w:after="0" w:line="240" w:lineRule="auto"/>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Начальник відділу</w:t>
            </w:r>
          </w:p>
        </w:tc>
        <w:tc>
          <w:tcPr>
            <w:tcW w:w="2480"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spacing w:after="0" w:line="240" w:lineRule="auto"/>
              <w:jc w:val="center"/>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1</w:t>
            </w:r>
          </w:p>
        </w:tc>
      </w:tr>
      <w:tr w:rsidR="00A27576" w:rsidRPr="00F73012" w:rsidTr="00C82537">
        <w:trPr>
          <w:trHeight w:val="214"/>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1230"/>
              </w:tabs>
              <w:spacing w:after="0" w:line="240" w:lineRule="auto"/>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Головний спеціаліст (уповноважена особа)</w:t>
            </w:r>
          </w:p>
        </w:tc>
        <w:tc>
          <w:tcPr>
            <w:tcW w:w="2480"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spacing w:after="0" w:line="240" w:lineRule="auto"/>
              <w:jc w:val="center"/>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2</w:t>
            </w:r>
          </w:p>
        </w:tc>
      </w:tr>
      <w:tr w:rsidR="00A27576" w:rsidRPr="00F73012" w:rsidTr="00C82537">
        <w:trPr>
          <w:trHeight w:val="214"/>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3.</w:t>
            </w:r>
          </w:p>
        </w:tc>
        <w:tc>
          <w:tcPr>
            <w:tcW w:w="5659"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1230"/>
              </w:tabs>
              <w:spacing w:after="0" w:line="240" w:lineRule="auto"/>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Головний спеціаліст з планування</w:t>
            </w:r>
          </w:p>
        </w:tc>
        <w:tc>
          <w:tcPr>
            <w:tcW w:w="2480"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spacing w:after="0" w:line="240" w:lineRule="auto"/>
              <w:jc w:val="center"/>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rPr>
                <w:rFonts w:ascii="Times New Roman" w:hAnsi="Times New Roman" w:cs="Times New Roman"/>
                <w:color w:val="000000" w:themeColor="text1"/>
                <w:sz w:val="28"/>
                <w:szCs w:val="28"/>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Відділ житлово-комунального господарства та господарського забезпечення</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13</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1230"/>
              </w:tabs>
              <w:spacing w:after="0" w:line="240" w:lineRule="auto"/>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Головний спеціаліст</w:t>
            </w:r>
          </w:p>
        </w:tc>
        <w:tc>
          <w:tcPr>
            <w:tcW w:w="2480"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spacing w:after="0" w:line="240" w:lineRule="auto"/>
              <w:jc w:val="center"/>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 xml:space="preserve">Завідувач господарством </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Водій</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4.</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Прибиральник службових приміщень</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5</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5.</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Опалювачі</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4</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Відділ з питань управління комунальною власністю</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3</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eastAsia="Times New Roman" w:hAnsi="Times New Roman" w:cs="Times New Roman"/>
                <w:color w:val="000000" w:themeColor="text1"/>
                <w:kern w:val="2"/>
                <w:sz w:val="28"/>
                <w:szCs w:val="28"/>
                <w:lang w:eastAsia="zh-CN"/>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eastAsia="Times New Roman" w:hAnsi="Times New Roman" w:cs="Times New Roman"/>
                <w:color w:val="000000" w:themeColor="text1"/>
                <w:kern w:val="2"/>
                <w:sz w:val="28"/>
                <w:szCs w:val="28"/>
                <w:lang w:eastAsia="zh-CN"/>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3.</w:t>
            </w:r>
          </w:p>
        </w:tc>
        <w:tc>
          <w:tcPr>
            <w:tcW w:w="5659"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1230"/>
              </w:tabs>
              <w:spacing w:after="0" w:line="240" w:lineRule="auto"/>
              <w:rPr>
                <w:rFonts w:ascii="Times New Roman" w:hAnsi="Times New Roman" w:cs="Times New Roman"/>
                <w:color w:val="000000" w:themeColor="text1"/>
                <w:kern w:val="2"/>
                <w:sz w:val="28"/>
                <w:szCs w:val="28"/>
              </w:rPr>
            </w:pPr>
            <w:r w:rsidRPr="00F73012">
              <w:rPr>
                <w:rFonts w:ascii="Times New Roman" w:hAnsi="Times New Roman" w:cs="Times New Roman"/>
                <w:color w:val="000000" w:themeColor="text1"/>
                <w:kern w:val="2"/>
                <w:sz w:val="28"/>
                <w:szCs w:val="28"/>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eastAsia="Times New Roman" w:hAnsi="Times New Roman" w:cs="Times New Roman"/>
                <w:color w:val="000000" w:themeColor="text1"/>
                <w:kern w:val="2"/>
                <w:sz w:val="28"/>
                <w:szCs w:val="28"/>
                <w:lang w:eastAsia="zh-CN"/>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Відділ  соціально-економічного розвитку,  міжнародних зв’язків  та туризму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4</w:t>
            </w:r>
          </w:p>
        </w:tc>
      </w:tr>
      <w:tr w:rsidR="00A27576" w:rsidRPr="00F73012" w:rsidTr="00C82537">
        <w:trPr>
          <w:trHeight w:val="281"/>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373"/>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 xml:space="preserve">Головний спеціаліст </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309"/>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Спеціаліст І категорії</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309"/>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4.</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Відділ кадрової роботи</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5</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71"/>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Інспектор  з військового обліку</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rPr>
                <w:rFonts w:ascii="Times New Roman" w:hAnsi="Times New Roman" w:cs="Times New Roman"/>
                <w:color w:val="000000" w:themeColor="text1"/>
                <w:sz w:val="28"/>
                <w:szCs w:val="28"/>
              </w:rPr>
            </w:pP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Спеціалісти</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rPr>
                <w:rFonts w:ascii="Times New Roman" w:hAnsi="Times New Roman" w:cs="Times New Roman"/>
                <w:color w:val="000000" w:themeColor="text1"/>
                <w:sz w:val="28"/>
                <w:szCs w:val="28"/>
              </w:rPr>
            </w:pPr>
          </w:p>
        </w:tc>
      </w:tr>
      <w:tr w:rsidR="00A27576" w:rsidRPr="00F73012" w:rsidTr="00C82537">
        <w:trPr>
          <w:trHeight w:val="480"/>
        </w:trPr>
        <w:tc>
          <w:tcPr>
            <w:tcW w:w="898"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565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Головний спеціаліст цивільного захисту та з питань охорони праці</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1</w:t>
            </w:r>
          </w:p>
        </w:tc>
      </w:tr>
      <w:tr w:rsidR="00A27576" w:rsidRPr="00F73012" w:rsidTr="00C82537">
        <w:trPr>
          <w:trHeight w:val="480"/>
        </w:trPr>
        <w:tc>
          <w:tcPr>
            <w:tcW w:w="6557" w:type="dxa"/>
            <w:gridSpan w:val="2"/>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ind w:firstLine="708"/>
              <w:jc w:val="right"/>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Всього:</w:t>
            </w:r>
          </w:p>
        </w:tc>
        <w:tc>
          <w:tcPr>
            <w:tcW w:w="2480"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61</w:t>
            </w:r>
          </w:p>
        </w:tc>
      </w:tr>
    </w:tbl>
    <w:p w:rsidR="00A27576" w:rsidRPr="00F73012" w:rsidRDefault="00A27576" w:rsidP="00F73012">
      <w:pPr>
        <w:tabs>
          <w:tab w:val="left" w:pos="5387"/>
          <w:tab w:val="left" w:pos="7513"/>
        </w:tabs>
        <w:spacing w:after="0" w:line="240" w:lineRule="auto"/>
        <w:ind w:hanging="7088"/>
        <w:rPr>
          <w:rFonts w:ascii="Times New Roman" w:eastAsia="Times New Roman" w:hAnsi="Times New Roman" w:cs="Times New Roman"/>
          <w:b/>
          <w:color w:val="000000" w:themeColor="text1"/>
          <w:sz w:val="28"/>
          <w:szCs w:val="28"/>
          <w:lang w:eastAsia="zh-CN"/>
        </w:rPr>
      </w:pPr>
      <w:r w:rsidRPr="00F73012">
        <w:rPr>
          <w:rFonts w:ascii="Times New Roman" w:hAnsi="Times New Roman" w:cs="Times New Roman"/>
          <w:b/>
          <w:color w:val="000000" w:themeColor="text1"/>
          <w:sz w:val="28"/>
          <w:szCs w:val="28"/>
        </w:rPr>
        <w:t>Се</w:t>
      </w:r>
    </w:p>
    <w:p w:rsidR="00A27576" w:rsidRPr="00F73012" w:rsidRDefault="00A27576"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A27576" w:rsidRPr="00F73012" w:rsidRDefault="00A27576"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5C0294" w:rsidRPr="00F73012" w:rsidRDefault="005C029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br w:type="page"/>
      </w:r>
    </w:p>
    <w:p w:rsidR="00A27576" w:rsidRPr="00F73012" w:rsidRDefault="00A27576" w:rsidP="00F73012">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A27576" w:rsidRPr="00F73012" w:rsidTr="00C82537">
        <w:trPr>
          <w:jc w:val="right"/>
        </w:trPr>
        <w:tc>
          <w:tcPr>
            <w:tcW w:w="3119" w:type="dxa"/>
            <w:hideMark/>
          </w:tcPr>
          <w:p w:rsidR="00A27576" w:rsidRPr="00F73012" w:rsidRDefault="00A27576" w:rsidP="00F73012">
            <w:pPr>
              <w:spacing w:after="0" w:line="240" w:lineRule="auto"/>
              <w:rPr>
                <w:rFonts w:ascii="Times New Roman" w:hAnsi="Times New Roman" w:cs="Times New Roman"/>
                <w:color w:val="000000" w:themeColor="text1"/>
                <w:kern w:val="2"/>
                <w:sz w:val="24"/>
                <w:szCs w:val="24"/>
              </w:rPr>
            </w:pPr>
            <w:r w:rsidRPr="00F73012">
              <w:rPr>
                <w:rFonts w:ascii="Times New Roman" w:hAnsi="Times New Roman" w:cs="Times New Roman"/>
                <w:color w:val="000000" w:themeColor="text1"/>
                <w:sz w:val="24"/>
                <w:szCs w:val="24"/>
              </w:rPr>
              <w:br w:type="page"/>
            </w:r>
            <w:r w:rsidRPr="00F73012">
              <w:rPr>
                <w:rFonts w:ascii="Times New Roman" w:hAnsi="Times New Roman" w:cs="Times New Roman"/>
                <w:b/>
                <w:color w:val="000000" w:themeColor="text1"/>
                <w:sz w:val="24"/>
                <w:szCs w:val="24"/>
              </w:rPr>
              <w:br w:type="page"/>
            </w:r>
            <w:r w:rsidR="005C0294" w:rsidRPr="00F73012">
              <w:rPr>
                <w:rFonts w:ascii="Times New Roman" w:hAnsi="Times New Roman" w:cs="Times New Roman"/>
                <w:b/>
                <w:color w:val="000000" w:themeColor="text1"/>
                <w:sz w:val="24"/>
                <w:szCs w:val="24"/>
              </w:rPr>
              <w:t xml:space="preserve">         </w:t>
            </w:r>
            <w:r w:rsidRPr="00F73012">
              <w:rPr>
                <w:rFonts w:ascii="Times New Roman" w:hAnsi="Times New Roman" w:cs="Times New Roman"/>
                <w:color w:val="000000" w:themeColor="text1"/>
                <w:kern w:val="2"/>
                <w:sz w:val="24"/>
                <w:szCs w:val="24"/>
              </w:rPr>
              <w:t>Додаток №2</w:t>
            </w:r>
          </w:p>
          <w:p w:rsidR="00A27576" w:rsidRPr="00F73012" w:rsidRDefault="00A27576" w:rsidP="00F73012">
            <w:pPr>
              <w:spacing w:after="0" w:line="240" w:lineRule="auto"/>
              <w:rPr>
                <w:rFonts w:ascii="Times New Roman" w:eastAsia="MS Mincho" w:hAnsi="Times New Roman" w:cs="Times New Roman"/>
                <w:color w:val="000000" w:themeColor="text1"/>
                <w:kern w:val="2"/>
                <w:sz w:val="24"/>
                <w:szCs w:val="24"/>
              </w:rPr>
            </w:pPr>
            <w:r w:rsidRPr="00F73012">
              <w:rPr>
                <w:rFonts w:ascii="Times New Roman" w:hAnsi="Times New Roman" w:cs="Times New Roman"/>
                <w:color w:val="000000" w:themeColor="text1"/>
                <w:kern w:val="2"/>
                <w:sz w:val="24"/>
                <w:szCs w:val="24"/>
              </w:rPr>
              <w:t>до рішення міської ради</w:t>
            </w:r>
          </w:p>
          <w:p w:rsidR="00A27576" w:rsidRPr="00F73012" w:rsidRDefault="00A27576" w:rsidP="00F73012">
            <w:pPr>
              <w:spacing w:after="0" w:line="240" w:lineRule="auto"/>
              <w:rPr>
                <w:rFonts w:ascii="Times New Roman" w:hAnsi="Times New Roman" w:cs="Times New Roman"/>
                <w:color w:val="000000" w:themeColor="text1"/>
                <w:kern w:val="2"/>
                <w:sz w:val="24"/>
                <w:szCs w:val="24"/>
              </w:rPr>
            </w:pPr>
            <w:r w:rsidRPr="00F73012">
              <w:rPr>
                <w:rFonts w:ascii="Times New Roman" w:hAnsi="Times New Roman" w:cs="Times New Roman"/>
                <w:color w:val="000000" w:themeColor="text1"/>
                <w:kern w:val="2"/>
                <w:sz w:val="24"/>
                <w:szCs w:val="24"/>
              </w:rPr>
              <w:t xml:space="preserve">40-їсесії 8-го скликання  </w:t>
            </w:r>
          </w:p>
          <w:p w:rsidR="00A27576" w:rsidRPr="00F73012" w:rsidRDefault="00A27576" w:rsidP="00F73012">
            <w:pPr>
              <w:spacing w:after="0" w:line="240" w:lineRule="auto"/>
              <w:rPr>
                <w:rFonts w:ascii="Times New Roman" w:eastAsia="Times New Roman" w:hAnsi="Times New Roman" w:cs="Times New Roman"/>
                <w:color w:val="000000" w:themeColor="text1"/>
                <w:kern w:val="2"/>
                <w:sz w:val="24"/>
                <w:szCs w:val="24"/>
                <w:lang w:eastAsia="zh-CN"/>
              </w:rPr>
            </w:pPr>
            <w:r w:rsidRPr="00F73012">
              <w:rPr>
                <w:rFonts w:ascii="Times New Roman" w:hAnsi="Times New Roman" w:cs="Times New Roman"/>
                <w:color w:val="000000" w:themeColor="text1"/>
                <w:kern w:val="2"/>
                <w:sz w:val="24"/>
                <w:szCs w:val="24"/>
              </w:rPr>
              <w:t>від 15.11.2023 р. №</w:t>
            </w:r>
            <w:r w:rsidR="005C0294" w:rsidRPr="00F73012">
              <w:rPr>
                <w:rFonts w:ascii="Times New Roman" w:hAnsi="Times New Roman" w:cs="Times New Roman"/>
                <w:color w:val="000000" w:themeColor="text1"/>
                <w:kern w:val="2"/>
                <w:sz w:val="24"/>
                <w:szCs w:val="24"/>
              </w:rPr>
              <w:t>643</w:t>
            </w:r>
          </w:p>
        </w:tc>
      </w:tr>
    </w:tbl>
    <w:p w:rsidR="00A27576" w:rsidRPr="00F73012" w:rsidRDefault="00A27576" w:rsidP="00F73012">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A27576" w:rsidRPr="00F73012" w:rsidRDefault="00A27576" w:rsidP="00F73012">
      <w:pPr>
        <w:tabs>
          <w:tab w:val="left" w:pos="5387"/>
          <w:tab w:val="left" w:pos="7513"/>
        </w:tabs>
        <w:spacing w:after="0" w:line="240" w:lineRule="auto"/>
        <w:ind w:hanging="426"/>
        <w:jc w:val="center"/>
        <w:rPr>
          <w:rFonts w:ascii="Times New Roman" w:hAnsi="Times New Roman" w:cs="Times New Roman"/>
          <w:b/>
          <w:color w:val="000000" w:themeColor="text1"/>
          <w:sz w:val="28"/>
          <w:szCs w:val="28"/>
        </w:rPr>
      </w:pPr>
    </w:p>
    <w:p w:rsidR="00A27576" w:rsidRPr="00F73012" w:rsidRDefault="00A27576" w:rsidP="00F73012">
      <w:pPr>
        <w:tabs>
          <w:tab w:val="left" w:pos="5387"/>
          <w:tab w:val="left" w:pos="7513"/>
        </w:tabs>
        <w:spacing w:after="0" w:line="240" w:lineRule="auto"/>
        <w:ind w:hanging="426"/>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Структура  та  чисельність</w:t>
      </w:r>
    </w:p>
    <w:p w:rsidR="00A27576" w:rsidRPr="00F73012" w:rsidRDefault="00A27576" w:rsidP="00F73012">
      <w:pPr>
        <w:tabs>
          <w:tab w:val="left" w:pos="5387"/>
          <w:tab w:val="left" w:pos="7513"/>
        </w:tabs>
        <w:spacing w:after="0" w:line="240" w:lineRule="auto"/>
        <w:ind w:hanging="426"/>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 xml:space="preserve">відділів виконавчого апарату Рахівської міської ради з </w:t>
      </w:r>
    </w:p>
    <w:p w:rsidR="00A27576" w:rsidRPr="00F73012" w:rsidRDefault="00A27576" w:rsidP="00F73012">
      <w:pPr>
        <w:tabs>
          <w:tab w:val="left" w:pos="5387"/>
          <w:tab w:val="left" w:pos="7513"/>
        </w:tabs>
        <w:spacing w:after="0" w:line="240" w:lineRule="auto"/>
        <w:ind w:hanging="426"/>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статусом юридичних осіб</w:t>
      </w:r>
    </w:p>
    <w:p w:rsidR="00A27576" w:rsidRPr="00F73012" w:rsidRDefault="00A27576" w:rsidP="00F73012">
      <w:pPr>
        <w:tabs>
          <w:tab w:val="left" w:pos="5387"/>
          <w:tab w:val="left" w:pos="7513"/>
        </w:tabs>
        <w:spacing w:after="0" w:line="240" w:lineRule="auto"/>
        <w:ind w:hanging="426"/>
        <w:jc w:val="center"/>
        <w:rPr>
          <w:rFonts w:ascii="Times New Roman" w:hAnsi="Times New Roman" w:cs="Times New Roman"/>
          <w:b/>
          <w:color w:val="000000" w:themeColor="text1"/>
          <w:sz w:val="28"/>
          <w:szCs w:val="28"/>
        </w:rPr>
      </w:pP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6379"/>
        <w:gridCol w:w="2126"/>
      </w:tblGrid>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№п/п</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Найменування посад та структурних підрозділів</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Кількість штатних одиниць</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І.</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Відділ освіти, культури, молоді та спорту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5</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r w:rsidRPr="00F73012">
              <w:rPr>
                <w:rFonts w:ascii="Times New Roman" w:hAnsi="Times New Roman" w:cs="Times New Roman"/>
                <w:color w:val="000000" w:themeColor="text1"/>
                <w:kern w:val="2"/>
                <w:sz w:val="28"/>
                <w:szCs w:val="28"/>
              </w:rPr>
              <w:tab/>
            </w:r>
            <w:r w:rsidRPr="00F73012">
              <w:rPr>
                <w:rFonts w:ascii="Times New Roman" w:hAnsi="Times New Roman" w:cs="Times New Roman"/>
                <w:color w:val="000000" w:themeColor="text1"/>
                <w:kern w:val="2"/>
                <w:sz w:val="28"/>
                <w:szCs w:val="28"/>
              </w:rPr>
              <w:tab/>
              <w:t>1.</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2.</w:t>
            </w:r>
            <w:r w:rsidRPr="00F73012">
              <w:rPr>
                <w:rFonts w:ascii="Times New Roman" w:hAnsi="Times New Roman" w:cs="Times New Roman"/>
                <w:b/>
                <w:bCs/>
                <w:color w:val="000000" w:themeColor="text1"/>
                <w:kern w:val="2"/>
                <w:sz w:val="28"/>
                <w:szCs w:val="28"/>
              </w:rPr>
              <w:tab/>
            </w:r>
            <w:r w:rsidRPr="00F73012">
              <w:rPr>
                <w:rFonts w:ascii="Times New Roman" w:hAnsi="Times New Roman" w:cs="Times New Roman"/>
                <w:b/>
                <w:bCs/>
                <w:color w:val="000000" w:themeColor="text1"/>
                <w:kern w:val="2"/>
                <w:sz w:val="28"/>
                <w:szCs w:val="28"/>
              </w:rPr>
              <w:tab/>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Сектор освіти</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rPr>
                <w:rFonts w:ascii="Times New Roman" w:hAnsi="Times New Roman" w:cs="Times New Roman"/>
                <w:color w:val="000000" w:themeColor="text1"/>
                <w:sz w:val="28"/>
                <w:szCs w:val="28"/>
              </w:rPr>
            </w:pP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Завідувач сектору освіти</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 xml:space="preserve">Головний спеціаліст </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b/>
                <w:bCs/>
                <w:color w:val="000000" w:themeColor="text1"/>
                <w:kern w:val="2"/>
                <w:sz w:val="28"/>
                <w:szCs w:val="28"/>
                <w:lang w:eastAsia="zh-CN"/>
              </w:rPr>
            </w:pP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Сектор культури, молоді та спорту</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rPr>
                <w:rFonts w:ascii="Times New Roman" w:hAnsi="Times New Roman" w:cs="Times New Roman"/>
                <w:color w:val="000000" w:themeColor="text1"/>
                <w:sz w:val="28"/>
                <w:szCs w:val="28"/>
              </w:rPr>
            </w:pP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4.</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Завідувач сектору</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5.</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Головний спеціаліст</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ІІ.</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Фінансовий відділ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4</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Головні спеціалісти</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ІІІ.</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Служба у справах дітей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3</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служби</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 xml:space="preserve">2. </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Головний спеціаліст</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ІV.</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Відділ архітектури та містобудування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b/>
                <w:color w:val="000000" w:themeColor="text1"/>
                <w:kern w:val="2"/>
                <w:sz w:val="28"/>
                <w:szCs w:val="28"/>
              </w:rPr>
              <w:t>4</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b/>
                <w:color w:val="000000" w:themeColor="text1"/>
                <w:kern w:val="2"/>
                <w:sz w:val="28"/>
                <w:szCs w:val="28"/>
                <w:lang w:eastAsia="zh-CN"/>
              </w:rPr>
            </w:pPr>
            <w:r w:rsidRPr="00F73012">
              <w:rPr>
                <w:rFonts w:ascii="Times New Roman" w:hAnsi="Times New Roman" w:cs="Times New Roman"/>
                <w:color w:val="000000" w:themeColor="text1"/>
                <w:kern w:val="2"/>
                <w:sz w:val="28"/>
                <w:szCs w:val="28"/>
              </w:rPr>
              <w:t>Начальник відділу</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1</w:t>
            </w:r>
          </w:p>
        </w:tc>
      </w:tr>
      <w:tr w:rsidR="00A27576" w:rsidRPr="00F73012" w:rsidTr="00C82537">
        <w:trPr>
          <w:trHeight w:val="480"/>
        </w:trPr>
        <w:tc>
          <w:tcPr>
            <w:tcW w:w="8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2.</w:t>
            </w:r>
          </w:p>
        </w:tc>
        <w:tc>
          <w:tcPr>
            <w:tcW w:w="6379"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Провідний спеціаліст</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color w:val="000000" w:themeColor="text1"/>
                <w:kern w:val="2"/>
                <w:sz w:val="28"/>
                <w:szCs w:val="28"/>
              </w:rPr>
              <w:t>3</w:t>
            </w:r>
          </w:p>
        </w:tc>
      </w:tr>
      <w:tr w:rsidR="00A27576" w:rsidRPr="00F73012" w:rsidTr="00C82537">
        <w:trPr>
          <w:trHeight w:val="480"/>
        </w:trPr>
        <w:tc>
          <w:tcPr>
            <w:tcW w:w="7258" w:type="dxa"/>
            <w:gridSpan w:val="2"/>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tabs>
                <w:tab w:val="left" w:pos="1230"/>
              </w:tabs>
              <w:spacing w:after="0" w:line="240" w:lineRule="auto"/>
              <w:jc w:val="right"/>
              <w:rPr>
                <w:rFonts w:ascii="Times New Roman" w:eastAsia="Times New Roman" w:hAnsi="Times New Roman" w:cs="Times New Roman"/>
                <w:color w:val="000000" w:themeColor="text1"/>
                <w:kern w:val="2"/>
                <w:sz w:val="28"/>
                <w:szCs w:val="28"/>
                <w:lang w:eastAsia="zh-CN"/>
              </w:rPr>
            </w:pPr>
            <w:r w:rsidRPr="00F73012">
              <w:rPr>
                <w:rFonts w:ascii="Times New Roman" w:hAnsi="Times New Roman" w:cs="Times New Roman"/>
                <w:b/>
                <w:color w:val="000000" w:themeColor="text1"/>
                <w:kern w:val="2"/>
                <w:sz w:val="28"/>
                <w:szCs w:val="28"/>
              </w:rPr>
              <w:t>Всього:</w:t>
            </w:r>
          </w:p>
        </w:tc>
        <w:tc>
          <w:tcPr>
            <w:tcW w:w="2126" w:type="dxa"/>
            <w:tcBorders>
              <w:top w:val="single" w:sz="4" w:space="0" w:color="auto"/>
              <w:left w:val="single" w:sz="4" w:space="0" w:color="auto"/>
              <w:bottom w:val="single" w:sz="4" w:space="0" w:color="auto"/>
              <w:right w:val="single" w:sz="4" w:space="0" w:color="auto"/>
            </w:tcBorders>
            <w:hideMark/>
          </w:tcPr>
          <w:p w:rsidR="00A27576" w:rsidRPr="00F73012" w:rsidRDefault="00A27576" w:rsidP="00F73012">
            <w:pPr>
              <w:spacing w:after="0" w:line="240" w:lineRule="auto"/>
              <w:jc w:val="center"/>
              <w:rPr>
                <w:rFonts w:ascii="Times New Roman" w:eastAsia="Times New Roman" w:hAnsi="Times New Roman" w:cs="Times New Roman"/>
                <w:b/>
                <w:bCs/>
                <w:color w:val="000000" w:themeColor="text1"/>
                <w:kern w:val="2"/>
                <w:sz w:val="28"/>
                <w:szCs w:val="28"/>
                <w:lang w:eastAsia="zh-CN"/>
              </w:rPr>
            </w:pPr>
            <w:r w:rsidRPr="00F73012">
              <w:rPr>
                <w:rFonts w:ascii="Times New Roman" w:hAnsi="Times New Roman" w:cs="Times New Roman"/>
                <w:b/>
                <w:bCs/>
                <w:color w:val="000000" w:themeColor="text1"/>
                <w:kern w:val="2"/>
                <w:sz w:val="28"/>
                <w:szCs w:val="28"/>
              </w:rPr>
              <w:t>16</w:t>
            </w:r>
          </w:p>
        </w:tc>
      </w:tr>
    </w:tbl>
    <w:p w:rsidR="00A27576" w:rsidRPr="00F73012" w:rsidRDefault="00A27576" w:rsidP="00F73012">
      <w:pPr>
        <w:spacing w:after="0" w:line="240" w:lineRule="auto"/>
        <w:rPr>
          <w:rFonts w:ascii="Times New Roman" w:hAnsi="Times New Roman" w:cs="Times New Roman"/>
          <w:b/>
          <w:color w:val="000000" w:themeColor="text1"/>
          <w:sz w:val="28"/>
          <w:szCs w:val="28"/>
        </w:rPr>
      </w:pPr>
    </w:p>
    <w:p w:rsidR="00A27576" w:rsidRPr="00F73012" w:rsidRDefault="00A27576"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A27576" w:rsidRPr="00F73012" w:rsidRDefault="00A27576"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2317D2" w:rsidRPr="00F73012" w:rsidRDefault="002317D2"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br w:type="page"/>
      </w:r>
    </w:p>
    <w:p w:rsidR="00C1296F" w:rsidRPr="00F73012" w:rsidRDefault="00C1296F" w:rsidP="00F73012">
      <w:pPr>
        <w:spacing w:after="0" w:line="240" w:lineRule="auto"/>
        <w:jc w:val="right"/>
        <w:rPr>
          <w:rFonts w:ascii="Times New Roman" w:eastAsia="Calibri" w:hAnsi="Times New Roman" w:cs="Times New Roman"/>
          <w:color w:val="000000" w:themeColor="text1"/>
          <w:sz w:val="28"/>
          <w:szCs w:val="28"/>
        </w:rPr>
      </w:pPr>
    </w:p>
    <w:p w:rsidR="00C1296F" w:rsidRPr="00F73012" w:rsidRDefault="00C1296F" w:rsidP="00F73012">
      <w:pPr>
        <w:spacing w:after="0" w:line="240" w:lineRule="auto"/>
        <w:jc w:val="right"/>
        <w:rPr>
          <w:rFonts w:ascii="Times New Roman" w:eastAsia="Calibri" w:hAnsi="Times New Roman" w:cs="Times New Roman"/>
          <w:color w:val="000000" w:themeColor="text1"/>
          <w:sz w:val="28"/>
          <w:szCs w:val="28"/>
        </w:rPr>
      </w:pPr>
    </w:p>
    <w:p w:rsidR="00C1296F" w:rsidRPr="00F73012" w:rsidRDefault="00C1296F"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6336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C1296F" w:rsidRPr="00F73012" w:rsidRDefault="00C1296F" w:rsidP="00F73012">
      <w:pPr>
        <w:spacing w:after="0" w:line="240" w:lineRule="auto"/>
        <w:jc w:val="right"/>
        <w:rPr>
          <w:rFonts w:ascii="Times New Roman" w:eastAsia="Calibri" w:hAnsi="Times New Roman" w:cs="Times New Roman"/>
          <w:color w:val="000000" w:themeColor="text1"/>
          <w:sz w:val="28"/>
          <w:szCs w:val="28"/>
        </w:rPr>
      </w:pPr>
    </w:p>
    <w:p w:rsidR="00C1296F" w:rsidRPr="00F73012" w:rsidRDefault="00C1296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C1296F" w:rsidRPr="00F73012" w:rsidRDefault="00C1296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C1296F" w:rsidRPr="00F73012" w:rsidRDefault="00C1296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C1296F" w:rsidRPr="00F73012" w:rsidRDefault="00C1296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C1296F" w:rsidRPr="00F73012" w:rsidRDefault="00C1296F"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C1296F" w:rsidRPr="00F73012" w:rsidRDefault="00C1296F" w:rsidP="00F73012">
      <w:pPr>
        <w:spacing w:after="0" w:line="240" w:lineRule="auto"/>
        <w:rPr>
          <w:rFonts w:ascii="Times New Roman" w:eastAsia="Calibri" w:hAnsi="Times New Roman" w:cs="Times New Roman"/>
          <w:color w:val="000000" w:themeColor="text1"/>
          <w:sz w:val="28"/>
          <w:szCs w:val="28"/>
        </w:rPr>
      </w:pPr>
    </w:p>
    <w:p w:rsidR="00C1296F" w:rsidRPr="00F73012" w:rsidRDefault="00C1296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C1296F" w:rsidRPr="00F73012" w:rsidRDefault="00C1296F"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w:t>
      </w:r>
      <w:r w:rsidR="009D5AC1" w:rsidRPr="00F73012">
        <w:rPr>
          <w:rFonts w:ascii="Times New Roman" w:eastAsia="Calibri" w:hAnsi="Times New Roman" w:cs="Times New Roman"/>
          <w:color w:val="000000" w:themeColor="text1"/>
          <w:sz w:val="28"/>
          <w:szCs w:val="28"/>
        </w:rPr>
        <w:t>644</w:t>
      </w:r>
    </w:p>
    <w:p w:rsidR="00C1296F" w:rsidRPr="00F73012" w:rsidRDefault="00C1296F"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3B3D95" w:rsidRPr="00F73012" w:rsidRDefault="003B3D95" w:rsidP="00F73012">
      <w:pPr>
        <w:spacing w:after="0" w:line="240" w:lineRule="auto"/>
        <w:rPr>
          <w:rFonts w:ascii="Times New Roman" w:hAnsi="Times New Roman" w:cs="Times New Roman"/>
          <w:color w:val="000000" w:themeColor="text1"/>
          <w:sz w:val="28"/>
          <w:szCs w:val="28"/>
        </w:rPr>
      </w:pPr>
    </w:p>
    <w:p w:rsidR="003B3D95" w:rsidRPr="00F73012" w:rsidRDefault="003B3D95" w:rsidP="00F73012">
      <w:pPr>
        <w:spacing w:after="0" w:line="240" w:lineRule="auto"/>
        <w:rPr>
          <w:rFonts w:ascii="Times New Roman" w:eastAsiaTheme="minorHAnsi" w:hAnsi="Times New Roman" w:cs="Times New Roman"/>
          <w:color w:val="000000" w:themeColor="text1"/>
          <w:sz w:val="28"/>
          <w:szCs w:val="28"/>
          <w:lang w:eastAsia="en-US"/>
        </w:rPr>
      </w:pPr>
      <w:bookmarkStart w:id="0" w:name="_Hlk143705345"/>
      <w:r w:rsidRPr="00F73012">
        <w:rPr>
          <w:rFonts w:ascii="Times New Roman" w:eastAsiaTheme="minorHAnsi" w:hAnsi="Times New Roman" w:cs="Times New Roman"/>
          <w:color w:val="000000" w:themeColor="text1"/>
          <w:sz w:val="28"/>
          <w:szCs w:val="28"/>
          <w:lang w:eastAsia="en-US"/>
        </w:rPr>
        <w:t xml:space="preserve">Про внесення змін у рішення Рахівської міської </w:t>
      </w:r>
    </w:p>
    <w:p w:rsidR="00ED0689" w:rsidRPr="00F73012" w:rsidRDefault="003B3D95" w:rsidP="00F73012">
      <w:pPr>
        <w:spacing w:after="0" w:line="240" w:lineRule="auto"/>
        <w:rPr>
          <w:rFonts w:ascii="Times New Roman" w:eastAsiaTheme="minorHAnsi" w:hAnsi="Times New Roman" w:cs="Times New Roman"/>
          <w:color w:val="000000" w:themeColor="text1"/>
          <w:sz w:val="28"/>
          <w:szCs w:val="28"/>
          <w:lang w:eastAsia="en-US"/>
        </w:rPr>
      </w:pPr>
      <w:r w:rsidRPr="00F73012">
        <w:rPr>
          <w:rFonts w:ascii="Times New Roman" w:eastAsiaTheme="minorHAnsi" w:hAnsi="Times New Roman" w:cs="Times New Roman"/>
          <w:color w:val="000000" w:themeColor="text1"/>
          <w:sz w:val="28"/>
          <w:szCs w:val="28"/>
          <w:lang w:eastAsia="en-US"/>
        </w:rPr>
        <w:t xml:space="preserve">ради </w:t>
      </w:r>
      <w:r w:rsidRPr="00F73012">
        <w:rPr>
          <w:rFonts w:ascii="Times New Roman" w:hAnsi="Times New Roman" w:cs="Times New Roman"/>
          <w:color w:val="000000" w:themeColor="text1"/>
          <w:sz w:val="28"/>
          <w:szCs w:val="28"/>
        </w:rPr>
        <w:t>від 25 серпня 2023 року №555</w:t>
      </w:r>
      <w:r w:rsidR="00ED0689" w:rsidRPr="00F73012">
        <w:rPr>
          <w:rFonts w:ascii="Times New Roman" w:hAnsi="Times New Roman" w:cs="Times New Roman"/>
          <w:color w:val="000000" w:themeColor="text1"/>
          <w:sz w:val="28"/>
          <w:szCs w:val="28"/>
        </w:rPr>
        <w:t xml:space="preserve"> </w:t>
      </w:r>
      <w:r w:rsidRPr="00F73012">
        <w:rPr>
          <w:rFonts w:ascii="Times New Roman" w:hAnsi="Times New Roman" w:cs="Times New Roman"/>
          <w:color w:val="000000" w:themeColor="text1"/>
          <w:sz w:val="28"/>
          <w:szCs w:val="28"/>
        </w:rPr>
        <w:t>«</w:t>
      </w:r>
      <w:r w:rsidRPr="00F73012">
        <w:rPr>
          <w:rFonts w:ascii="Times New Roman" w:eastAsiaTheme="minorHAnsi" w:hAnsi="Times New Roman" w:cs="Times New Roman"/>
          <w:color w:val="000000" w:themeColor="text1"/>
          <w:sz w:val="28"/>
          <w:szCs w:val="28"/>
          <w:lang w:eastAsia="en-US"/>
        </w:rPr>
        <w:t xml:space="preserve">Про умови </w:t>
      </w:r>
    </w:p>
    <w:p w:rsidR="003B3D95" w:rsidRPr="00F73012" w:rsidRDefault="003B3D95" w:rsidP="00F73012">
      <w:pPr>
        <w:spacing w:after="0" w:line="240" w:lineRule="auto"/>
        <w:rPr>
          <w:rFonts w:ascii="Times New Roman" w:eastAsiaTheme="minorHAnsi" w:hAnsi="Times New Roman" w:cs="Times New Roman"/>
          <w:color w:val="000000" w:themeColor="text1"/>
          <w:sz w:val="28"/>
          <w:szCs w:val="28"/>
          <w:lang w:eastAsia="en-US"/>
        </w:rPr>
      </w:pPr>
      <w:r w:rsidRPr="00F73012">
        <w:rPr>
          <w:rFonts w:ascii="Times New Roman" w:eastAsiaTheme="minorHAnsi" w:hAnsi="Times New Roman" w:cs="Times New Roman"/>
          <w:color w:val="000000" w:themeColor="text1"/>
          <w:sz w:val="28"/>
          <w:szCs w:val="28"/>
          <w:lang w:eastAsia="en-US"/>
        </w:rPr>
        <w:t>оплати праці секретаря ради та виконкому»</w:t>
      </w:r>
    </w:p>
    <w:bookmarkEnd w:id="0"/>
    <w:p w:rsidR="003B3D95" w:rsidRPr="00F73012" w:rsidRDefault="003B3D95"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r>
    </w:p>
    <w:p w:rsidR="003B3D95" w:rsidRPr="00F73012" w:rsidRDefault="003B3D95" w:rsidP="00F7301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F73012">
        <w:rPr>
          <w:rFonts w:ascii="Times New Roman" w:eastAsiaTheme="minorHAnsi" w:hAnsi="Times New Roman" w:cs="Times New Roman"/>
          <w:color w:val="000000" w:themeColor="text1"/>
          <w:sz w:val="28"/>
          <w:szCs w:val="28"/>
          <w:lang w:eastAsia="en-US"/>
        </w:rPr>
        <w:t>Відповідно до ч.1 ст.59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суддів та інших органів»,</w:t>
      </w:r>
      <w:r w:rsidRPr="00F73012">
        <w:rPr>
          <w:rFonts w:ascii="Times New Roman" w:eastAsia="Times New Roman" w:hAnsi="Times New Roman" w:cs="Times New Roman"/>
          <w:color w:val="000000" w:themeColor="text1"/>
          <w:sz w:val="28"/>
          <w:szCs w:val="28"/>
        </w:rPr>
        <w:t xml:space="preserve"> Рахівська міська рада</w:t>
      </w:r>
    </w:p>
    <w:p w:rsidR="003B3D95" w:rsidRPr="00F73012" w:rsidRDefault="003B3D95" w:rsidP="00F73012">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В И Р І Ш И Л А:</w:t>
      </w:r>
    </w:p>
    <w:p w:rsidR="003B3D95" w:rsidRPr="00F73012" w:rsidRDefault="003B3D95" w:rsidP="00F73012">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3B3D95" w:rsidRPr="00F73012" w:rsidRDefault="003B3D95" w:rsidP="00F73012">
      <w:pPr>
        <w:pStyle w:val="a3"/>
        <w:numPr>
          <w:ilvl w:val="0"/>
          <w:numId w:val="1"/>
        </w:numPr>
        <w:spacing w:after="0" w:line="240" w:lineRule="auto"/>
        <w:ind w:left="0" w:firstLine="360"/>
        <w:jc w:val="both"/>
        <w:rPr>
          <w:rFonts w:ascii="Times New Roman" w:eastAsiaTheme="minorHAnsi" w:hAnsi="Times New Roman" w:cs="Times New Roman"/>
          <w:color w:val="000000" w:themeColor="text1"/>
          <w:sz w:val="28"/>
          <w:szCs w:val="28"/>
          <w:lang w:eastAsia="en-US"/>
        </w:rPr>
      </w:pPr>
      <w:r w:rsidRPr="00F73012">
        <w:rPr>
          <w:rFonts w:ascii="Times New Roman" w:eastAsiaTheme="minorHAnsi" w:hAnsi="Times New Roman" w:cs="Times New Roman"/>
          <w:color w:val="000000" w:themeColor="text1"/>
          <w:sz w:val="28"/>
          <w:szCs w:val="28"/>
          <w:lang w:eastAsia="en-US"/>
        </w:rPr>
        <w:t xml:space="preserve">Внести зміни у рішення Рахівської міської ради </w:t>
      </w:r>
      <w:r w:rsidRPr="00F73012">
        <w:rPr>
          <w:rFonts w:ascii="Times New Roman" w:hAnsi="Times New Roman" w:cs="Times New Roman"/>
          <w:color w:val="000000" w:themeColor="text1"/>
          <w:sz w:val="28"/>
          <w:szCs w:val="28"/>
        </w:rPr>
        <w:t>від  25 серпня  2023  року №555 «</w:t>
      </w:r>
      <w:r w:rsidRPr="00F73012">
        <w:rPr>
          <w:rFonts w:ascii="Times New Roman" w:eastAsiaTheme="minorHAnsi" w:hAnsi="Times New Roman" w:cs="Times New Roman"/>
          <w:color w:val="000000" w:themeColor="text1"/>
          <w:sz w:val="28"/>
          <w:szCs w:val="28"/>
          <w:lang w:eastAsia="en-US"/>
        </w:rPr>
        <w:t>Про умови оплати праці секретаря ради та виконкому», а саме виклавши  пп.1.2. в новій редакції:</w:t>
      </w:r>
    </w:p>
    <w:p w:rsidR="003B3D95" w:rsidRPr="00F73012" w:rsidRDefault="003B3D95" w:rsidP="00F73012">
      <w:pPr>
        <w:spacing w:after="0" w:line="240" w:lineRule="auto"/>
        <w:ind w:firstLine="360"/>
        <w:jc w:val="both"/>
        <w:rPr>
          <w:rFonts w:ascii="Times New Roman" w:eastAsiaTheme="minorHAnsi" w:hAnsi="Times New Roman" w:cs="Times New Roman"/>
          <w:color w:val="000000" w:themeColor="text1"/>
          <w:sz w:val="28"/>
          <w:szCs w:val="28"/>
          <w:lang w:eastAsia="en-US"/>
        </w:rPr>
      </w:pPr>
      <w:r w:rsidRPr="00F73012">
        <w:rPr>
          <w:rFonts w:ascii="Times New Roman" w:eastAsiaTheme="minorHAnsi" w:hAnsi="Times New Roman" w:cs="Times New Roman"/>
          <w:color w:val="000000" w:themeColor="text1"/>
          <w:sz w:val="28"/>
          <w:szCs w:val="28"/>
          <w:lang w:eastAsia="en-US"/>
        </w:rPr>
        <w:t>«1.2. Щомісячне преміювання у розмірі до 70% посадового окладу, з урахуванням надбавки за ранг та надбавки за вислугу років.»</w:t>
      </w:r>
    </w:p>
    <w:p w:rsidR="003B3D95" w:rsidRPr="00F73012" w:rsidRDefault="003B3D95" w:rsidP="00F73012">
      <w:pPr>
        <w:spacing w:after="0" w:line="240" w:lineRule="auto"/>
        <w:jc w:val="both"/>
        <w:rPr>
          <w:rFonts w:ascii="Times New Roman" w:eastAsiaTheme="minorHAnsi" w:hAnsi="Times New Roman" w:cs="Times New Roman"/>
          <w:color w:val="000000" w:themeColor="text1"/>
          <w:sz w:val="28"/>
          <w:szCs w:val="28"/>
          <w:lang w:eastAsia="en-US"/>
        </w:rPr>
      </w:pPr>
    </w:p>
    <w:p w:rsidR="003B3D95" w:rsidRPr="00F73012" w:rsidRDefault="003B3D95" w:rsidP="00F73012">
      <w:pPr>
        <w:spacing w:after="0" w:line="240" w:lineRule="auto"/>
        <w:jc w:val="both"/>
        <w:rPr>
          <w:rFonts w:ascii="Times New Roman" w:eastAsiaTheme="minorHAnsi" w:hAnsi="Times New Roman" w:cs="Times New Roman"/>
          <w:color w:val="000000" w:themeColor="text1"/>
          <w:sz w:val="28"/>
          <w:szCs w:val="28"/>
          <w:lang w:eastAsia="en-US"/>
        </w:rPr>
      </w:pPr>
    </w:p>
    <w:p w:rsidR="003B3D95" w:rsidRPr="00F73012" w:rsidRDefault="003B3D95"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3B3D95" w:rsidRPr="00F73012" w:rsidRDefault="003B3D95"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3B3D95" w:rsidRPr="00F73012" w:rsidRDefault="003B3D95" w:rsidP="00F73012">
      <w:pPr>
        <w:spacing w:after="0" w:line="240" w:lineRule="auto"/>
        <w:rPr>
          <w:rFonts w:ascii="Times New Roman" w:eastAsia="Calibri" w:hAnsi="Times New Roman" w:cs="Times New Roman"/>
          <w:color w:val="000000" w:themeColor="text1"/>
          <w:sz w:val="28"/>
          <w:szCs w:val="28"/>
        </w:rPr>
      </w:pPr>
    </w:p>
    <w:p w:rsidR="00B104A5" w:rsidRPr="00F73012" w:rsidRDefault="00B104A5"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B104A5" w:rsidRPr="00F73012" w:rsidRDefault="00B104A5" w:rsidP="00F73012">
      <w:pPr>
        <w:spacing w:after="0" w:line="240" w:lineRule="auto"/>
        <w:jc w:val="right"/>
        <w:rPr>
          <w:rFonts w:ascii="Times New Roman" w:eastAsia="Calibri" w:hAnsi="Times New Roman" w:cs="Times New Roman"/>
          <w:color w:val="000000" w:themeColor="text1"/>
          <w:sz w:val="28"/>
          <w:szCs w:val="28"/>
        </w:rPr>
      </w:pPr>
    </w:p>
    <w:p w:rsidR="00442AEF" w:rsidRPr="00F73012" w:rsidRDefault="00442AEF" w:rsidP="00F73012">
      <w:pPr>
        <w:spacing w:after="0" w:line="240" w:lineRule="auto"/>
        <w:jc w:val="right"/>
        <w:rPr>
          <w:rFonts w:ascii="Times New Roman" w:eastAsia="Calibri" w:hAnsi="Times New Roman" w:cs="Times New Roman"/>
          <w:color w:val="000000" w:themeColor="text1"/>
          <w:sz w:val="28"/>
          <w:szCs w:val="28"/>
        </w:rPr>
      </w:pPr>
    </w:p>
    <w:p w:rsidR="00B104A5" w:rsidRPr="00F73012" w:rsidRDefault="00B104A5"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6540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B104A5" w:rsidRPr="00F73012" w:rsidRDefault="00B104A5" w:rsidP="00F73012">
      <w:pPr>
        <w:spacing w:after="0" w:line="240" w:lineRule="auto"/>
        <w:jc w:val="right"/>
        <w:rPr>
          <w:rFonts w:ascii="Times New Roman" w:eastAsia="Calibri" w:hAnsi="Times New Roman" w:cs="Times New Roman"/>
          <w:color w:val="000000" w:themeColor="text1"/>
          <w:sz w:val="28"/>
          <w:szCs w:val="28"/>
        </w:rPr>
      </w:pPr>
    </w:p>
    <w:p w:rsidR="00B104A5" w:rsidRPr="00F73012" w:rsidRDefault="00B104A5"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B104A5" w:rsidRPr="00F73012" w:rsidRDefault="00B104A5"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B104A5" w:rsidRPr="00F73012" w:rsidRDefault="00B104A5"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B104A5" w:rsidRPr="00F73012" w:rsidRDefault="00B104A5"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B104A5" w:rsidRPr="00F73012" w:rsidRDefault="00B104A5"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B104A5" w:rsidRPr="00F73012" w:rsidRDefault="00B104A5" w:rsidP="00F73012">
      <w:pPr>
        <w:spacing w:after="0" w:line="240" w:lineRule="auto"/>
        <w:rPr>
          <w:rFonts w:ascii="Times New Roman" w:eastAsia="Calibri" w:hAnsi="Times New Roman" w:cs="Times New Roman"/>
          <w:color w:val="000000" w:themeColor="text1"/>
          <w:sz w:val="28"/>
          <w:szCs w:val="28"/>
        </w:rPr>
      </w:pPr>
    </w:p>
    <w:p w:rsidR="00B104A5" w:rsidRPr="00F73012" w:rsidRDefault="00B104A5"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B104A5" w:rsidRPr="00F73012" w:rsidRDefault="00B104A5"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№645</w:t>
      </w:r>
    </w:p>
    <w:p w:rsidR="00B104A5" w:rsidRPr="00F73012" w:rsidRDefault="00B104A5"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B104A5" w:rsidRPr="00F73012" w:rsidRDefault="00B104A5" w:rsidP="00F73012">
      <w:pPr>
        <w:spacing w:after="0" w:line="240" w:lineRule="auto"/>
        <w:rPr>
          <w:rFonts w:ascii="Times New Roman" w:eastAsia="Calibri" w:hAnsi="Times New Roman" w:cs="Times New Roman"/>
          <w:color w:val="000000" w:themeColor="text1"/>
          <w:sz w:val="28"/>
          <w:szCs w:val="28"/>
        </w:rPr>
      </w:pPr>
    </w:p>
    <w:p w:rsidR="00B104A5" w:rsidRPr="00F73012" w:rsidRDefault="00B104A5" w:rsidP="00F73012">
      <w:pPr>
        <w:spacing w:after="0" w:line="240" w:lineRule="auto"/>
        <w:jc w:val="both"/>
        <w:rPr>
          <w:rFonts w:ascii="Times New Roman" w:eastAsia="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Про внесення змін в рішення міської ради </w:t>
      </w:r>
    </w:p>
    <w:p w:rsidR="00B104A5" w:rsidRPr="00F73012" w:rsidRDefault="00B104A5"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від 22.12.2022 р. №432 «Про затвердження Програми </w:t>
      </w:r>
    </w:p>
    <w:p w:rsidR="00B104A5" w:rsidRPr="00F73012" w:rsidRDefault="00B104A5"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реформування і розвитку житлово-комунального </w:t>
      </w:r>
    </w:p>
    <w:p w:rsidR="00B104A5" w:rsidRPr="00F73012" w:rsidRDefault="00B104A5"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господарства Рахівської міської територіальної громади </w:t>
      </w:r>
    </w:p>
    <w:p w:rsidR="00B104A5" w:rsidRPr="00F73012" w:rsidRDefault="00B104A5"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на 2023 рік» з внесеними змінами від 31.08.2023р.</w:t>
      </w:r>
    </w:p>
    <w:p w:rsidR="00B104A5" w:rsidRPr="00F73012" w:rsidRDefault="00B104A5" w:rsidP="00F73012">
      <w:pPr>
        <w:spacing w:after="0" w:line="240" w:lineRule="auto"/>
        <w:jc w:val="both"/>
        <w:rPr>
          <w:rFonts w:ascii="Times New Roman" w:hAnsi="Times New Roman" w:cs="Times New Roman"/>
          <w:color w:val="000000" w:themeColor="text1"/>
          <w:sz w:val="28"/>
          <w:szCs w:val="28"/>
        </w:rPr>
      </w:pPr>
    </w:p>
    <w:p w:rsidR="00B104A5" w:rsidRPr="00F73012" w:rsidRDefault="00B104A5"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громади, враховуючи висновки постійних комісій міської ради,  керуючись ст.26 «Про місцеве самоврядування в Україні », Рахівська міська рада</w:t>
      </w:r>
    </w:p>
    <w:p w:rsidR="00B104A5" w:rsidRPr="00F73012" w:rsidRDefault="00B104A5" w:rsidP="00F73012">
      <w:pPr>
        <w:tabs>
          <w:tab w:val="left" w:pos="4068"/>
        </w:tabs>
        <w:spacing w:after="0" w:line="240" w:lineRule="auto"/>
        <w:jc w:val="both"/>
        <w:rPr>
          <w:rFonts w:ascii="Times New Roman" w:hAnsi="Times New Roman" w:cs="Times New Roman"/>
          <w:color w:val="000000" w:themeColor="text1"/>
          <w:sz w:val="28"/>
          <w:szCs w:val="28"/>
        </w:rPr>
      </w:pPr>
    </w:p>
    <w:p w:rsidR="00B104A5" w:rsidRPr="00F73012" w:rsidRDefault="00B104A5" w:rsidP="00F73012">
      <w:pPr>
        <w:spacing w:after="0" w:line="240" w:lineRule="auto"/>
        <w:jc w:val="center"/>
        <w:rPr>
          <w:rFonts w:ascii="Times New Roman" w:hAnsi="Times New Roman" w:cs="Times New Roman"/>
          <w:color w:val="000000" w:themeColor="text1"/>
          <w:sz w:val="28"/>
          <w:szCs w:val="26"/>
        </w:rPr>
      </w:pPr>
      <w:r w:rsidRPr="00F73012">
        <w:rPr>
          <w:rFonts w:ascii="Times New Roman" w:hAnsi="Times New Roman" w:cs="Times New Roman"/>
          <w:color w:val="000000" w:themeColor="text1"/>
          <w:sz w:val="28"/>
          <w:szCs w:val="26"/>
        </w:rPr>
        <w:t>В И Р І Ш И Л А:</w:t>
      </w:r>
    </w:p>
    <w:p w:rsidR="00B104A5" w:rsidRPr="00F73012" w:rsidRDefault="00B104A5" w:rsidP="00F73012">
      <w:pPr>
        <w:spacing w:after="0" w:line="240" w:lineRule="auto"/>
        <w:rPr>
          <w:rFonts w:ascii="Times New Roman" w:hAnsi="Times New Roman" w:cs="Times New Roman"/>
          <w:color w:val="000000" w:themeColor="text1"/>
          <w:sz w:val="28"/>
          <w:szCs w:val="26"/>
        </w:rPr>
      </w:pPr>
    </w:p>
    <w:p w:rsidR="00B104A5" w:rsidRPr="00F73012" w:rsidRDefault="00B104A5"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1.Внести зміни в рішення міської ради від 22.12.2022 р. №432 «Про затвердження Програми реформування і розвитку житлово-комунального господарства Рахівської міської територіальної громади на 2023 рік», а саме:</w:t>
      </w:r>
    </w:p>
    <w:p w:rsidR="00B104A5" w:rsidRPr="00F73012" w:rsidRDefault="00B104A5"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 викласти п.6 Програми «Перелік завдань і заходів» у наступній редакції  згідно додатку.</w:t>
      </w:r>
    </w:p>
    <w:p w:rsidR="00B104A5" w:rsidRPr="00F73012" w:rsidRDefault="00B104A5"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2.Відділу бухгалтерського обліку та звітності міської ради забезпечити фінансування заходів, спрямованих на виконання Програми.</w:t>
      </w:r>
    </w:p>
    <w:p w:rsidR="00B104A5" w:rsidRPr="00F73012" w:rsidRDefault="00B104A5"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3.Контроль за виконанням даного рішення покласти на постійну комісію з питань управління комунальною власністю, підприємництва та промисловості та на постійну комісію з питань бюджету, тарифів і цін.</w:t>
      </w:r>
    </w:p>
    <w:p w:rsidR="00B104A5" w:rsidRPr="00F73012" w:rsidRDefault="00B104A5" w:rsidP="00F73012">
      <w:pPr>
        <w:spacing w:after="0" w:line="240" w:lineRule="auto"/>
        <w:jc w:val="both"/>
        <w:rPr>
          <w:rFonts w:ascii="Times New Roman" w:hAnsi="Times New Roman" w:cs="Times New Roman"/>
          <w:color w:val="000000" w:themeColor="text1"/>
          <w:sz w:val="28"/>
          <w:szCs w:val="28"/>
        </w:rPr>
      </w:pPr>
    </w:p>
    <w:p w:rsidR="00C133B4" w:rsidRPr="00F73012" w:rsidRDefault="00C133B4" w:rsidP="00F73012">
      <w:pPr>
        <w:spacing w:after="0" w:line="240" w:lineRule="auto"/>
        <w:jc w:val="both"/>
        <w:rPr>
          <w:rFonts w:ascii="Times New Roman" w:hAnsi="Times New Roman" w:cs="Times New Roman"/>
          <w:color w:val="000000" w:themeColor="text1"/>
          <w:sz w:val="28"/>
          <w:szCs w:val="28"/>
        </w:rPr>
      </w:pPr>
    </w:p>
    <w:p w:rsidR="00B104A5" w:rsidRPr="00F73012" w:rsidRDefault="00B104A5"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B104A5" w:rsidRPr="00F73012" w:rsidRDefault="00B104A5"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AD4D01" w:rsidRPr="00F73012" w:rsidRDefault="00AD4D01" w:rsidP="00F73012">
      <w:pPr>
        <w:spacing w:after="0" w:line="240" w:lineRule="auto"/>
        <w:rPr>
          <w:rFonts w:ascii="Times New Roman" w:hAnsi="Times New Roman" w:cs="Times New Roman"/>
          <w:color w:val="000000" w:themeColor="text1"/>
          <w:sz w:val="28"/>
          <w:szCs w:val="28"/>
        </w:rPr>
      </w:pPr>
    </w:p>
    <w:p w:rsidR="00004BC6" w:rsidRPr="00F73012" w:rsidRDefault="00004BC6" w:rsidP="00F73012">
      <w:pPr>
        <w:spacing w:after="0" w:line="240" w:lineRule="auto"/>
        <w:rPr>
          <w:rFonts w:ascii="Times New Roman" w:hAnsi="Times New Roman" w:cs="Times New Roman"/>
          <w:color w:val="000000" w:themeColor="text1"/>
          <w:sz w:val="28"/>
          <w:szCs w:val="28"/>
        </w:rPr>
      </w:pPr>
    </w:p>
    <w:p w:rsidR="00B104A5" w:rsidRPr="00F73012" w:rsidRDefault="00B104A5" w:rsidP="00F73012">
      <w:pPr>
        <w:suppressAutoHyphens/>
        <w:spacing w:after="0" w:line="240" w:lineRule="auto"/>
        <w:rPr>
          <w:rFonts w:ascii="Times New Roman" w:eastAsia="Times New Roman" w:hAnsi="Times New Roman" w:cs="Times New Roman"/>
          <w:b/>
          <w:color w:val="000000" w:themeColor="text1"/>
          <w:sz w:val="24"/>
          <w:szCs w:val="24"/>
          <w:lang w:eastAsia="ar-SA"/>
        </w:rPr>
      </w:pPr>
    </w:p>
    <w:p w:rsidR="00B104A5" w:rsidRPr="00F73012" w:rsidRDefault="00B104A5" w:rsidP="00F73012">
      <w:pPr>
        <w:spacing w:after="0" w:line="240" w:lineRule="auto"/>
        <w:rPr>
          <w:rFonts w:ascii="Times New Roman" w:hAnsi="Times New Roman" w:cs="Times New Roman"/>
          <w:b/>
          <w:color w:val="000000" w:themeColor="text1"/>
          <w:sz w:val="28"/>
          <w:szCs w:val="28"/>
          <w:lang w:eastAsia="ar-SA"/>
        </w:rPr>
        <w:sectPr w:rsidR="00B104A5" w:rsidRPr="00F73012">
          <w:pgSz w:w="11906" w:h="16838"/>
          <w:pgMar w:top="709" w:right="851" w:bottom="709" w:left="1701" w:header="708" w:footer="708" w:gutter="0"/>
          <w:cols w:space="720"/>
        </w:sectPr>
      </w:pPr>
    </w:p>
    <w:p w:rsidR="00B104A5" w:rsidRPr="00F73012" w:rsidRDefault="00B104A5" w:rsidP="00F73012">
      <w:pPr>
        <w:suppressAutoHyphens/>
        <w:spacing w:after="0" w:line="240" w:lineRule="auto"/>
        <w:rPr>
          <w:rFonts w:ascii="Times New Roman" w:hAnsi="Times New Roman" w:cs="Times New Roman"/>
          <w:b/>
          <w:color w:val="000000" w:themeColor="text1"/>
          <w:sz w:val="28"/>
          <w:szCs w:val="28"/>
          <w:lang w:eastAsia="ar-SA"/>
        </w:rPr>
      </w:pPr>
      <w:r w:rsidRPr="00F73012">
        <w:rPr>
          <w:rFonts w:ascii="Times New Roman" w:hAnsi="Times New Roman" w:cs="Times New Roman"/>
          <w:b/>
          <w:color w:val="000000" w:themeColor="text1"/>
          <w:sz w:val="28"/>
          <w:szCs w:val="28"/>
          <w:lang w:eastAsia="ar-SA"/>
        </w:rPr>
        <w:lastRenderedPageBreak/>
        <w:t xml:space="preserve">6. Перелік завдань і заходів програми </w:t>
      </w:r>
    </w:p>
    <w:p w:rsidR="00B104A5" w:rsidRPr="00F73012" w:rsidRDefault="00B104A5" w:rsidP="00F73012">
      <w:pPr>
        <w:suppressAutoHyphens/>
        <w:spacing w:after="0" w:line="240" w:lineRule="auto"/>
        <w:jc w:val="both"/>
        <w:rPr>
          <w:rFonts w:ascii="Times New Roman" w:hAnsi="Times New Roman" w:cs="Times New Roman"/>
          <w:color w:val="000000" w:themeColor="text1"/>
          <w:sz w:val="24"/>
          <w:szCs w:val="24"/>
          <w:lang w:eastAsia="ar-SA"/>
        </w:rPr>
      </w:pPr>
    </w:p>
    <w:tbl>
      <w:tblPr>
        <w:tblW w:w="5150" w:type="pct"/>
        <w:tblCellMar>
          <w:left w:w="0" w:type="dxa"/>
          <w:right w:w="0" w:type="dxa"/>
        </w:tblCellMar>
        <w:tblLook w:val="04A0"/>
      </w:tblPr>
      <w:tblGrid>
        <w:gridCol w:w="1139"/>
        <w:gridCol w:w="1796"/>
        <w:gridCol w:w="3522"/>
        <w:gridCol w:w="982"/>
        <w:gridCol w:w="2250"/>
        <w:gridCol w:w="1341"/>
        <w:gridCol w:w="1395"/>
        <w:gridCol w:w="3468"/>
      </w:tblGrid>
      <w:tr w:rsidR="00B104A5" w:rsidRPr="00F73012" w:rsidTr="00B104A5">
        <w:trPr>
          <w:cantSplit/>
          <w:trHeight w:val="2073"/>
        </w:trPr>
        <w:tc>
          <w:tcPr>
            <w:tcW w:w="35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п/п</w:t>
            </w:r>
          </w:p>
        </w:tc>
        <w:tc>
          <w:tcPr>
            <w:tcW w:w="565" w:type="pct"/>
            <w:tcBorders>
              <w:top w:val="single" w:sz="4" w:space="0" w:color="000000"/>
              <w:left w:val="single" w:sz="4" w:space="0" w:color="000000"/>
              <w:bottom w:val="single" w:sz="4" w:space="0" w:color="000000"/>
              <w:right w:val="nil"/>
            </w:tcBorders>
            <w:vAlign w:val="center"/>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Назва заходу</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p>
        </w:tc>
        <w:tc>
          <w:tcPr>
            <w:tcW w:w="110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Перелік заходів Програми</w:t>
            </w:r>
          </w:p>
        </w:tc>
        <w:tc>
          <w:tcPr>
            <w:tcW w:w="309" w:type="pct"/>
            <w:tcBorders>
              <w:top w:val="single" w:sz="4" w:space="0" w:color="000000"/>
              <w:left w:val="single" w:sz="4" w:space="0" w:color="000000"/>
              <w:bottom w:val="single" w:sz="4" w:space="0" w:color="000000"/>
              <w:right w:val="nil"/>
            </w:tcBorders>
            <w:textDirection w:val="btLr"/>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Термін</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виконання заходу</w:t>
            </w:r>
          </w:p>
        </w:tc>
        <w:tc>
          <w:tcPr>
            <w:tcW w:w="70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Відповідальні</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за виконання</w:t>
            </w:r>
          </w:p>
        </w:tc>
        <w:tc>
          <w:tcPr>
            <w:tcW w:w="422"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0"/>
                <w:szCs w:val="20"/>
                <w:lang w:eastAsia="ar-SA"/>
              </w:rPr>
            </w:pPr>
            <w:r w:rsidRPr="00F73012">
              <w:rPr>
                <w:rFonts w:ascii="Times New Roman" w:hAnsi="Times New Roman" w:cs="Times New Roman"/>
                <w:color w:val="000000" w:themeColor="text1"/>
                <w:sz w:val="20"/>
                <w:szCs w:val="20"/>
                <w:lang w:eastAsia="ar-SA"/>
              </w:rPr>
              <w:t>Джерела фінансування</w:t>
            </w:r>
          </w:p>
        </w:tc>
        <w:tc>
          <w:tcPr>
            <w:tcW w:w="439" w:type="pct"/>
            <w:tcBorders>
              <w:top w:val="single" w:sz="4" w:space="0" w:color="000000"/>
              <w:left w:val="single" w:sz="4" w:space="0" w:color="000000"/>
              <w:bottom w:val="nil"/>
              <w:right w:val="nil"/>
            </w:tcBorders>
            <w:vAlign w:val="center"/>
          </w:tcPr>
          <w:p w:rsidR="00B104A5" w:rsidRPr="00F73012" w:rsidRDefault="00B104A5" w:rsidP="00F73012">
            <w:pPr>
              <w:suppressAutoHyphens/>
              <w:spacing w:after="0" w:line="240" w:lineRule="auto"/>
              <w:jc w:val="center"/>
              <w:rPr>
                <w:rFonts w:ascii="Times New Roman" w:hAnsi="Times New Roman" w:cs="Times New Roman"/>
                <w:color w:val="000000" w:themeColor="text1"/>
                <w:lang w:eastAsia="ar-SA"/>
              </w:rPr>
            </w:pPr>
            <w:r w:rsidRPr="00F73012">
              <w:rPr>
                <w:rFonts w:ascii="Times New Roman" w:hAnsi="Times New Roman" w:cs="Times New Roman"/>
                <w:color w:val="000000" w:themeColor="text1"/>
                <w:lang w:eastAsia="ar-SA"/>
              </w:rPr>
              <w:t>Орієнтовні обсяги фінансування</w:t>
            </w:r>
          </w:p>
          <w:p w:rsidR="00B104A5" w:rsidRPr="00F73012" w:rsidRDefault="00B104A5" w:rsidP="00F73012">
            <w:pPr>
              <w:suppressAutoHyphens/>
              <w:spacing w:after="0" w:line="240" w:lineRule="auto"/>
              <w:jc w:val="center"/>
              <w:rPr>
                <w:rFonts w:ascii="Times New Roman" w:hAnsi="Times New Roman" w:cs="Times New Roman"/>
                <w:color w:val="000000" w:themeColor="text1"/>
                <w:lang w:eastAsia="ar-SA"/>
              </w:rPr>
            </w:pPr>
            <w:r w:rsidRPr="00F73012">
              <w:rPr>
                <w:rFonts w:ascii="Times New Roman" w:hAnsi="Times New Roman" w:cs="Times New Roman"/>
                <w:color w:val="000000" w:themeColor="text1"/>
                <w:lang w:eastAsia="ar-SA"/>
              </w:rPr>
              <w:t>тис. грн.</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p>
        </w:tc>
        <w:tc>
          <w:tcPr>
            <w:tcW w:w="1091" w:type="pct"/>
            <w:tcBorders>
              <w:top w:val="single" w:sz="4" w:space="0" w:color="000000"/>
              <w:left w:val="single" w:sz="4" w:space="0" w:color="000000"/>
              <w:bottom w:val="nil"/>
              <w:right w:val="single" w:sz="4" w:space="0" w:color="auto"/>
            </w:tcBorders>
          </w:tcPr>
          <w:p w:rsidR="00B104A5" w:rsidRPr="00F73012" w:rsidRDefault="00B104A5" w:rsidP="00F73012">
            <w:pPr>
              <w:snapToGrid w:val="0"/>
              <w:spacing w:after="0" w:line="240" w:lineRule="auto"/>
              <w:rPr>
                <w:rFonts w:ascii="Times New Roman" w:hAnsi="Times New Roman" w:cs="Times New Roman"/>
                <w:bCs/>
                <w:color w:val="000000" w:themeColor="text1"/>
                <w:sz w:val="24"/>
                <w:szCs w:val="24"/>
                <w:lang w:eastAsia="ru-RU"/>
              </w:rPr>
            </w:pPr>
          </w:p>
          <w:p w:rsidR="00B104A5" w:rsidRPr="00F73012" w:rsidRDefault="00B104A5" w:rsidP="00F73012">
            <w:pPr>
              <w:snapToGrid w:val="0"/>
              <w:spacing w:after="0" w:line="240" w:lineRule="auto"/>
              <w:jc w:val="center"/>
              <w:rPr>
                <w:rFonts w:ascii="Times New Roman" w:hAnsi="Times New Roman" w:cs="Times New Roman"/>
                <w:bCs/>
                <w:color w:val="000000" w:themeColor="text1"/>
              </w:rPr>
            </w:pPr>
            <w:r w:rsidRPr="00F73012">
              <w:rPr>
                <w:rFonts w:ascii="Times New Roman" w:hAnsi="Times New Roman" w:cs="Times New Roman"/>
                <w:bCs/>
                <w:color w:val="000000" w:themeColor="text1"/>
              </w:rPr>
              <w:t>Очікуваний</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bCs/>
                <w:color w:val="000000" w:themeColor="text1"/>
                <w:sz w:val="24"/>
                <w:szCs w:val="24"/>
                <w:lang w:eastAsia="ar-SA"/>
              </w:rPr>
              <w:t>Результат</w:t>
            </w:r>
          </w:p>
        </w:tc>
      </w:tr>
      <w:tr w:rsidR="00B104A5" w:rsidRPr="00F73012" w:rsidTr="00B104A5">
        <w:trPr>
          <w:trHeight w:val="229"/>
        </w:trPr>
        <w:tc>
          <w:tcPr>
            <w:tcW w:w="35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1</w:t>
            </w:r>
          </w:p>
        </w:tc>
        <w:tc>
          <w:tcPr>
            <w:tcW w:w="565"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2</w:t>
            </w:r>
          </w:p>
        </w:tc>
        <w:tc>
          <w:tcPr>
            <w:tcW w:w="110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3</w:t>
            </w:r>
          </w:p>
        </w:tc>
        <w:tc>
          <w:tcPr>
            <w:tcW w:w="309"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4</w:t>
            </w:r>
          </w:p>
        </w:tc>
        <w:tc>
          <w:tcPr>
            <w:tcW w:w="70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5</w:t>
            </w:r>
          </w:p>
        </w:tc>
        <w:tc>
          <w:tcPr>
            <w:tcW w:w="422"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6</w:t>
            </w:r>
          </w:p>
        </w:tc>
        <w:tc>
          <w:tcPr>
            <w:tcW w:w="439" w:type="pct"/>
            <w:tcBorders>
              <w:top w:val="single" w:sz="4" w:space="0" w:color="000000"/>
              <w:left w:val="single" w:sz="4" w:space="0" w:color="000000"/>
              <w:bottom w:val="single" w:sz="4" w:space="0" w:color="000000"/>
              <w:right w:val="nil"/>
            </w:tcBorders>
            <w:vAlign w:val="center"/>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8</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9</w:t>
            </w:r>
          </w:p>
        </w:tc>
      </w:tr>
      <w:tr w:rsidR="00B104A5" w:rsidRPr="00F73012" w:rsidTr="00B104A5">
        <w:trPr>
          <w:trHeight w:val="354"/>
        </w:trPr>
        <w:tc>
          <w:tcPr>
            <w:tcW w:w="358"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1</w:t>
            </w:r>
          </w:p>
        </w:tc>
        <w:tc>
          <w:tcPr>
            <w:tcW w:w="565"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rPr>
                <w:rFonts w:ascii="Times New Roman" w:hAnsi="Times New Roman" w:cs="Times New Roman"/>
                <w:color w:val="000000" w:themeColor="text1"/>
                <w:sz w:val="24"/>
                <w:szCs w:val="24"/>
                <w:lang w:eastAsia="zh-CN"/>
              </w:rPr>
            </w:pPr>
            <w:r w:rsidRPr="00F73012">
              <w:rPr>
                <w:rFonts w:ascii="Times New Roman" w:hAnsi="Times New Roman" w:cs="Times New Roman"/>
                <w:color w:val="000000" w:themeColor="text1"/>
                <w:sz w:val="24"/>
                <w:szCs w:val="24"/>
                <w:lang w:eastAsia="zh-CN"/>
              </w:rPr>
              <w:t>Житлове господарство</w:t>
            </w:r>
          </w:p>
        </w:tc>
        <w:tc>
          <w:tcPr>
            <w:tcW w:w="1108"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rPr>
                <w:rFonts w:ascii="Times New Roman" w:hAnsi="Times New Roman" w:cs="Times New Roman"/>
                <w:color w:val="000000" w:themeColor="text1"/>
                <w:sz w:val="20"/>
                <w:szCs w:val="20"/>
              </w:rPr>
            </w:pPr>
            <w:r w:rsidRPr="00F73012">
              <w:rPr>
                <w:rFonts w:ascii="Times New Roman" w:hAnsi="Times New Roman" w:cs="Times New Roman"/>
                <w:color w:val="000000" w:themeColor="text1"/>
              </w:rPr>
              <w:t xml:space="preserve">Капітальний ремонт, реконструкція, модернізація </w:t>
            </w:r>
            <w:proofErr w:type="spellStart"/>
            <w:r w:rsidRPr="00F73012">
              <w:rPr>
                <w:rFonts w:ascii="Times New Roman" w:hAnsi="Times New Roman" w:cs="Times New Roman"/>
                <w:color w:val="000000" w:themeColor="text1"/>
              </w:rPr>
              <w:t>обʼєктів</w:t>
            </w:r>
            <w:proofErr w:type="spellEnd"/>
            <w:r w:rsidRPr="00F73012">
              <w:rPr>
                <w:rFonts w:ascii="Times New Roman" w:hAnsi="Times New Roman" w:cs="Times New Roman"/>
                <w:color w:val="000000" w:themeColor="text1"/>
              </w:rPr>
              <w:t xml:space="preserve"> та мереж </w:t>
            </w:r>
            <w:proofErr w:type="spellStart"/>
            <w:r w:rsidRPr="00F73012">
              <w:rPr>
                <w:rFonts w:ascii="Times New Roman" w:hAnsi="Times New Roman" w:cs="Times New Roman"/>
                <w:color w:val="000000" w:themeColor="text1"/>
              </w:rPr>
              <w:t>водопровідно</w:t>
            </w:r>
            <w:proofErr w:type="spellEnd"/>
            <w:r w:rsidRPr="00F73012">
              <w:rPr>
                <w:rFonts w:ascii="Times New Roman" w:hAnsi="Times New Roman" w:cs="Times New Roman"/>
                <w:color w:val="000000" w:themeColor="text1"/>
              </w:rPr>
              <w:t xml:space="preserve"> – каналізаційного господарства міста</w:t>
            </w:r>
          </w:p>
        </w:tc>
        <w:tc>
          <w:tcPr>
            <w:tcW w:w="309"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2023</w:t>
            </w:r>
          </w:p>
        </w:tc>
        <w:tc>
          <w:tcPr>
            <w:tcW w:w="708"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Рахівська міська рада</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proofErr w:type="spellStart"/>
            <w:r w:rsidRPr="00F73012">
              <w:rPr>
                <w:rFonts w:ascii="Times New Roman" w:hAnsi="Times New Roman" w:cs="Times New Roman"/>
                <w:color w:val="000000" w:themeColor="text1"/>
                <w:sz w:val="24"/>
                <w:szCs w:val="24"/>
                <w:lang w:eastAsia="ru-RU"/>
              </w:rPr>
              <w:t>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Рахівтепло</w:t>
            </w:r>
            <w:proofErr w:type="spellEnd"/>
            <w:r w:rsidRPr="00F73012">
              <w:rPr>
                <w:rFonts w:ascii="Times New Roman" w:hAnsi="Times New Roman" w:cs="Times New Roman"/>
                <w:color w:val="000000" w:themeColor="text1"/>
                <w:sz w:val="24"/>
                <w:szCs w:val="24"/>
                <w:lang w:eastAsia="ru-RU"/>
              </w:rPr>
              <w:t>»</w:t>
            </w:r>
          </w:p>
        </w:tc>
        <w:tc>
          <w:tcPr>
            <w:tcW w:w="422"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widowControl w:val="0"/>
              <w:autoSpaceDE w:val="0"/>
              <w:autoSpaceDN w:val="0"/>
              <w:adjustRightInd w:val="0"/>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Державний бюджет,</w:t>
            </w:r>
          </w:p>
          <w:p w:rsidR="00B104A5" w:rsidRPr="00F73012" w:rsidRDefault="00B104A5" w:rsidP="00F73012">
            <w:pPr>
              <w:widowControl w:val="0"/>
              <w:autoSpaceDE w:val="0"/>
              <w:autoSpaceDN w:val="0"/>
              <w:adjustRightInd w:val="0"/>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обласний бюджет,</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47000,00</w:t>
            </w:r>
          </w:p>
        </w:tc>
        <w:tc>
          <w:tcPr>
            <w:tcW w:w="1091" w:type="pct"/>
            <w:tcBorders>
              <w:top w:val="single" w:sz="4" w:space="0" w:color="000000"/>
              <w:left w:val="single" w:sz="4" w:space="0" w:color="000000"/>
              <w:bottom w:val="single" w:sz="4" w:space="0" w:color="000000"/>
              <w:right w:val="single" w:sz="4" w:space="0" w:color="auto"/>
            </w:tcBorders>
            <w:hideMark/>
          </w:tcPr>
          <w:p w:rsidR="00B104A5" w:rsidRPr="00F73012" w:rsidRDefault="00B104A5" w:rsidP="00F73012">
            <w:pPr>
              <w:snapToGrid w:val="0"/>
              <w:spacing w:after="0" w:line="240" w:lineRule="auto"/>
              <w:rPr>
                <w:rFonts w:ascii="Times New Roman" w:hAnsi="Times New Roman" w:cs="Times New Roman"/>
                <w:color w:val="000000" w:themeColor="text1"/>
              </w:rPr>
            </w:pPr>
            <w:r w:rsidRPr="00F73012">
              <w:rPr>
                <w:rFonts w:ascii="Times New Roman" w:hAnsi="Times New Roman" w:cs="Times New Roman"/>
                <w:color w:val="000000" w:themeColor="text1"/>
              </w:rPr>
              <w:t>Поліпшення стану, а також утримання об’єктів водопровідно-каналізаційного господарства міста в належному та безпечному стані</w:t>
            </w:r>
          </w:p>
        </w:tc>
      </w:tr>
      <w:tr w:rsidR="00B104A5" w:rsidRPr="00F73012" w:rsidTr="00B104A5">
        <w:trPr>
          <w:trHeight w:val="354"/>
        </w:trPr>
        <w:tc>
          <w:tcPr>
            <w:tcW w:w="358" w:type="pct"/>
            <w:tcBorders>
              <w:top w:val="single" w:sz="4" w:space="0" w:color="000000"/>
              <w:left w:val="single" w:sz="4" w:space="0" w:color="000000"/>
              <w:bottom w:val="nil"/>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2</w:t>
            </w:r>
          </w:p>
        </w:tc>
        <w:tc>
          <w:tcPr>
            <w:tcW w:w="565" w:type="pct"/>
            <w:tcBorders>
              <w:top w:val="single" w:sz="4" w:space="0" w:color="000000"/>
              <w:left w:val="single" w:sz="4" w:space="0" w:color="000000"/>
              <w:bottom w:val="nil"/>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1108"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rPr>
                <w:rFonts w:ascii="Times New Roman" w:hAnsi="Times New Roman" w:cs="Times New Roman"/>
                <w:color w:val="000000" w:themeColor="text1"/>
                <w:lang w:eastAsia="ar-SA"/>
              </w:rPr>
            </w:pPr>
            <w:r w:rsidRPr="00F73012">
              <w:rPr>
                <w:rFonts w:ascii="Times New Roman" w:hAnsi="Times New Roman" w:cs="Times New Roman"/>
                <w:color w:val="000000" w:themeColor="text1"/>
              </w:rPr>
              <w:t xml:space="preserve">Виготовлення проектно-кошторисної документації на будівництво, реконструкцію, реставрацію, капітального ремонту, модернізації </w:t>
            </w:r>
            <w:proofErr w:type="spellStart"/>
            <w:r w:rsidRPr="00F73012">
              <w:rPr>
                <w:rFonts w:ascii="Times New Roman" w:hAnsi="Times New Roman" w:cs="Times New Roman"/>
                <w:color w:val="000000" w:themeColor="text1"/>
              </w:rPr>
              <w:t>обʼєктівводопровідно</w:t>
            </w:r>
            <w:proofErr w:type="spellEnd"/>
            <w:r w:rsidRPr="00F73012">
              <w:rPr>
                <w:rFonts w:ascii="Times New Roman" w:hAnsi="Times New Roman" w:cs="Times New Roman"/>
                <w:color w:val="000000" w:themeColor="text1"/>
              </w:rPr>
              <w:t xml:space="preserve"> – каналізаційного господарства громади та виконання супровідних робіт, які відповідно до державних будівельних норм є складовою частиною загальної вартості зазначених робіт(експертиза кошторисної частини проектів будівництва, реконструкції, реставрації, капітального ремонту модернізація </w:t>
            </w:r>
            <w:proofErr w:type="spellStart"/>
            <w:r w:rsidRPr="00F73012">
              <w:rPr>
                <w:rFonts w:ascii="Times New Roman" w:hAnsi="Times New Roman" w:cs="Times New Roman"/>
                <w:color w:val="000000" w:themeColor="text1"/>
              </w:rPr>
              <w:t>обʼєктівводопровідно</w:t>
            </w:r>
            <w:proofErr w:type="spellEnd"/>
            <w:r w:rsidRPr="00F73012">
              <w:rPr>
                <w:rFonts w:ascii="Times New Roman" w:hAnsi="Times New Roman" w:cs="Times New Roman"/>
                <w:color w:val="000000" w:themeColor="text1"/>
              </w:rPr>
              <w:t xml:space="preserve"> – каналізаційного господарства громади, технічний нагляд за об’єктом будівництва, тощо)</w:t>
            </w:r>
          </w:p>
        </w:tc>
        <w:tc>
          <w:tcPr>
            <w:tcW w:w="309"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2023</w:t>
            </w:r>
          </w:p>
        </w:tc>
        <w:tc>
          <w:tcPr>
            <w:tcW w:w="708"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100,00</w:t>
            </w:r>
          </w:p>
        </w:tc>
        <w:tc>
          <w:tcPr>
            <w:tcW w:w="1091" w:type="pct"/>
            <w:tcBorders>
              <w:top w:val="single" w:sz="4" w:space="0" w:color="000000"/>
              <w:left w:val="single" w:sz="4" w:space="0" w:color="000000"/>
              <w:bottom w:val="single" w:sz="4" w:space="0" w:color="000000"/>
              <w:right w:val="single" w:sz="4" w:space="0" w:color="auto"/>
            </w:tcBorders>
            <w:hideMark/>
          </w:tcPr>
          <w:p w:rsidR="00B104A5" w:rsidRPr="00F73012" w:rsidRDefault="00B104A5" w:rsidP="00F73012">
            <w:pPr>
              <w:snapToGrid w:val="0"/>
              <w:spacing w:after="0" w:line="240" w:lineRule="auto"/>
              <w:rPr>
                <w:rFonts w:ascii="Times New Roman" w:hAnsi="Times New Roman" w:cs="Times New Roman"/>
                <w:color w:val="000000" w:themeColor="text1"/>
              </w:rPr>
            </w:pPr>
            <w:r w:rsidRPr="00F73012">
              <w:rPr>
                <w:rFonts w:ascii="Times New Roman" w:hAnsi="Times New Roman" w:cs="Times New Roman"/>
                <w:color w:val="000000" w:themeColor="text1"/>
              </w:rPr>
              <w:t>Поліпшення стану, а також утримання об’єктів водопровідно-каналізаційного господарства міста в належному та безпечному стан</w:t>
            </w:r>
          </w:p>
        </w:tc>
      </w:tr>
      <w:tr w:rsidR="00B104A5" w:rsidRPr="00F73012" w:rsidTr="00B104A5">
        <w:trPr>
          <w:trHeight w:val="354"/>
        </w:trPr>
        <w:tc>
          <w:tcPr>
            <w:tcW w:w="358" w:type="pct"/>
            <w:tcBorders>
              <w:top w:val="single" w:sz="4" w:space="0" w:color="000000"/>
              <w:left w:val="single" w:sz="4" w:space="0" w:color="000000"/>
              <w:bottom w:val="nil"/>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lastRenderedPageBreak/>
              <w:t>3</w:t>
            </w:r>
          </w:p>
        </w:tc>
        <w:tc>
          <w:tcPr>
            <w:tcW w:w="565" w:type="pct"/>
            <w:tcBorders>
              <w:top w:val="single" w:sz="4" w:space="0" w:color="000000"/>
              <w:left w:val="single" w:sz="4" w:space="0" w:color="000000"/>
              <w:bottom w:val="nil"/>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1108"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rPr>
                <w:rFonts w:ascii="Times New Roman" w:hAnsi="Times New Roman" w:cs="Times New Roman"/>
                <w:color w:val="000000" w:themeColor="text1"/>
              </w:rPr>
            </w:pPr>
            <w:r w:rsidRPr="00F73012">
              <w:rPr>
                <w:rFonts w:ascii="Times New Roman" w:hAnsi="Times New Roman" w:cs="Times New Roman"/>
                <w:color w:val="000000" w:themeColor="text1"/>
              </w:rPr>
              <w:t>Будівництво, реконструкція, модернізація, капітальні та поточні ремонти та інші види робіт на інших об’єктах комунальної власності громади</w:t>
            </w:r>
          </w:p>
        </w:tc>
        <w:tc>
          <w:tcPr>
            <w:tcW w:w="309"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2023</w:t>
            </w:r>
          </w:p>
        </w:tc>
        <w:tc>
          <w:tcPr>
            <w:tcW w:w="708"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widowControl w:val="0"/>
              <w:autoSpaceDE w:val="0"/>
              <w:autoSpaceDN w:val="0"/>
              <w:adjustRightInd w:val="0"/>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Державний бюджет,</w:t>
            </w:r>
          </w:p>
          <w:p w:rsidR="00B104A5" w:rsidRPr="00F73012" w:rsidRDefault="00B104A5" w:rsidP="00F73012">
            <w:pPr>
              <w:widowControl w:val="0"/>
              <w:autoSpaceDE w:val="0"/>
              <w:autoSpaceDN w:val="0"/>
              <w:adjustRightInd w:val="0"/>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обласний бюджет,</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16700,00</w:t>
            </w:r>
          </w:p>
        </w:tc>
        <w:tc>
          <w:tcPr>
            <w:tcW w:w="1091" w:type="pct"/>
            <w:tcBorders>
              <w:top w:val="single" w:sz="4" w:space="0" w:color="000000"/>
              <w:left w:val="single" w:sz="4" w:space="0" w:color="000000"/>
              <w:bottom w:val="single" w:sz="4" w:space="0" w:color="000000"/>
              <w:right w:val="single" w:sz="4" w:space="0" w:color="auto"/>
            </w:tcBorders>
            <w:hideMark/>
          </w:tcPr>
          <w:p w:rsidR="00B104A5" w:rsidRPr="00F73012" w:rsidRDefault="00B104A5" w:rsidP="00F73012">
            <w:pPr>
              <w:snapToGrid w:val="0"/>
              <w:spacing w:after="0" w:line="240" w:lineRule="auto"/>
              <w:rPr>
                <w:rFonts w:ascii="Times New Roman" w:hAnsi="Times New Roman" w:cs="Times New Roman"/>
                <w:color w:val="000000" w:themeColor="text1"/>
              </w:rPr>
            </w:pPr>
            <w:r w:rsidRPr="00F73012">
              <w:rPr>
                <w:rFonts w:ascii="Times New Roman" w:hAnsi="Times New Roman" w:cs="Times New Roman"/>
                <w:color w:val="000000" w:themeColor="text1"/>
              </w:rPr>
              <w:t>Поліпшення стану, а також утримання об’єктів в належному та безпечному стан</w:t>
            </w:r>
          </w:p>
        </w:tc>
      </w:tr>
      <w:tr w:rsidR="00B104A5" w:rsidRPr="00F73012" w:rsidTr="00B104A5">
        <w:trPr>
          <w:trHeight w:val="1815"/>
        </w:trPr>
        <w:tc>
          <w:tcPr>
            <w:tcW w:w="358" w:type="pct"/>
            <w:vMerge w:val="restar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4</w:t>
            </w:r>
          </w:p>
        </w:tc>
        <w:tc>
          <w:tcPr>
            <w:tcW w:w="565" w:type="pct"/>
            <w:vMerge w:val="restart"/>
            <w:tcBorders>
              <w:top w:val="single" w:sz="4" w:space="0" w:color="000000"/>
              <w:left w:val="single" w:sz="4" w:space="0" w:color="000000"/>
              <w:bottom w:val="nil"/>
              <w:right w:val="nil"/>
            </w:tcBorders>
            <w:vAlign w:val="center"/>
            <w:hideMark/>
          </w:tcPr>
          <w:p w:rsidR="00B104A5" w:rsidRPr="00F73012" w:rsidRDefault="00B104A5" w:rsidP="00F73012">
            <w:pPr>
              <w:widowControl w:val="0"/>
              <w:autoSpaceDE w:val="0"/>
              <w:autoSpaceDN w:val="0"/>
              <w:adjustRightInd w:val="0"/>
              <w:spacing w:after="0" w:line="240" w:lineRule="auto"/>
              <w:jc w:val="center"/>
              <w:rPr>
                <w:rStyle w:val="FontStyle12"/>
                <w:color w:val="000000" w:themeColor="text1"/>
              </w:rPr>
            </w:pPr>
            <w:r w:rsidRPr="00F73012">
              <w:rPr>
                <w:rStyle w:val="FontStyle12"/>
                <w:color w:val="000000" w:themeColor="text1"/>
              </w:rPr>
              <w:t xml:space="preserve">Оновлення </w:t>
            </w:r>
            <w:proofErr w:type="spellStart"/>
            <w:r w:rsidRPr="00F73012">
              <w:rPr>
                <w:rStyle w:val="FontStyle12"/>
                <w:color w:val="000000" w:themeColor="text1"/>
              </w:rPr>
              <w:t>автотранспорт-ної</w:t>
            </w:r>
            <w:proofErr w:type="spellEnd"/>
            <w:r w:rsidRPr="00F73012">
              <w:rPr>
                <w:rStyle w:val="FontStyle12"/>
                <w:color w:val="000000" w:themeColor="text1"/>
              </w:rPr>
              <w:t xml:space="preserve"> техніки, обладнання, </w:t>
            </w:r>
            <w:proofErr w:type="spellStart"/>
            <w:r w:rsidRPr="00F73012">
              <w:rPr>
                <w:rStyle w:val="FontStyle12"/>
                <w:color w:val="000000" w:themeColor="text1"/>
              </w:rPr>
              <w:t>електроінстру-менту</w:t>
            </w:r>
            <w:proofErr w:type="spellEnd"/>
          </w:p>
        </w:tc>
        <w:tc>
          <w:tcPr>
            <w:tcW w:w="1108" w:type="pct"/>
            <w:tcBorders>
              <w:top w:val="single" w:sz="4" w:space="0" w:color="000000"/>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rPr>
                <w:rFonts w:ascii="Times New Roman" w:hAnsi="Times New Roman" w:cs="Times New Roman"/>
                <w:color w:val="000000" w:themeColor="text1"/>
              </w:rPr>
            </w:pPr>
            <w:r w:rsidRPr="00F73012">
              <w:rPr>
                <w:rStyle w:val="FontStyle12"/>
                <w:color w:val="000000" w:themeColor="text1"/>
              </w:rPr>
              <w:t>Придбання сміттєвозів бокового завантаження</w:t>
            </w:r>
          </w:p>
        </w:tc>
        <w:tc>
          <w:tcPr>
            <w:tcW w:w="309" w:type="pct"/>
            <w:tcBorders>
              <w:top w:val="single" w:sz="4" w:space="0" w:color="000000"/>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2023</w:t>
            </w:r>
          </w:p>
        </w:tc>
        <w:tc>
          <w:tcPr>
            <w:tcW w:w="708" w:type="pct"/>
            <w:tcBorders>
              <w:top w:val="single" w:sz="4" w:space="0" w:color="000000"/>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proofErr w:type="spellStart"/>
            <w:r w:rsidRPr="00F73012">
              <w:rPr>
                <w:rFonts w:ascii="Times New Roman" w:hAnsi="Times New Roman" w:cs="Times New Roman"/>
                <w:color w:val="000000" w:themeColor="text1"/>
                <w:sz w:val="24"/>
                <w:szCs w:val="24"/>
                <w:lang w:eastAsia="ru-RU"/>
              </w:rPr>
              <w:t>МКП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Рахівкомунсервіс</w:t>
            </w:r>
            <w:proofErr w:type="spellEnd"/>
            <w:r w:rsidRPr="00F73012">
              <w:rPr>
                <w:rFonts w:ascii="Times New Roman" w:hAnsi="Times New Roman" w:cs="Times New Roman"/>
                <w:color w:val="000000" w:themeColor="text1"/>
                <w:sz w:val="24"/>
                <w:szCs w:val="24"/>
                <w:lang w:eastAsia="ru-RU"/>
              </w:rPr>
              <w:t>»</w:t>
            </w:r>
          </w:p>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w:t>
            </w:r>
            <w:proofErr w:type="spellStart"/>
            <w:r w:rsidRPr="00F73012">
              <w:rPr>
                <w:rFonts w:ascii="Times New Roman" w:hAnsi="Times New Roman" w:cs="Times New Roman"/>
                <w:color w:val="000000" w:themeColor="text1"/>
                <w:sz w:val="24"/>
                <w:szCs w:val="24"/>
                <w:lang w:eastAsia="ru-RU"/>
              </w:rPr>
              <w:t>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Рахівтепло</w:t>
            </w:r>
            <w:proofErr w:type="spellEnd"/>
            <w:r w:rsidRPr="00F73012">
              <w:rPr>
                <w:rFonts w:ascii="Times New Roman" w:hAnsi="Times New Roman" w:cs="Times New Roman"/>
                <w:color w:val="000000" w:themeColor="text1"/>
                <w:sz w:val="24"/>
                <w:szCs w:val="24"/>
                <w:lang w:eastAsia="ru-RU"/>
              </w:rPr>
              <w:t>»</w:t>
            </w:r>
          </w:p>
        </w:tc>
        <w:tc>
          <w:tcPr>
            <w:tcW w:w="422" w:type="pct"/>
            <w:tcBorders>
              <w:top w:val="single" w:sz="4" w:space="0" w:color="000000"/>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auto"/>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3000,00</w:t>
            </w:r>
          </w:p>
        </w:tc>
        <w:tc>
          <w:tcPr>
            <w:tcW w:w="1091" w:type="pct"/>
            <w:tcBorders>
              <w:top w:val="single" w:sz="4" w:space="0" w:color="000000"/>
              <w:left w:val="single" w:sz="4" w:space="0" w:color="000000"/>
              <w:bottom w:val="single" w:sz="4" w:space="0" w:color="auto"/>
              <w:right w:val="single" w:sz="4" w:space="0" w:color="auto"/>
            </w:tcBorders>
            <w:hideMark/>
          </w:tcPr>
          <w:p w:rsidR="00B104A5" w:rsidRPr="00F73012" w:rsidRDefault="00B104A5" w:rsidP="00F73012">
            <w:pPr>
              <w:widowControl w:val="0"/>
              <w:autoSpaceDE w:val="0"/>
              <w:autoSpaceDN w:val="0"/>
              <w:adjustRightInd w:val="0"/>
              <w:spacing w:after="0" w:line="240" w:lineRule="auto"/>
              <w:jc w:val="center"/>
              <w:rPr>
                <w:rStyle w:val="FontStyle12"/>
                <w:color w:val="000000" w:themeColor="text1"/>
              </w:rPr>
            </w:pPr>
            <w:r w:rsidRPr="00F73012">
              <w:rPr>
                <w:rStyle w:val="FontStyle12"/>
                <w:color w:val="000000" w:themeColor="text1"/>
              </w:rPr>
              <w:t>Підвищення якості надання послуг ,</w:t>
            </w:r>
          </w:p>
          <w:p w:rsidR="00B104A5" w:rsidRPr="00F73012" w:rsidRDefault="00B104A5" w:rsidP="00F73012">
            <w:pPr>
              <w:widowControl w:val="0"/>
              <w:autoSpaceDE w:val="0"/>
              <w:autoSpaceDN w:val="0"/>
              <w:adjustRightInd w:val="0"/>
              <w:spacing w:after="0" w:line="240" w:lineRule="auto"/>
              <w:jc w:val="center"/>
              <w:rPr>
                <w:rStyle w:val="FontStyle12"/>
                <w:color w:val="000000" w:themeColor="text1"/>
              </w:rPr>
            </w:pPr>
            <w:r w:rsidRPr="00F73012">
              <w:rPr>
                <w:rStyle w:val="FontStyle12"/>
                <w:color w:val="000000" w:themeColor="text1"/>
              </w:rPr>
              <w:t xml:space="preserve">зменшення витрат на ПММ, </w:t>
            </w:r>
            <w:proofErr w:type="spellStart"/>
            <w:r w:rsidRPr="00F73012">
              <w:rPr>
                <w:rStyle w:val="FontStyle12"/>
                <w:color w:val="000000" w:themeColor="text1"/>
              </w:rPr>
              <w:t>покраща-ння</w:t>
            </w:r>
            <w:proofErr w:type="spellEnd"/>
            <w:r w:rsidRPr="00F73012">
              <w:rPr>
                <w:rStyle w:val="FontStyle12"/>
                <w:color w:val="000000" w:themeColor="text1"/>
              </w:rPr>
              <w:t xml:space="preserve"> матеріально-технічної бази</w:t>
            </w:r>
          </w:p>
        </w:tc>
      </w:tr>
      <w:tr w:rsidR="00B104A5" w:rsidRPr="00F73012" w:rsidTr="00B104A5">
        <w:trPr>
          <w:trHeight w:val="225"/>
        </w:trPr>
        <w:tc>
          <w:tcPr>
            <w:tcW w:w="0" w:type="auto"/>
            <w:vMerge/>
            <w:tcBorders>
              <w:top w:val="single" w:sz="4" w:space="0" w:color="000000"/>
              <w:left w:val="single" w:sz="4" w:space="0" w:color="000000"/>
              <w:bottom w:val="nil"/>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0" w:type="auto"/>
            <w:vMerge/>
            <w:tcBorders>
              <w:top w:val="single" w:sz="4" w:space="0" w:color="000000"/>
              <w:left w:val="single" w:sz="4" w:space="0" w:color="000000"/>
              <w:bottom w:val="nil"/>
              <w:right w:val="nil"/>
            </w:tcBorders>
            <w:vAlign w:val="center"/>
            <w:hideMark/>
          </w:tcPr>
          <w:p w:rsidR="00B104A5" w:rsidRPr="00F73012" w:rsidRDefault="00B104A5" w:rsidP="00F73012">
            <w:pPr>
              <w:spacing w:after="0" w:line="240" w:lineRule="auto"/>
              <w:rPr>
                <w:rStyle w:val="FontStyle12"/>
                <w:color w:val="000000" w:themeColor="text1"/>
              </w:rPr>
            </w:pPr>
          </w:p>
        </w:tc>
        <w:tc>
          <w:tcPr>
            <w:tcW w:w="1108" w:type="pct"/>
            <w:tcBorders>
              <w:top w:val="single" w:sz="4" w:space="0" w:color="auto"/>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rPr>
                <w:rStyle w:val="FontStyle12"/>
                <w:color w:val="000000" w:themeColor="text1"/>
              </w:rPr>
            </w:pPr>
            <w:r w:rsidRPr="00F73012">
              <w:rPr>
                <w:rStyle w:val="FontStyle12"/>
                <w:color w:val="000000" w:themeColor="text1"/>
              </w:rPr>
              <w:t xml:space="preserve"> Придбання асенізаційної машини</w:t>
            </w:r>
          </w:p>
        </w:tc>
        <w:tc>
          <w:tcPr>
            <w:tcW w:w="309" w:type="pct"/>
            <w:tcBorders>
              <w:top w:val="single" w:sz="4" w:space="0" w:color="auto"/>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2023</w:t>
            </w:r>
          </w:p>
        </w:tc>
        <w:tc>
          <w:tcPr>
            <w:tcW w:w="708" w:type="pct"/>
            <w:tcBorders>
              <w:top w:val="single" w:sz="4" w:space="0" w:color="auto"/>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w:t>
            </w:r>
            <w:proofErr w:type="spellStart"/>
            <w:r w:rsidRPr="00F73012">
              <w:rPr>
                <w:rFonts w:ascii="Times New Roman" w:hAnsi="Times New Roman" w:cs="Times New Roman"/>
                <w:color w:val="000000" w:themeColor="text1"/>
                <w:sz w:val="24"/>
                <w:szCs w:val="24"/>
                <w:lang w:eastAsia="ru-RU"/>
              </w:rPr>
              <w:t>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Рахівтепло</w:t>
            </w:r>
            <w:proofErr w:type="spellEnd"/>
            <w:r w:rsidRPr="00F73012">
              <w:rPr>
                <w:rFonts w:ascii="Times New Roman" w:hAnsi="Times New Roman" w:cs="Times New Roman"/>
                <w:color w:val="000000" w:themeColor="text1"/>
                <w:sz w:val="24"/>
                <w:szCs w:val="24"/>
                <w:lang w:eastAsia="ru-RU"/>
              </w:rPr>
              <w:t>»</w:t>
            </w:r>
          </w:p>
        </w:tc>
        <w:tc>
          <w:tcPr>
            <w:tcW w:w="422" w:type="pct"/>
            <w:tcBorders>
              <w:top w:val="single" w:sz="4" w:space="0" w:color="auto"/>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000000"/>
              <w:bottom w:val="single" w:sz="4" w:space="0" w:color="auto"/>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3000,00</w:t>
            </w:r>
          </w:p>
        </w:tc>
        <w:tc>
          <w:tcPr>
            <w:tcW w:w="1091" w:type="pct"/>
            <w:tcBorders>
              <w:top w:val="single" w:sz="4" w:space="0" w:color="auto"/>
              <w:left w:val="single" w:sz="4" w:space="0" w:color="000000"/>
              <w:bottom w:val="single" w:sz="4" w:space="0" w:color="auto"/>
              <w:right w:val="single" w:sz="4" w:space="0" w:color="auto"/>
            </w:tcBorders>
            <w:hideMark/>
          </w:tcPr>
          <w:p w:rsidR="00B104A5" w:rsidRPr="00F73012" w:rsidRDefault="00B104A5" w:rsidP="00F73012">
            <w:pPr>
              <w:widowControl w:val="0"/>
              <w:autoSpaceDE w:val="0"/>
              <w:autoSpaceDN w:val="0"/>
              <w:adjustRightInd w:val="0"/>
              <w:spacing w:after="0" w:line="240" w:lineRule="auto"/>
              <w:jc w:val="center"/>
              <w:rPr>
                <w:rStyle w:val="FontStyle12"/>
                <w:color w:val="000000" w:themeColor="text1"/>
              </w:rPr>
            </w:pPr>
            <w:r w:rsidRPr="00F73012">
              <w:rPr>
                <w:rStyle w:val="FontStyle12"/>
                <w:color w:val="000000" w:themeColor="text1"/>
              </w:rPr>
              <w:t>Підвищення якості надання послуг ,</w:t>
            </w:r>
          </w:p>
          <w:p w:rsidR="00B104A5" w:rsidRPr="00F73012" w:rsidRDefault="00B104A5" w:rsidP="00F73012">
            <w:pPr>
              <w:widowControl w:val="0"/>
              <w:autoSpaceDE w:val="0"/>
              <w:autoSpaceDN w:val="0"/>
              <w:adjustRightInd w:val="0"/>
              <w:spacing w:after="0" w:line="240" w:lineRule="auto"/>
              <w:jc w:val="center"/>
              <w:rPr>
                <w:rStyle w:val="FontStyle12"/>
                <w:color w:val="000000" w:themeColor="text1"/>
              </w:rPr>
            </w:pPr>
            <w:r w:rsidRPr="00F73012">
              <w:rPr>
                <w:rStyle w:val="FontStyle12"/>
                <w:color w:val="000000" w:themeColor="text1"/>
              </w:rPr>
              <w:t xml:space="preserve">зменшення витрат на ПММ, </w:t>
            </w:r>
            <w:proofErr w:type="spellStart"/>
            <w:r w:rsidRPr="00F73012">
              <w:rPr>
                <w:rStyle w:val="FontStyle12"/>
                <w:color w:val="000000" w:themeColor="text1"/>
              </w:rPr>
              <w:t>покраща-ння</w:t>
            </w:r>
            <w:proofErr w:type="spellEnd"/>
            <w:r w:rsidRPr="00F73012">
              <w:rPr>
                <w:rStyle w:val="FontStyle12"/>
                <w:color w:val="000000" w:themeColor="text1"/>
              </w:rPr>
              <w:t xml:space="preserve"> матеріально-технічної бази</w:t>
            </w:r>
          </w:p>
        </w:tc>
      </w:tr>
      <w:tr w:rsidR="00B104A5" w:rsidRPr="00F73012" w:rsidTr="00B104A5">
        <w:trPr>
          <w:trHeight w:val="165"/>
        </w:trPr>
        <w:tc>
          <w:tcPr>
            <w:tcW w:w="0" w:type="auto"/>
            <w:vMerge/>
            <w:tcBorders>
              <w:top w:val="single" w:sz="4" w:space="0" w:color="000000"/>
              <w:left w:val="single" w:sz="4" w:space="0" w:color="000000"/>
              <w:bottom w:val="nil"/>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0" w:type="auto"/>
            <w:vMerge/>
            <w:tcBorders>
              <w:top w:val="single" w:sz="4" w:space="0" w:color="000000"/>
              <w:left w:val="single" w:sz="4" w:space="0" w:color="000000"/>
              <w:bottom w:val="nil"/>
              <w:right w:val="nil"/>
            </w:tcBorders>
            <w:vAlign w:val="center"/>
            <w:hideMark/>
          </w:tcPr>
          <w:p w:rsidR="00B104A5" w:rsidRPr="00F73012" w:rsidRDefault="00B104A5" w:rsidP="00F73012">
            <w:pPr>
              <w:spacing w:after="0" w:line="240" w:lineRule="auto"/>
              <w:rPr>
                <w:rStyle w:val="FontStyle12"/>
                <w:color w:val="000000" w:themeColor="text1"/>
              </w:rPr>
            </w:pPr>
          </w:p>
        </w:tc>
        <w:tc>
          <w:tcPr>
            <w:tcW w:w="1108" w:type="pct"/>
            <w:tcBorders>
              <w:top w:val="single" w:sz="4" w:space="0" w:color="auto"/>
              <w:left w:val="single" w:sz="4" w:space="0" w:color="000000"/>
              <w:bottom w:val="nil"/>
              <w:right w:val="nil"/>
            </w:tcBorders>
            <w:vAlign w:val="center"/>
            <w:hideMark/>
          </w:tcPr>
          <w:p w:rsidR="00B104A5" w:rsidRPr="00F73012" w:rsidRDefault="00B104A5" w:rsidP="00F73012">
            <w:pPr>
              <w:suppressAutoHyphens/>
              <w:spacing w:after="0" w:line="240" w:lineRule="auto"/>
              <w:rPr>
                <w:rStyle w:val="FontStyle12"/>
                <w:color w:val="000000" w:themeColor="text1"/>
              </w:rPr>
            </w:pPr>
            <w:r w:rsidRPr="00F73012">
              <w:rPr>
                <w:rFonts w:ascii="Times New Roman" w:hAnsi="Times New Roman" w:cs="Times New Roman"/>
                <w:color w:val="000000" w:themeColor="text1"/>
              </w:rPr>
              <w:t xml:space="preserve"> Придбання автовишки </w:t>
            </w:r>
          </w:p>
        </w:tc>
        <w:tc>
          <w:tcPr>
            <w:tcW w:w="309" w:type="pct"/>
            <w:tcBorders>
              <w:top w:val="single" w:sz="4" w:space="0" w:color="auto"/>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2023</w:t>
            </w:r>
          </w:p>
        </w:tc>
        <w:tc>
          <w:tcPr>
            <w:tcW w:w="708" w:type="pct"/>
            <w:tcBorders>
              <w:top w:val="single" w:sz="4" w:space="0" w:color="auto"/>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proofErr w:type="spellStart"/>
            <w:r w:rsidRPr="00F73012">
              <w:rPr>
                <w:rFonts w:ascii="Times New Roman" w:hAnsi="Times New Roman" w:cs="Times New Roman"/>
                <w:color w:val="000000" w:themeColor="text1"/>
                <w:sz w:val="24"/>
                <w:szCs w:val="24"/>
                <w:lang w:eastAsia="ru-RU"/>
              </w:rPr>
              <w:t>МКП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Рахівкомунсервіс</w:t>
            </w:r>
            <w:proofErr w:type="spellEnd"/>
            <w:r w:rsidRPr="00F73012">
              <w:rPr>
                <w:rFonts w:ascii="Times New Roman" w:hAnsi="Times New Roman" w:cs="Times New Roman"/>
                <w:color w:val="000000" w:themeColor="text1"/>
                <w:sz w:val="24"/>
                <w:szCs w:val="24"/>
                <w:lang w:eastAsia="ru-RU"/>
              </w:rPr>
              <w:t>»</w:t>
            </w:r>
          </w:p>
        </w:tc>
        <w:tc>
          <w:tcPr>
            <w:tcW w:w="422" w:type="pct"/>
            <w:tcBorders>
              <w:top w:val="single" w:sz="4" w:space="0" w:color="auto"/>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000000"/>
              <w:bottom w:val="single" w:sz="4" w:space="0" w:color="000000"/>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3000,00</w:t>
            </w:r>
          </w:p>
        </w:tc>
        <w:tc>
          <w:tcPr>
            <w:tcW w:w="1091" w:type="pct"/>
            <w:tcBorders>
              <w:top w:val="single" w:sz="4" w:space="0" w:color="auto"/>
              <w:left w:val="single" w:sz="4" w:space="0" w:color="000000"/>
              <w:bottom w:val="single" w:sz="4" w:space="0" w:color="000000"/>
              <w:right w:val="single" w:sz="4" w:space="0" w:color="auto"/>
            </w:tcBorders>
            <w:hideMark/>
          </w:tcPr>
          <w:p w:rsidR="00B104A5" w:rsidRPr="00F73012" w:rsidRDefault="00B104A5" w:rsidP="00F73012">
            <w:pPr>
              <w:widowControl w:val="0"/>
              <w:autoSpaceDE w:val="0"/>
              <w:autoSpaceDN w:val="0"/>
              <w:adjustRightInd w:val="0"/>
              <w:spacing w:after="0" w:line="240" w:lineRule="auto"/>
              <w:jc w:val="center"/>
              <w:rPr>
                <w:rStyle w:val="FontStyle12"/>
                <w:color w:val="000000" w:themeColor="text1"/>
              </w:rPr>
            </w:pPr>
            <w:r w:rsidRPr="00F73012">
              <w:rPr>
                <w:rStyle w:val="FontStyle12"/>
                <w:color w:val="000000" w:themeColor="text1"/>
              </w:rPr>
              <w:t>Підвищення якості надання послуг ,</w:t>
            </w:r>
          </w:p>
          <w:p w:rsidR="00B104A5" w:rsidRPr="00F73012" w:rsidRDefault="00B104A5" w:rsidP="00F73012">
            <w:pPr>
              <w:widowControl w:val="0"/>
              <w:autoSpaceDE w:val="0"/>
              <w:autoSpaceDN w:val="0"/>
              <w:adjustRightInd w:val="0"/>
              <w:spacing w:after="0" w:line="240" w:lineRule="auto"/>
              <w:jc w:val="center"/>
              <w:rPr>
                <w:rStyle w:val="FontStyle12"/>
                <w:color w:val="000000" w:themeColor="text1"/>
              </w:rPr>
            </w:pPr>
            <w:r w:rsidRPr="00F73012">
              <w:rPr>
                <w:rStyle w:val="FontStyle12"/>
                <w:color w:val="000000" w:themeColor="text1"/>
              </w:rPr>
              <w:t xml:space="preserve">зменшення витрат на ПММ, </w:t>
            </w:r>
            <w:proofErr w:type="spellStart"/>
            <w:r w:rsidRPr="00F73012">
              <w:rPr>
                <w:rStyle w:val="FontStyle12"/>
                <w:color w:val="000000" w:themeColor="text1"/>
              </w:rPr>
              <w:t>покраща-ння</w:t>
            </w:r>
            <w:proofErr w:type="spellEnd"/>
            <w:r w:rsidRPr="00F73012">
              <w:rPr>
                <w:rStyle w:val="FontStyle12"/>
                <w:color w:val="000000" w:themeColor="text1"/>
              </w:rPr>
              <w:t xml:space="preserve"> матеріально-технічної бази</w:t>
            </w:r>
          </w:p>
        </w:tc>
      </w:tr>
      <w:tr w:rsidR="00B104A5" w:rsidRPr="00F73012" w:rsidTr="00B104A5">
        <w:trPr>
          <w:trHeight w:val="1831"/>
        </w:trPr>
        <w:tc>
          <w:tcPr>
            <w:tcW w:w="358"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5</w:t>
            </w:r>
          </w:p>
        </w:tc>
        <w:tc>
          <w:tcPr>
            <w:tcW w:w="565"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lang w:eastAsia="ar-SA"/>
              </w:rPr>
            </w:pPr>
            <w:r w:rsidRPr="00F73012">
              <w:rPr>
                <w:rFonts w:ascii="Times New Roman" w:hAnsi="Times New Roman" w:cs="Times New Roman"/>
                <w:bCs/>
                <w:color w:val="000000" w:themeColor="text1"/>
              </w:rPr>
              <w:t>Створення системи ефективного управління житлом</w:t>
            </w:r>
          </w:p>
        </w:tc>
        <w:tc>
          <w:tcPr>
            <w:tcW w:w="1108" w:type="pct"/>
            <w:tcBorders>
              <w:top w:val="single" w:sz="4" w:space="0" w:color="000000"/>
              <w:left w:val="single" w:sz="4" w:space="0" w:color="000000"/>
              <w:bottom w:val="nil"/>
              <w:right w:val="nil"/>
            </w:tcBorders>
            <w:vAlign w:val="center"/>
            <w:hideMark/>
          </w:tcPr>
          <w:p w:rsidR="00B104A5" w:rsidRPr="00F73012" w:rsidRDefault="00B104A5" w:rsidP="00F73012">
            <w:pPr>
              <w:widowControl w:val="0"/>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Створення об’єднань співвласників багатоквартирних житлових будинків</w:t>
            </w:r>
          </w:p>
        </w:tc>
        <w:tc>
          <w:tcPr>
            <w:tcW w:w="309"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2023</w:t>
            </w:r>
          </w:p>
        </w:tc>
        <w:tc>
          <w:tcPr>
            <w:tcW w:w="708" w:type="pct"/>
            <w:tcBorders>
              <w:top w:val="single" w:sz="4" w:space="0" w:color="000000"/>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439"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Не потребує фінансування</w:t>
            </w:r>
          </w:p>
        </w:tc>
        <w:tc>
          <w:tcPr>
            <w:tcW w:w="1091" w:type="pct"/>
            <w:tcBorders>
              <w:top w:val="single" w:sz="4" w:space="0" w:color="000000"/>
              <w:left w:val="single" w:sz="4" w:space="0" w:color="000000"/>
              <w:bottom w:val="single" w:sz="4" w:space="0" w:color="000000"/>
              <w:right w:val="single" w:sz="4" w:space="0" w:color="auto"/>
            </w:tcBorders>
            <w:hideMark/>
          </w:tcPr>
          <w:p w:rsidR="00B104A5" w:rsidRPr="00F73012" w:rsidRDefault="00B104A5" w:rsidP="00F73012">
            <w:pPr>
              <w:snapToGrid w:val="0"/>
              <w:spacing w:after="0" w:line="240" w:lineRule="auto"/>
              <w:jc w:val="center"/>
              <w:rPr>
                <w:rFonts w:ascii="Times New Roman" w:hAnsi="Times New Roman" w:cs="Times New Roman"/>
                <w:color w:val="000000" w:themeColor="text1"/>
              </w:rPr>
            </w:pPr>
            <w:r w:rsidRPr="00F73012">
              <w:rPr>
                <w:rFonts w:ascii="Times New Roman" w:hAnsi="Times New Roman" w:cs="Times New Roman"/>
                <w:color w:val="000000" w:themeColor="text1"/>
              </w:rPr>
              <w:t>Поліпшення якості надання послуг, самостійність в управлінні будинками</w:t>
            </w:r>
          </w:p>
        </w:tc>
      </w:tr>
      <w:tr w:rsidR="00B104A5" w:rsidRPr="00F73012" w:rsidTr="00B104A5">
        <w:trPr>
          <w:trHeight w:val="271"/>
        </w:trPr>
        <w:tc>
          <w:tcPr>
            <w:tcW w:w="358" w:type="pct"/>
            <w:tcBorders>
              <w:top w:val="nil"/>
              <w:left w:val="single" w:sz="4" w:space="0" w:color="000000"/>
              <w:bottom w:val="nil"/>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565" w:type="pct"/>
            <w:tcBorders>
              <w:top w:val="nil"/>
              <w:left w:val="single" w:sz="4" w:space="0" w:color="000000"/>
              <w:bottom w:val="nil"/>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0" w:type="auto"/>
            <w:tcBorders>
              <w:top w:val="single" w:sz="4" w:space="0" w:color="auto"/>
              <w:left w:val="single" w:sz="4" w:space="0" w:color="000000"/>
              <w:bottom w:val="single" w:sz="4" w:space="0" w:color="000000"/>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0" w:type="auto"/>
            <w:tcBorders>
              <w:top w:val="single" w:sz="4" w:space="0" w:color="auto"/>
              <w:left w:val="single" w:sz="4" w:space="0" w:color="000000"/>
              <w:bottom w:val="single" w:sz="4" w:space="0" w:color="000000"/>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0" w:type="auto"/>
            <w:tcBorders>
              <w:top w:val="single" w:sz="4" w:space="0" w:color="auto"/>
              <w:left w:val="single" w:sz="4" w:space="0" w:color="000000"/>
              <w:bottom w:val="single" w:sz="4" w:space="0" w:color="000000"/>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0" w:type="auto"/>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0" w:type="auto"/>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r>
      <w:tr w:rsidR="00B104A5" w:rsidRPr="00F73012" w:rsidTr="00B104A5">
        <w:trPr>
          <w:cantSplit/>
          <w:trHeight w:val="1104"/>
        </w:trPr>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uppressAutoHyphens/>
              <w:snapToGrid w:val="0"/>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6</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uppressAutoHyphens/>
              <w:snapToGrid w:val="0"/>
              <w:spacing w:after="0" w:line="240" w:lineRule="auto"/>
              <w:ind w:firstLine="17"/>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Фінансова допомога комунальним підприємствам</w:t>
            </w:r>
          </w:p>
        </w:tc>
        <w:tc>
          <w:tcPr>
            <w:tcW w:w="1108" w:type="pct"/>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uppressAutoHyphens/>
              <w:spacing w:after="0" w:line="240" w:lineRule="auto"/>
              <w:rPr>
                <w:rFonts w:ascii="Times New Roman" w:hAnsi="Times New Roman" w:cs="Times New Roman"/>
                <w:color w:val="000000" w:themeColor="text1"/>
                <w:sz w:val="24"/>
                <w:szCs w:val="24"/>
                <w:lang w:eastAsia="ar-SA"/>
              </w:rPr>
            </w:pPr>
            <w:proofErr w:type="spellStart"/>
            <w:r w:rsidRPr="00F73012">
              <w:rPr>
                <w:rFonts w:ascii="Times New Roman" w:hAnsi="Times New Roman" w:cs="Times New Roman"/>
                <w:color w:val="000000" w:themeColor="text1"/>
                <w:sz w:val="24"/>
                <w:szCs w:val="24"/>
                <w:lang w:eastAsia="ar-SA"/>
              </w:rPr>
              <w:t>-Фінансова</w:t>
            </w:r>
            <w:proofErr w:type="spellEnd"/>
            <w:r w:rsidRPr="00F73012">
              <w:rPr>
                <w:rFonts w:ascii="Times New Roman" w:hAnsi="Times New Roman" w:cs="Times New Roman"/>
                <w:color w:val="000000" w:themeColor="text1"/>
                <w:sz w:val="24"/>
                <w:szCs w:val="24"/>
                <w:lang w:eastAsia="ar-SA"/>
              </w:rPr>
              <w:t xml:space="preserve"> допомога на виплату заробітної плати та обов’язкові нарахування, сплата податків та зборів, державного мита та інших видів платежів до бюджетів відповідно до законодавства, погашення податкового боргу з ПДВ, сплата пені, штрафних санкцій, тощо.</w:t>
            </w:r>
          </w:p>
        </w:tc>
        <w:tc>
          <w:tcPr>
            <w:tcW w:w="309" w:type="pct"/>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2023</w:t>
            </w:r>
          </w:p>
        </w:tc>
        <w:tc>
          <w:tcPr>
            <w:tcW w:w="708" w:type="pct"/>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proofErr w:type="spellStart"/>
            <w:r w:rsidRPr="00F73012">
              <w:rPr>
                <w:rFonts w:ascii="Times New Roman" w:hAnsi="Times New Roman" w:cs="Times New Roman"/>
                <w:color w:val="000000" w:themeColor="text1"/>
                <w:sz w:val="24"/>
                <w:szCs w:val="24"/>
                <w:lang w:eastAsia="ru-RU"/>
              </w:rPr>
              <w:t>МКП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Рахівкомунсервіс</w:t>
            </w:r>
            <w:proofErr w:type="spellEnd"/>
            <w:r w:rsidRPr="00F73012">
              <w:rPr>
                <w:rFonts w:ascii="Times New Roman" w:hAnsi="Times New Roman" w:cs="Times New Roman"/>
                <w:color w:val="000000" w:themeColor="text1"/>
                <w:sz w:val="24"/>
                <w:szCs w:val="24"/>
                <w:lang w:eastAsia="ru-RU"/>
              </w:rPr>
              <w:t>»</w:t>
            </w:r>
          </w:p>
        </w:tc>
        <w:tc>
          <w:tcPr>
            <w:tcW w:w="422" w:type="pct"/>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11300,00</w:t>
            </w:r>
          </w:p>
        </w:tc>
        <w:tc>
          <w:tcPr>
            <w:tcW w:w="1091" w:type="pct"/>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sz w:val="24"/>
                <w:szCs w:val="24"/>
              </w:rPr>
            </w:pPr>
            <w:r w:rsidRPr="00F73012">
              <w:rPr>
                <w:rFonts w:ascii="Times New Roman" w:hAnsi="Times New Roman" w:cs="Times New Roman"/>
                <w:color w:val="000000" w:themeColor="text1"/>
              </w:rPr>
              <w:t xml:space="preserve">Покращення фінансового стану   </w:t>
            </w:r>
            <w:proofErr w:type="spellStart"/>
            <w:r w:rsidRPr="00F73012">
              <w:rPr>
                <w:rFonts w:ascii="Times New Roman" w:hAnsi="Times New Roman" w:cs="Times New Roman"/>
                <w:color w:val="000000" w:themeColor="text1"/>
              </w:rPr>
              <w:t>МКП</w:t>
            </w:r>
            <w:proofErr w:type="spellEnd"/>
            <w:r w:rsidRPr="00F73012">
              <w:rPr>
                <w:rFonts w:ascii="Times New Roman" w:hAnsi="Times New Roman" w:cs="Times New Roman"/>
                <w:color w:val="000000" w:themeColor="text1"/>
              </w:rPr>
              <w:t xml:space="preserve"> «</w:t>
            </w:r>
            <w:proofErr w:type="spellStart"/>
            <w:r w:rsidRPr="00F73012">
              <w:rPr>
                <w:rFonts w:ascii="Times New Roman" w:hAnsi="Times New Roman" w:cs="Times New Roman"/>
                <w:color w:val="000000" w:themeColor="text1"/>
              </w:rPr>
              <w:t>Рахівкомунсервіс</w:t>
            </w:r>
            <w:proofErr w:type="spellEnd"/>
            <w:r w:rsidRPr="00F73012">
              <w:rPr>
                <w:rFonts w:ascii="Times New Roman" w:hAnsi="Times New Roman" w:cs="Times New Roman"/>
                <w:color w:val="000000" w:themeColor="text1"/>
              </w:rPr>
              <w:t>»</w:t>
            </w:r>
          </w:p>
        </w:tc>
      </w:tr>
      <w:tr w:rsidR="00B104A5" w:rsidRPr="00F73012" w:rsidTr="00B104A5">
        <w:trPr>
          <w:cantSplit/>
          <w:trHeight w:val="1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1108" w:type="pct"/>
            <w:tcBorders>
              <w:top w:val="single" w:sz="4" w:space="0" w:color="auto"/>
              <w:left w:val="single" w:sz="4" w:space="0" w:color="000000"/>
              <w:bottom w:val="single" w:sz="4" w:space="0" w:color="auto"/>
              <w:right w:val="nil"/>
            </w:tcBorders>
            <w:hideMark/>
          </w:tcPr>
          <w:p w:rsidR="00B104A5" w:rsidRPr="00F73012" w:rsidRDefault="00B104A5" w:rsidP="00F73012">
            <w:pPr>
              <w:suppressAutoHyphens/>
              <w:spacing w:after="0" w:line="240" w:lineRule="auto"/>
              <w:rPr>
                <w:rFonts w:ascii="Times New Roman" w:hAnsi="Times New Roman" w:cs="Times New Roman"/>
                <w:color w:val="000000" w:themeColor="text1"/>
                <w:sz w:val="24"/>
                <w:szCs w:val="24"/>
                <w:lang w:eastAsia="ar-SA"/>
              </w:rPr>
            </w:pPr>
            <w:proofErr w:type="spellStart"/>
            <w:r w:rsidRPr="00F73012">
              <w:rPr>
                <w:rFonts w:ascii="Times New Roman" w:hAnsi="Times New Roman" w:cs="Times New Roman"/>
                <w:color w:val="000000" w:themeColor="text1"/>
                <w:sz w:val="24"/>
                <w:szCs w:val="24"/>
                <w:lang w:eastAsia="ar-SA"/>
              </w:rPr>
              <w:t>-Фінансова</w:t>
            </w:r>
            <w:proofErr w:type="spellEnd"/>
            <w:r w:rsidRPr="00F73012">
              <w:rPr>
                <w:rFonts w:ascii="Times New Roman" w:hAnsi="Times New Roman" w:cs="Times New Roman"/>
                <w:color w:val="000000" w:themeColor="text1"/>
                <w:sz w:val="24"/>
                <w:szCs w:val="24"/>
                <w:lang w:eastAsia="ar-SA"/>
              </w:rPr>
              <w:t xml:space="preserve"> допомога на придбання паливно-мастильних матеріалів, запасних частин, підсипаючи матеріалів для роботи в осінньо-зимовий період</w:t>
            </w:r>
          </w:p>
        </w:tc>
        <w:tc>
          <w:tcPr>
            <w:tcW w:w="309" w:type="pct"/>
            <w:tcBorders>
              <w:top w:val="single" w:sz="4" w:space="0" w:color="auto"/>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2023</w:t>
            </w:r>
          </w:p>
        </w:tc>
        <w:tc>
          <w:tcPr>
            <w:tcW w:w="708" w:type="pct"/>
            <w:tcBorders>
              <w:top w:val="single" w:sz="4" w:space="0" w:color="auto"/>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proofErr w:type="spellStart"/>
            <w:r w:rsidRPr="00F73012">
              <w:rPr>
                <w:rFonts w:ascii="Times New Roman" w:hAnsi="Times New Roman" w:cs="Times New Roman"/>
                <w:color w:val="000000" w:themeColor="text1"/>
                <w:sz w:val="24"/>
                <w:szCs w:val="24"/>
                <w:lang w:eastAsia="ru-RU"/>
              </w:rPr>
              <w:t>МКП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Рахівкомунсервіс</w:t>
            </w:r>
            <w:proofErr w:type="spellEnd"/>
            <w:r w:rsidRPr="00F73012">
              <w:rPr>
                <w:rFonts w:ascii="Times New Roman" w:hAnsi="Times New Roman" w:cs="Times New Roman"/>
                <w:color w:val="000000" w:themeColor="text1"/>
                <w:sz w:val="24"/>
                <w:szCs w:val="24"/>
                <w:lang w:eastAsia="ru-RU"/>
              </w:rPr>
              <w:t>»</w:t>
            </w:r>
          </w:p>
        </w:tc>
        <w:tc>
          <w:tcPr>
            <w:tcW w:w="422" w:type="pct"/>
            <w:tcBorders>
              <w:top w:val="single" w:sz="4" w:space="0" w:color="auto"/>
              <w:left w:val="single" w:sz="4" w:space="0" w:color="000000"/>
              <w:bottom w:val="single" w:sz="4" w:space="0" w:color="auto"/>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000000"/>
              <w:bottom w:val="single" w:sz="4" w:space="0" w:color="auto"/>
              <w:right w:val="nil"/>
            </w:tcBorders>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200,00</w:t>
            </w:r>
          </w:p>
        </w:tc>
        <w:tc>
          <w:tcPr>
            <w:tcW w:w="1091" w:type="pct"/>
            <w:tcBorders>
              <w:top w:val="single" w:sz="4" w:space="0" w:color="auto"/>
              <w:left w:val="single" w:sz="4" w:space="0" w:color="000000"/>
              <w:bottom w:val="single" w:sz="4" w:space="0" w:color="auto"/>
              <w:right w:val="single" w:sz="4" w:space="0" w:color="auto"/>
            </w:tcBorders>
            <w:hideMark/>
          </w:tcPr>
          <w:p w:rsidR="00B104A5" w:rsidRPr="00F73012" w:rsidRDefault="00B104A5" w:rsidP="00F73012">
            <w:pPr>
              <w:widowControl w:val="0"/>
              <w:spacing w:after="0" w:line="240" w:lineRule="auto"/>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Забезпечення безперебійної роботи техніки в осінньо-зимовий період</w:t>
            </w:r>
          </w:p>
        </w:tc>
      </w:tr>
      <w:tr w:rsidR="00B104A5" w:rsidRPr="00F73012" w:rsidTr="00B104A5">
        <w:trPr>
          <w:cantSplit/>
          <w:trHeight w:val="1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1108" w:type="pct"/>
            <w:tcBorders>
              <w:top w:val="single" w:sz="4" w:space="0" w:color="auto"/>
              <w:left w:val="single" w:sz="4" w:space="0" w:color="000000"/>
              <w:bottom w:val="nil"/>
              <w:right w:val="nil"/>
            </w:tcBorders>
            <w:vAlign w:val="center"/>
            <w:hideMark/>
          </w:tcPr>
          <w:p w:rsidR="00B104A5" w:rsidRPr="00F73012" w:rsidRDefault="00B104A5" w:rsidP="00F73012">
            <w:pPr>
              <w:widowControl w:val="0"/>
              <w:spacing w:after="0" w:line="240" w:lineRule="auto"/>
              <w:rPr>
                <w:rFonts w:ascii="Times New Roman" w:hAnsi="Times New Roman" w:cs="Times New Roman"/>
                <w:color w:val="000000" w:themeColor="text1"/>
                <w:sz w:val="24"/>
                <w:szCs w:val="24"/>
              </w:rPr>
            </w:pPr>
            <w:proofErr w:type="spellStart"/>
            <w:r w:rsidRPr="00F73012">
              <w:rPr>
                <w:rFonts w:ascii="Times New Roman" w:hAnsi="Times New Roman" w:cs="Times New Roman"/>
                <w:color w:val="000000" w:themeColor="text1"/>
                <w:sz w:val="24"/>
                <w:szCs w:val="24"/>
              </w:rPr>
              <w:t>-Фінансова</w:t>
            </w:r>
            <w:proofErr w:type="spellEnd"/>
            <w:r w:rsidRPr="00F73012">
              <w:rPr>
                <w:rFonts w:ascii="Times New Roman" w:hAnsi="Times New Roman" w:cs="Times New Roman"/>
                <w:color w:val="000000" w:themeColor="text1"/>
                <w:sz w:val="24"/>
                <w:szCs w:val="24"/>
              </w:rPr>
              <w:t xml:space="preserve"> допомога на виплату заробітної плати та обов’язкові нарахування та</w:t>
            </w:r>
          </w:p>
          <w:p w:rsidR="00B104A5" w:rsidRPr="00F73012" w:rsidRDefault="00B104A5" w:rsidP="00F73012">
            <w:pPr>
              <w:suppressAutoHyphens/>
              <w:spacing w:after="0" w:line="240" w:lineRule="auto"/>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оплата енергоносіїв</w:t>
            </w:r>
          </w:p>
        </w:tc>
        <w:tc>
          <w:tcPr>
            <w:tcW w:w="309" w:type="pct"/>
            <w:tcBorders>
              <w:top w:val="single" w:sz="4" w:space="0" w:color="auto"/>
              <w:left w:val="single" w:sz="4" w:space="0" w:color="000000"/>
              <w:bottom w:val="nil"/>
              <w:right w:val="nil"/>
            </w:tcBorders>
            <w:vAlign w:val="center"/>
            <w:hideMark/>
          </w:tcPr>
          <w:p w:rsidR="00B104A5" w:rsidRPr="00F73012" w:rsidRDefault="00B104A5" w:rsidP="00F73012">
            <w:pPr>
              <w:suppressAutoHyphens/>
              <w:snapToGrid w:val="0"/>
              <w:spacing w:after="0" w:line="240" w:lineRule="auto"/>
              <w:ind w:firstLine="20"/>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2023</w:t>
            </w:r>
          </w:p>
        </w:tc>
        <w:tc>
          <w:tcPr>
            <w:tcW w:w="708" w:type="pct"/>
            <w:tcBorders>
              <w:top w:val="single" w:sz="4" w:space="0" w:color="auto"/>
              <w:left w:val="single" w:sz="4" w:space="0" w:color="000000"/>
              <w:bottom w:val="nil"/>
              <w:right w:val="nil"/>
            </w:tcBorders>
            <w:vAlign w:val="center"/>
            <w:hideMark/>
          </w:tcPr>
          <w:p w:rsidR="00B104A5" w:rsidRPr="00F73012" w:rsidRDefault="00B104A5" w:rsidP="00F73012">
            <w:pPr>
              <w:suppressAutoHyphens/>
              <w:snapToGrid w:val="0"/>
              <w:spacing w:after="0" w:line="240" w:lineRule="auto"/>
              <w:jc w:val="center"/>
              <w:rPr>
                <w:rFonts w:ascii="Times New Roman" w:hAnsi="Times New Roman" w:cs="Times New Roman"/>
                <w:color w:val="000000" w:themeColor="text1"/>
                <w:sz w:val="24"/>
                <w:szCs w:val="24"/>
                <w:lang w:eastAsia="ru-RU"/>
              </w:rPr>
            </w:pPr>
            <w:proofErr w:type="spellStart"/>
            <w:r w:rsidRPr="00F73012">
              <w:rPr>
                <w:rFonts w:ascii="Times New Roman" w:hAnsi="Times New Roman" w:cs="Times New Roman"/>
                <w:color w:val="000000" w:themeColor="text1"/>
                <w:sz w:val="24"/>
                <w:szCs w:val="24"/>
                <w:lang w:eastAsia="ru-RU"/>
              </w:rPr>
              <w:t>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Рахівтепло</w:t>
            </w:r>
            <w:proofErr w:type="spellEnd"/>
            <w:r w:rsidRPr="00F73012">
              <w:rPr>
                <w:rFonts w:ascii="Times New Roman" w:hAnsi="Times New Roman" w:cs="Times New Roman"/>
                <w:color w:val="000000" w:themeColor="text1"/>
                <w:sz w:val="24"/>
                <w:szCs w:val="24"/>
                <w:lang w:eastAsia="ru-RU"/>
              </w:rPr>
              <w:t>»</w:t>
            </w:r>
          </w:p>
        </w:tc>
        <w:tc>
          <w:tcPr>
            <w:tcW w:w="422" w:type="pct"/>
            <w:tcBorders>
              <w:top w:val="single" w:sz="4" w:space="0" w:color="auto"/>
              <w:left w:val="single" w:sz="4" w:space="0" w:color="000000"/>
              <w:bottom w:val="nil"/>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000000"/>
              <w:bottom w:val="nil"/>
              <w:right w:val="nil"/>
            </w:tcBorders>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3000,00</w:t>
            </w:r>
          </w:p>
        </w:tc>
        <w:tc>
          <w:tcPr>
            <w:tcW w:w="1091" w:type="pct"/>
            <w:tcBorders>
              <w:top w:val="single" w:sz="4" w:space="0" w:color="auto"/>
              <w:left w:val="single" w:sz="4" w:space="0" w:color="000000"/>
              <w:bottom w:val="nil"/>
              <w:right w:val="single" w:sz="4" w:space="0" w:color="auto"/>
            </w:tcBorders>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ar-SA"/>
              </w:rPr>
            </w:pPr>
            <w:r w:rsidRPr="00F73012">
              <w:rPr>
                <w:rFonts w:ascii="Times New Roman" w:hAnsi="Times New Roman" w:cs="Times New Roman"/>
                <w:color w:val="000000" w:themeColor="text1"/>
                <w:sz w:val="24"/>
                <w:szCs w:val="24"/>
                <w:lang w:eastAsia="ar-SA"/>
              </w:rPr>
              <w:t xml:space="preserve">Покращення фінансового стану </w:t>
            </w:r>
            <w:proofErr w:type="spellStart"/>
            <w:r w:rsidRPr="00F73012">
              <w:rPr>
                <w:rFonts w:ascii="Times New Roman" w:hAnsi="Times New Roman" w:cs="Times New Roman"/>
                <w:color w:val="000000" w:themeColor="text1"/>
                <w:sz w:val="24"/>
                <w:szCs w:val="24"/>
                <w:lang w:eastAsia="ar-SA"/>
              </w:rPr>
              <w:t>КП</w:t>
            </w:r>
            <w:proofErr w:type="spellEnd"/>
            <w:r w:rsidRPr="00F73012">
              <w:rPr>
                <w:rFonts w:ascii="Times New Roman" w:hAnsi="Times New Roman" w:cs="Times New Roman"/>
                <w:color w:val="000000" w:themeColor="text1"/>
                <w:sz w:val="24"/>
                <w:szCs w:val="24"/>
                <w:lang w:eastAsia="ar-SA"/>
              </w:rPr>
              <w:t xml:space="preserve"> «</w:t>
            </w:r>
            <w:proofErr w:type="spellStart"/>
            <w:r w:rsidRPr="00F73012">
              <w:rPr>
                <w:rFonts w:ascii="Times New Roman" w:hAnsi="Times New Roman" w:cs="Times New Roman"/>
                <w:color w:val="000000" w:themeColor="text1"/>
                <w:sz w:val="24"/>
                <w:szCs w:val="24"/>
                <w:lang w:eastAsia="ar-SA"/>
              </w:rPr>
              <w:t>Рахівтепло</w:t>
            </w:r>
            <w:proofErr w:type="spellEnd"/>
            <w:r w:rsidRPr="00F73012">
              <w:rPr>
                <w:rFonts w:ascii="Times New Roman" w:hAnsi="Times New Roman" w:cs="Times New Roman"/>
                <w:color w:val="000000" w:themeColor="text1"/>
                <w:sz w:val="24"/>
                <w:szCs w:val="24"/>
                <w:lang w:eastAsia="ar-SA"/>
              </w:rPr>
              <w:t>»</w:t>
            </w:r>
          </w:p>
        </w:tc>
      </w:tr>
      <w:tr w:rsidR="00B104A5" w:rsidRPr="00F73012" w:rsidTr="00B104A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110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rPr>
                <w:rFonts w:ascii="Times New Roman" w:hAnsi="Times New Roman" w:cs="Times New Roman"/>
                <w:color w:val="000000" w:themeColor="text1"/>
                <w:sz w:val="24"/>
                <w:szCs w:val="24"/>
                <w:lang w:eastAsia="ar-SA"/>
              </w:rPr>
            </w:pPr>
            <w:proofErr w:type="spellStart"/>
            <w:r w:rsidRPr="00F73012">
              <w:rPr>
                <w:rFonts w:ascii="Times New Roman" w:hAnsi="Times New Roman" w:cs="Times New Roman"/>
                <w:color w:val="000000" w:themeColor="text1"/>
                <w:sz w:val="24"/>
                <w:szCs w:val="24"/>
                <w:lang w:eastAsia="ar-SA"/>
              </w:rPr>
              <w:t>-Внески</w:t>
            </w:r>
            <w:proofErr w:type="spellEnd"/>
            <w:r w:rsidRPr="00F73012">
              <w:rPr>
                <w:rFonts w:ascii="Times New Roman" w:hAnsi="Times New Roman" w:cs="Times New Roman"/>
                <w:color w:val="000000" w:themeColor="text1"/>
                <w:sz w:val="24"/>
                <w:szCs w:val="24"/>
                <w:lang w:eastAsia="ar-SA"/>
              </w:rPr>
              <w:t xml:space="preserve"> в статутний фонд</w:t>
            </w:r>
          </w:p>
        </w:tc>
        <w:tc>
          <w:tcPr>
            <w:tcW w:w="309"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2023</w:t>
            </w:r>
          </w:p>
        </w:tc>
        <w:tc>
          <w:tcPr>
            <w:tcW w:w="70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proofErr w:type="spellStart"/>
            <w:r w:rsidRPr="00F73012">
              <w:rPr>
                <w:rFonts w:ascii="Times New Roman" w:hAnsi="Times New Roman" w:cs="Times New Roman"/>
                <w:color w:val="000000" w:themeColor="text1"/>
                <w:sz w:val="24"/>
                <w:szCs w:val="24"/>
                <w:lang w:eastAsia="ru-RU"/>
              </w:rPr>
              <w:t>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Рахівтепло</w:t>
            </w:r>
            <w:proofErr w:type="spellEnd"/>
            <w:r w:rsidRPr="00F73012">
              <w:rPr>
                <w:rFonts w:ascii="Times New Roman" w:hAnsi="Times New Roman" w:cs="Times New Roman"/>
                <w:color w:val="000000" w:themeColor="text1"/>
                <w:sz w:val="24"/>
                <w:szCs w:val="24"/>
                <w:lang w:eastAsia="ru-RU"/>
              </w:rPr>
              <w:t>»</w:t>
            </w:r>
          </w:p>
        </w:tc>
        <w:tc>
          <w:tcPr>
            <w:tcW w:w="422"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 xml:space="preserve">Збільшення статутного фонду </w:t>
            </w:r>
            <w:proofErr w:type="spellStart"/>
            <w:r w:rsidRPr="00F73012">
              <w:rPr>
                <w:rFonts w:ascii="Times New Roman" w:hAnsi="Times New Roman" w:cs="Times New Roman"/>
                <w:color w:val="000000" w:themeColor="text1"/>
                <w:sz w:val="24"/>
                <w:szCs w:val="24"/>
              </w:rPr>
              <w:t>КП</w:t>
            </w:r>
            <w:proofErr w:type="spellEnd"/>
            <w:r w:rsidRPr="00F73012">
              <w:rPr>
                <w:rFonts w:ascii="Times New Roman" w:hAnsi="Times New Roman" w:cs="Times New Roman"/>
                <w:color w:val="000000" w:themeColor="text1"/>
                <w:sz w:val="24"/>
                <w:szCs w:val="24"/>
              </w:rPr>
              <w:t xml:space="preserve"> «</w:t>
            </w:r>
            <w:proofErr w:type="spellStart"/>
            <w:r w:rsidRPr="00F73012">
              <w:rPr>
                <w:rFonts w:ascii="Times New Roman" w:hAnsi="Times New Roman" w:cs="Times New Roman"/>
                <w:color w:val="000000" w:themeColor="text1"/>
                <w:sz w:val="24"/>
                <w:szCs w:val="24"/>
              </w:rPr>
              <w:t>Рахівтепло</w:t>
            </w:r>
            <w:proofErr w:type="spellEnd"/>
            <w:r w:rsidRPr="00F73012">
              <w:rPr>
                <w:rFonts w:ascii="Times New Roman" w:hAnsi="Times New Roman" w:cs="Times New Roman"/>
                <w:color w:val="000000" w:themeColor="text1"/>
                <w:sz w:val="24"/>
                <w:szCs w:val="24"/>
              </w:rPr>
              <w:t>»</w:t>
            </w:r>
          </w:p>
        </w:tc>
      </w:tr>
      <w:tr w:rsidR="00B104A5" w:rsidRPr="00F73012" w:rsidTr="00B104A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110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rPr>
                <w:rFonts w:ascii="Times New Roman" w:hAnsi="Times New Roman" w:cs="Times New Roman"/>
                <w:color w:val="000000" w:themeColor="text1"/>
                <w:sz w:val="24"/>
                <w:szCs w:val="24"/>
                <w:lang w:eastAsia="ar-SA"/>
              </w:rPr>
            </w:pPr>
            <w:proofErr w:type="spellStart"/>
            <w:r w:rsidRPr="00F73012">
              <w:rPr>
                <w:rFonts w:ascii="Times New Roman" w:hAnsi="Times New Roman" w:cs="Times New Roman"/>
                <w:color w:val="000000" w:themeColor="text1"/>
                <w:sz w:val="24"/>
                <w:szCs w:val="24"/>
                <w:lang w:eastAsia="ar-SA"/>
              </w:rPr>
              <w:t>-Внески</w:t>
            </w:r>
            <w:proofErr w:type="spellEnd"/>
            <w:r w:rsidRPr="00F73012">
              <w:rPr>
                <w:rFonts w:ascii="Times New Roman" w:hAnsi="Times New Roman" w:cs="Times New Roman"/>
                <w:color w:val="000000" w:themeColor="text1"/>
                <w:sz w:val="24"/>
                <w:szCs w:val="24"/>
                <w:lang w:eastAsia="ar-SA"/>
              </w:rPr>
              <w:t xml:space="preserve"> в статутний фонд </w:t>
            </w:r>
          </w:p>
        </w:tc>
        <w:tc>
          <w:tcPr>
            <w:tcW w:w="309"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2023</w:t>
            </w:r>
          </w:p>
        </w:tc>
        <w:tc>
          <w:tcPr>
            <w:tcW w:w="708"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proofErr w:type="spellStart"/>
            <w:r w:rsidRPr="00F73012">
              <w:rPr>
                <w:rFonts w:ascii="Times New Roman" w:hAnsi="Times New Roman" w:cs="Times New Roman"/>
                <w:color w:val="000000" w:themeColor="text1"/>
                <w:sz w:val="24"/>
                <w:szCs w:val="24"/>
                <w:lang w:eastAsia="ru-RU"/>
              </w:rPr>
              <w:t>МКП</w:t>
            </w:r>
            <w:proofErr w:type="spellEnd"/>
            <w:r w:rsidRPr="00F73012">
              <w:rPr>
                <w:rFonts w:ascii="Times New Roman" w:hAnsi="Times New Roman" w:cs="Times New Roman"/>
                <w:color w:val="000000" w:themeColor="text1"/>
                <w:sz w:val="24"/>
                <w:szCs w:val="24"/>
                <w:lang w:eastAsia="ru-RU"/>
              </w:rPr>
              <w:t xml:space="preserve"> «</w:t>
            </w:r>
            <w:proofErr w:type="spellStart"/>
            <w:r w:rsidRPr="00F73012">
              <w:rPr>
                <w:rFonts w:ascii="Times New Roman" w:hAnsi="Times New Roman" w:cs="Times New Roman"/>
                <w:color w:val="000000" w:themeColor="text1"/>
                <w:sz w:val="24"/>
                <w:szCs w:val="24"/>
                <w:lang w:eastAsia="ru-RU"/>
              </w:rPr>
              <w:t>Рахівкомунсервіс</w:t>
            </w:r>
            <w:proofErr w:type="spellEnd"/>
            <w:r w:rsidRPr="00F73012">
              <w:rPr>
                <w:rFonts w:ascii="Times New Roman" w:hAnsi="Times New Roman" w:cs="Times New Roman"/>
                <w:color w:val="000000" w:themeColor="text1"/>
                <w:sz w:val="24"/>
                <w:szCs w:val="24"/>
                <w:lang w:eastAsia="ru-RU"/>
              </w:rPr>
              <w:t>»</w:t>
            </w:r>
          </w:p>
        </w:tc>
        <w:tc>
          <w:tcPr>
            <w:tcW w:w="422"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uppressAutoHyphens/>
              <w:spacing w:after="0" w:line="240" w:lineRule="auto"/>
              <w:jc w:val="center"/>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 xml:space="preserve">Збільшення статутного фонду </w:t>
            </w:r>
            <w:proofErr w:type="spellStart"/>
            <w:r w:rsidRPr="00F73012">
              <w:rPr>
                <w:rFonts w:ascii="Times New Roman" w:hAnsi="Times New Roman" w:cs="Times New Roman"/>
                <w:color w:val="000000" w:themeColor="text1"/>
                <w:sz w:val="24"/>
                <w:szCs w:val="24"/>
              </w:rPr>
              <w:t>МКП</w:t>
            </w:r>
            <w:proofErr w:type="spellEnd"/>
            <w:r w:rsidRPr="00F73012">
              <w:rPr>
                <w:rFonts w:ascii="Times New Roman" w:hAnsi="Times New Roman" w:cs="Times New Roman"/>
                <w:color w:val="000000" w:themeColor="text1"/>
                <w:sz w:val="24"/>
                <w:szCs w:val="24"/>
              </w:rPr>
              <w:t xml:space="preserve"> «</w:t>
            </w:r>
            <w:proofErr w:type="spellStart"/>
            <w:r w:rsidRPr="00F73012">
              <w:rPr>
                <w:rFonts w:ascii="Times New Roman" w:hAnsi="Times New Roman" w:cs="Times New Roman"/>
                <w:color w:val="000000" w:themeColor="text1"/>
                <w:sz w:val="24"/>
                <w:szCs w:val="24"/>
              </w:rPr>
              <w:t>Рахівкомунсервіс</w:t>
            </w:r>
            <w:proofErr w:type="spellEnd"/>
            <w:r w:rsidRPr="00F73012">
              <w:rPr>
                <w:rFonts w:ascii="Times New Roman" w:hAnsi="Times New Roman" w:cs="Times New Roman"/>
                <w:color w:val="000000" w:themeColor="text1"/>
                <w:sz w:val="24"/>
                <w:szCs w:val="24"/>
              </w:rPr>
              <w:t>»</w:t>
            </w:r>
          </w:p>
        </w:tc>
      </w:tr>
      <w:tr w:rsidR="00B104A5" w:rsidRPr="00F73012" w:rsidTr="00B104A5">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4"/>
                <w:szCs w:val="24"/>
                <w:lang w:eastAsia="ar-SA"/>
              </w:rPr>
            </w:pPr>
          </w:p>
        </w:tc>
        <w:tc>
          <w:tcPr>
            <w:tcW w:w="1108" w:type="pct"/>
            <w:tcBorders>
              <w:top w:val="single" w:sz="4" w:space="0" w:color="auto"/>
              <w:left w:val="single" w:sz="4" w:space="0" w:color="auto"/>
              <w:bottom w:val="single" w:sz="4" w:space="0" w:color="auto"/>
              <w:right w:val="nil"/>
            </w:tcBorders>
            <w:vAlign w:val="center"/>
          </w:tcPr>
          <w:p w:rsidR="00B104A5" w:rsidRPr="00F73012" w:rsidRDefault="00B104A5" w:rsidP="00F73012">
            <w:pPr>
              <w:suppressAutoHyphens/>
              <w:spacing w:after="0" w:line="240" w:lineRule="auto"/>
              <w:rPr>
                <w:rFonts w:ascii="Times New Roman" w:hAnsi="Times New Roman" w:cs="Times New Roman"/>
                <w:color w:val="000000" w:themeColor="text1"/>
                <w:sz w:val="24"/>
                <w:szCs w:val="24"/>
                <w:lang w:eastAsia="ru-RU"/>
              </w:rPr>
            </w:pPr>
          </w:p>
          <w:p w:rsidR="00B104A5" w:rsidRPr="00F73012" w:rsidRDefault="00B104A5" w:rsidP="00F73012">
            <w:pPr>
              <w:suppressAutoHyphens/>
              <w:spacing w:after="0" w:line="240" w:lineRule="auto"/>
              <w:rPr>
                <w:rFonts w:ascii="Times New Roman" w:hAnsi="Times New Roman" w:cs="Times New Roman"/>
                <w:color w:val="000000" w:themeColor="text1"/>
                <w:sz w:val="24"/>
                <w:szCs w:val="24"/>
                <w:lang w:eastAsia="ru-RU"/>
              </w:rPr>
            </w:pPr>
          </w:p>
          <w:p w:rsidR="00B104A5" w:rsidRPr="00F73012" w:rsidRDefault="00B104A5" w:rsidP="00F73012">
            <w:pPr>
              <w:suppressAutoHyphens/>
              <w:spacing w:after="0" w:line="240" w:lineRule="auto"/>
              <w:rPr>
                <w:rFonts w:ascii="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lang w:eastAsia="ru-RU"/>
              </w:rPr>
              <w:t>ВСЬОГО:</w:t>
            </w:r>
          </w:p>
        </w:tc>
        <w:tc>
          <w:tcPr>
            <w:tcW w:w="309" w:type="pct"/>
            <w:tcBorders>
              <w:top w:val="single" w:sz="4" w:space="0" w:color="000000"/>
              <w:left w:val="single" w:sz="4" w:space="0" w:color="000000"/>
              <w:bottom w:val="single" w:sz="4" w:space="0" w:color="auto"/>
              <w:right w:val="nil"/>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708" w:type="pct"/>
            <w:tcBorders>
              <w:top w:val="single" w:sz="4" w:space="0" w:color="000000"/>
              <w:left w:val="single" w:sz="4" w:space="0" w:color="000000"/>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422" w:type="pct"/>
            <w:tcBorders>
              <w:top w:val="nil"/>
              <w:left w:val="nil"/>
              <w:bottom w:val="single" w:sz="4" w:space="0" w:color="auto"/>
              <w:right w:val="nil"/>
            </w:tcBorders>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c>
          <w:tcPr>
            <w:tcW w:w="439" w:type="pct"/>
            <w:tcBorders>
              <w:top w:val="single" w:sz="4" w:space="0" w:color="000000"/>
              <w:left w:val="single" w:sz="4" w:space="0" w:color="000000"/>
              <w:bottom w:val="single" w:sz="4" w:space="0" w:color="auto"/>
              <w:right w:val="nil"/>
            </w:tcBorders>
            <w:vAlign w:val="center"/>
            <w:hideMark/>
          </w:tcPr>
          <w:p w:rsidR="00B104A5" w:rsidRPr="00F73012" w:rsidRDefault="00B104A5" w:rsidP="00F73012">
            <w:pPr>
              <w:spacing w:after="0" w:line="240" w:lineRule="auto"/>
              <w:jc w:val="center"/>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93300,00</w:t>
            </w:r>
          </w:p>
        </w:tc>
        <w:tc>
          <w:tcPr>
            <w:tcW w:w="1091" w:type="pct"/>
            <w:tcBorders>
              <w:top w:val="single" w:sz="4" w:space="0" w:color="000000"/>
              <w:left w:val="single" w:sz="4" w:space="0" w:color="000000"/>
              <w:bottom w:val="single" w:sz="4" w:space="0" w:color="auto"/>
              <w:right w:val="single" w:sz="4" w:space="0" w:color="auto"/>
            </w:tcBorders>
            <w:vAlign w:val="center"/>
            <w:hideMark/>
          </w:tcPr>
          <w:p w:rsidR="00B104A5" w:rsidRPr="00F73012" w:rsidRDefault="00B104A5" w:rsidP="00F73012">
            <w:pPr>
              <w:spacing w:after="0" w:line="240" w:lineRule="auto"/>
              <w:rPr>
                <w:rFonts w:ascii="Times New Roman" w:hAnsi="Times New Roman" w:cs="Times New Roman"/>
                <w:color w:val="000000" w:themeColor="text1"/>
                <w:sz w:val="20"/>
                <w:szCs w:val="20"/>
              </w:rPr>
            </w:pPr>
          </w:p>
        </w:tc>
      </w:tr>
    </w:tbl>
    <w:p w:rsidR="00B104A5" w:rsidRPr="00F73012" w:rsidRDefault="00B104A5" w:rsidP="00F73012">
      <w:pPr>
        <w:spacing w:after="0" w:line="240" w:lineRule="auto"/>
        <w:contextualSpacing/>
        <w:rPr>
          <w:rFonts w:ascii="Times New Roman" w:eastAsia="Calibri" w:hAnsi="Times New Roman" w:cs="Times New Roman"/>
          <w:color w:val="000000" w:themeColor="text1"/>
          <w:sz w:val="24"/>
          <w:szCs w:val="24"/>
          <w:lang w:eastAsia="ru-RU"/>
        </w:rPr>
      </w:pPr>
    </w:p>
    <w:p w:rsidR="00B104A5" w:rsidRPr="00F73012" w:rsidRDefault="00B104A5" w:rsidP="00F73012">
      <w:pPr>
        <w:spacing w:after="0" w:line="240" w:lineRule="auto"/>
        <w:contextualSpacing/>
        <w:rPr>
          <w:rFonts w:ascii="Times New Roman" w:eastAsia="Calibri" w:hAnsi="Times New Roman" w:cs="Times New Roman"/>
          <w:color w:val="000000" w:themeColor="text1"/>
          <w:sz w:val="24"/>
          <w:szCs w:val="24"/>
          <w:lang w:eastAsia="ru-RU"/>
        </w:rPr>
      </w:pPr>
    </w:p>
    <w:p w:rsidR="00B104A5" w:rsidRPr="00F73012" w:rsidRDefault="00B104A5" w:rsidP="00F73012">
      <w:pPr>
        <w:spacing w:after="0" w:line="240" w:lineRule="auto"/>
        <w:contextualSpacing/>
        <w:rPr>
          <w:rFonts w:ascii="Times New Roman" w:eastAsia="Calibri" w:hAnsi="Times New Roman" w:cs="Times New Roman"/>
          <w:color w:val="000000" w:themeColor="text1"/>
          <w:sz w:val="24"/>
          <w:szCs w:val="24"/>
          <w:lang w:eastAsia="ru-RU"/>
        </w:rPr>
      </w:pPr>
    </w:p>
    <w:p w:rsidR="00B104A5" w:rsidRPr="00F73012" w:rsidRDefault="00B104A5" w:rsidP="00F73012">
      <w:pPr>
        <w:spacing w:after="0" w:line="240" w:lineRule="auto"/>
        <w:ind w:firstLine="708"/>
        <w:rPr>
          <w:rFonts w:ascii="Times New Roman" w:eastAsia="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B104A5" w:rsidRPr="00F73012" w:rsidRDefault="00B104A5" w:rsidP="00F73012">
      <w:pPr>
        <w:spacing w:after="0" w:line="240" w:lineRule="auto"/>
        <w:ind w:firstLine="708"/>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секретар ради та виконкому                                              </w:t>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t xml:space="preserve">     Євген МОЛНАР</w:t>
      </w:r>
    </w:p>
    <w:p w:rsidR="00B104A5" w:rsidRPr="00F73012" w:rsidRDefault="00B104A5" w:rsidP="00F73012">
      <w:pPr>
        <w:spacing w:after="0" w:line="240" w:lineRule="auto"/>
        <w:contextualSpacing/>
        <w:rPr>
          <w:rFonts w:ascii="Times New Roman" w:eastAsia="Calibri" w:hAnsi="Times New Roman" w:cs="Times New Roman"/>
          <w:color w:val="000000" w:themeColor="text1"/>
          <w:sz w:val="24"/>
          <w:szCs w:val="24"/>
          <w:lang w:eastAsia="ru-RU"/>
        </w:rPr>
      </w:pPr>
    </w:p>
    <w:p w:rsidR="00B104A5" w:rsidRPr="00F73012" w:rsidRDefault="00B104A5" w:rsidP="00F73012">
      <w:pPr>
        <w:spacing w:after="0" w:line="240" w:lineRule="auto"/>
        <w:rPr>
          <w:rFonts w:ascii="Times New Roman" w:eastAsia="Calibri" w:hAnsi="Times New Roman" w:cs="Times New Roman"/>
          <w:color w:val="000000" w:themeColor="text1"/>
          <w:sz w:val="24"/>
          <w:szCs w:val="24"/>
          <w:lang w:eastAsia="ru-RU"/>
        </w:rPr>
        <w:sectPr w:rsidR="00B104A5" w:rsidRPr="00F73012">
          <w:pgSz w:w="16838" w:h="11906" w:orient="landscape"/>
          <w:pgMar w:top="1701" w:right="709" w:bottom="851" w:left="709" w:header="709" w:footer="709" w:gutter="0"/>
          <w:cols w:space="720"/>
        </w:sectPr>
      </w:pPr>
    </w:p>
    <w:p w:rsidR="00B104A5" w:rsidRPr="00F73012" w:rsidRDefault="00B104A5" w:rsidP="00F73012">
      <w:pPr>
        <w:spacing w:after="0" w:line="240" w:lineRule="auto"/>
        <w:contextualSpacing/>
        <w:rPr>
          <w:rFonts w:ascii="Times New Roman" w:eastAsia="Calibri" w:hAnsi="Times New Roman" w:cs="Times New Roman"/>
          <w:color w:val="000000" w:themeColor="text1"/>
          <w:sz w:val="24"/>
          <w:szCs w:val="24"/>
          <w:lang w:eastAsia="ru-RU"/>
        </w:rPr>
      </w:pPr>
    </w:p>
    <w:p w:rsidR="00AE3A8A" w:rsidRPr="00F73012" w:rsidRDefault="00AE3A8A" w:rsidP="00F73012">
      <w:pPr>
        <w:spacing w:after="0" w:line="240" w:lineRule="auto"/>
        <w:jc w:val="right"/>
        <w:rPr>
          <w:rFonts w:ascii="Times New Roman" w:eastAsia="Calibri" w:hAnsi="Times New Roman" w:cs="Times New Roman"/>
          <w:color w:val="000000" w:themeColor="text1"/>
          <w:sz w:val="28"/>
          <w:szCs w:val="28"/>
        </w:rPr>
      </w:pPr>
    </w:p>
    <w:p w:rsidR="00442AEF" w:rsidRPr="00F73012" w:rsidRDefault="00442AEF" w:rsidP="00F73012">
      <w:pPr>
        <w:spacing w:after="0" w:line="240" w:lineRule="auto"/>
        <w:jc w:val="right"/>
        <w:rPr>
          <w:rFonts w:ascii="Times New Roman" w:eastAsia="Calibri" w:hAnsi="Times New Roman" w:cs="Times New Roman"/>
          <w:color w:val="000000" w:themeColor="text1"/>
          <w:sz w:val="28"/>
          <w:szCs w:val="28"/>
        </w:rPr>
      </w:pPr>
    </w:p>
    <w:p w:rsidR="00AE3A8A" w:rsidRPr="00F73012" w:rsidRDefault="00AE3A8A"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6745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AE3A8A" w:rsidRPr="00F73012" w:rsidRDefault="00AE3A8A" w:rsidP="00F73012">
      <w:pPr>
        <w:spacing w:after="0" w:line="240" w:lineRule="auto"/>
        <w:jc w:val="right"/>
        <w:rPr>
          <w:rFonts w:ascii="Times New Roman" w:eastAsia="Calibri" w:hAnsi="Times New Roman" w:cs="Times New Roman"/>
          <w:color w:val="000000" w:themeColor="text1"/>
          <w:sz w:val="28"/>
          <w:szCs w:val="28"/>
        </w:rPr>
      </w:pPr>
    </w:p>
    <w:p w:rsidR="00AE3A8A" w:rsidRPr="00F73012" w:rsidRDefault="00AE3A8A"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AE3A8A" w:rsidRPr="00F73012" w:rsidRDefault="00AE3A8A"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AE3A8A" w:rsidRPr="00F73012" w:rsidRDefault="00AE3A8A"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AE3A8A" w:rsidRPr="00F73012" w:rsidRDefault="00AE3A8A"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AE3A8A" w:rsidRPr="00F73012" w:rsidRDefault="00AE3A8A"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AE3A8A" w:rsidRPr="00F73012" w:rsidRDefault="00AE3A8A" w:rsidP="00F73012">
      <w:pPr>
        <w:spacing w:after="0" w:line="240" w:lineRule="auto"/>
        <w:rPr>
          <w:rFonts w:ascii="Times New Roman" w:eastAsia="Calibri" w:hAnsi="Times New Roman" w:cs="Times New Roman"/>
          <w:color w:val="000000" w:themeColor="text1"/>
          <w:sz w:val="28"/>
          <w:szCs w:val="28"/>
        </w:rPr>
      </w:pPr>
    </w:p>
    <w:p w:rsidR="00AE3A8A" w:rsidRPr="00F73012" w:rsidRDefault="00AE3A8A"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AE3A8A" w:rsidRPr="00F73012" w:rsidRDefault="00AE3A8A"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№646</w:t>
      </w:r>
    </w:p>
    <w:p w:rsidR="00AE3A8A" w:rsidRPr="00F73012" w:rsidRDefault="00AE3A8A"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552204" w:rsidRPr="00F73012" w:rsidRDefault="00552204" w:rsidP="00F73012">
      <w:pPr>
        <w:spacing w:after="0" w:line="240" w:lineRule="auto"/>
        <w:rPr>
          <w:rFonts w:ascii="Times New Roman" w:eastAsia="Calibri" w:hAnsi="Times New Roman" w:cs="Times New Roman"/>
          <w:color w:val="000000" w:themeColor="text1"/>
          <w:sz w:val="28"/>
          <w:szCs w:val="28"/>
          <w:lang w:eastAsia="en-US"/>
        </w:rPr>
      </w:pPr>
    </w:p>
    <w:p w:rsidR="00552204" w:rsidRPr="00F73012" w:rsidRDefault="00552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Про внесення змін у рішення виконавчого комітету</w:t>
      </w:r>
    </w:p>
    <w:p w:rsidR="00552204" w:rsidRPr="00F73012" w:rsidRDefault="00552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Рахівської міської ради від 13 липня 2022 року №65</w:t>
      </w:r>
    </w:p>
    <w:p w:rsidR="00552204" w:rsidRPr="00F73012" w:rsidRDefault="00552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«Про затвердження Програми фінансової підтримки </w:t>
      </w:r>
    </w:p>
    <w:p w:rsidR="00552204" w:rsidRPr="00F73012" w:rsidRDefault="00552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Рахівської районної державної адміністрації на </w:t>
      </w:r>
    </w:p>
    <w:p w:rsidR="00552204" w:rsidRPr="00F73012" w:rsidRDefault="00552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2022-2024 роки»</w:t>
      </w:r>
    </w:p>
    <w:p w:rsidR="00552204" w:rsidRPr="00F73012" w:rsidRDefault="00552204" w:rsidP="00F73012">
      <w:pPr>
        <w:spacing w:after="0" w:line="240" w:lineRule="auto"/>
        <w:rPr>
          <w:rFonts w:ascii="Times New Roman" w:hAnsi="Times New Roman" w:cs="Times New Roman"/>
          <w:color w:val="000000" w:themeColor="text1"/>
          <w:sz w:val="28"/>
          <w:szCs w:val="28"/>
        </w:rPr>
      </w:pPr>
    </w:p>
    <w:p w:rsidR="00552204" w:rsidRPr="00F73012" w:rsidRDefault="00552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Відповідно до 26 статті Закону України «Про місцеве самоврядування в Україні», статей 91,93 Бюджетного кодексу України, з метою проведення необхідних видатків, пов’язаних з ефективним виконанням повноважень органом виконавчої влади, здійснення організаційного, правового, інформаційного, аналітичного, матеріально-технічного забезпечення діяльності РДА, її органів, взаємодії з територіальними громадами, місцевими органами виконавчої влади, органами та посадовими особами місцевого самоврядування,  Рахівська міська рада </w:t>
      </w:r>
    </w:p>
    <w:p w:rsidR="00552204" w:rsidRPr="00F73012" w:rsidRDefault="00552204" w:rsidP="00F73012">
      <w:pPr>
        <w:spacing w:after="0" w:line="240" w:lineRule="auto"/>
        <w:jc w:val="both"/>
        <w:rPr>
          <w:rFonts w:ascii="Times New Roman" w:hAnsi="Times New Roman" w:cs="Times New Roman"/>
          <w:color w:val="000000" w:themeColor="text1"/>
          <w:sz w:val="28"/>
          <w:szCs w:val="28"/>
        </w:rPr>
      </w:pPr>
    </w:p>
    <w:p w:rsidR="00552204" w:rsidRPr="00F73012" w:rsidRDefault="00552204" w:rsidP="00F73012">
      <w:pPr>
        <w:spacing w:after="0" w:line="240" w:lineRule="auto"/>
        <w:jc w:val="center"/>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В И Р І Ш И Л А:</w:t>
      </w:r>
    </w:p>
    <w:p w:rsidR="00552204" w:rsidRPr="00F73012" w:rsidRDefault="00552204" w:rsidP="00F73012">
      <w:pPr>
        <w:spacing w:after="0" w:line="240" w:lineRule="auto"/>
        <w:jc w:val="both"/>
        <w:rPr>
          <w:rFonts w:ascii="Times New Roman" w:hAnsi="Times New Roman" w:cs="Times New Roman"/>
          <w:bCs/>
          <w:color w:val="000000" w:themeColor="text1"/>
          <w:sz w:val="28"/>
          <w:szCs w:val="28"/>
        </w:rPr>
      </w:pPr>
    </w:p>
    <w:p w:rsidR="00552204" w:rsidRPr="00F73012" w:rsidRDefault="00552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1. Внести зміни у рішення виконавчого комітету Рахівської міської ради від 13 липня 2022 року №65 «Про затвердження Програми фінансової підтримки Рахівської районної державної адміністрації на 2022-2024 роки», а саме:</w:t>
      </w:r>
    </w:p>
    <w:p w:rsidR="00552204" w:rsidRPr="00F73012" w:rsidRDefault="00552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rPr>
        <w:tab/>
      </w:r>
      <w:r w:rsidRPr="00F73012">
        <w:rPr>
          <w:rFonts w:ascii="Times New Roman" w:hAnsi="Times New Roman" w:cs="Times New Roman"/>
          <w:color w:val="000000" w:themeColor="text1"/>
          <w:sz w:val="28"/>
          <w:szCs w:val="28"/>
        </w:rPr>
        <w:t xml:space="preserve"> - пункт 3 Програми «Основні завдання та заходи програми» викласти у наступній редакції згідно додатку. </w:t>
      </w:r>
    </w:p>
    <w:p w:rsidR="00552204" w:rsidRPr="00F73012" w:rsidRDefault="00552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2. Контроль за виконанням цього рішення прокласти на першого заступника міського голови  </w:t>
      </w:r>
      <w:proofErr w:type="spellStart"/>
      <w:r w:rsidRPr="00F73012">
        <w:rPr>
          <w:rFonts w:ascii="Times New Roman" w:hAnsi="Times New Roman" w:cs="Times New Roman"/>
          <w:color w:val="000000" w:themeColor="text1"/>
          <w:sz w:val="28"/>
          <w:szCs w:val="28"/>
        </w:rPr>
        <w:t>Молдавчука</w:t>
      </w:r>
      <w:proofErr w:type="spellEnd"/>
      <w:r w:rsidRPr="00F73012">
        <w:rPr>
          <w:rFonts w:ascii="Times New Roman" w:hAnsi="Times New Roman" w:cs="Times New Roman"/>
          <w:color w:val="000000" w:themeColor="text1"/>
          <w:sz w:val="28"/>
          <w:szCs w:val="28"/>
        </w:rPr>
        <w:t xml:space="preserve"> І.М.</w:t>
      </w:r>
    </w:p>
    <w:p w:rsidR="00552204" w:rsidRPr="00F73012" w:rsidRDefault="00552204" w:rsidP="00F73012">
      <w:pPr>
        <w:pStyle w:val="a5"/>
        <w:jc w:val="both"/>
        <w:rPr>
          <w:color w:val="000000" w:themeColor="text1"/>
          <w:sz w:val="28"/>
          <w:szCs w:val="28"/>
          <w:lang w:val="uk-UA"/>
        </w:rPr>
      </w:pPr>
    </w:p>
    <w:p w:rsidR="00552204" w:rsidRPr="00F73012" w:rsidRDefault="00552204"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552204" w:rsidRPr="00F73012" w:rsidRDefault="00552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E733A4" w:rsidRPr="00F73012" w:rsidRDefault="00E733A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br w:type="page"/>
      </w:r>
    </w:p>
    <w:tbl>
      <w:tblPr>
        <w:tblW w:w="0" w:type="auto"/>
        <w:jc w:val="right"/>
        <w:tblLook w:val="01E0"/>
      </w:tblPr>
      <w:tblGrid>
        <w:gridCol w:w="3119"/>
      </w:tblGrid>
      <w:tr w:rsidR="00552204" w:rsidRPr="00F73012" w:rsidTr="00552204">
        <w:trPr>
          <w:jc w:val="right"/>
        </w:trPr>
        <w:tc>
          <w:tcPr>
            <w:tcW w:w="3119" w:type="dxa"/>
            <w:hideMark/>
          </w:tcPr>
          <w:p w:rsidR="00552204" w:rsidRPr="00F73012" w:rsidRDefault="00552204"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sz w:val="28"/>
                <w:szCs w:val="28"/>
              </w:rPr>
              <w:lastRenderedPageBreak/>
              <w:br w:type="page"/>
            </w:r>
            <w:r w:rsidRPr="00F73012">
              <w:rPr>
                <w:rFonts w:ascii="Times New Roman" w:hAnsi="Times New Roman" w:cs="Times New Roman"/>
                <w:b/>
                <w:color w:val="000000" w:themeColor="text1"/>
              </w:rPr>
              <w:br w:type="page"/>
              <w:t xml:space="preserve">            </w:t>
            </w:r>
            <w:r w:rsidRPr="00F73012">
              <w:rPr>
                <w:rFonts w:ascii="Times New Roman" w:hAnsi="Times New Roman" w:cs="Times New Roman"/>
                <w:color w:val="000000" w:themeColor="text1"/>
                <w:kern w:val="2"/>
              </w:rPr>
              <w:t xml:space="preserve">Додаток </w:t>
            </w:r>
          </w:p>
          <w:p w:rsidR="00552204" w:rsidRPr="00F73012" w:rsidRDefault="00552204" w:rsidP="00F73012">
            <w:pPr>
              <w:spacing w:after="0" w:line="240" w:lineRule="auto"/>
              <w:rPr>
                <w:rFonts w:ascii="Times New Roman" w:eastAsia="MS Mincho" w:hAnsi="Times New Roman" w:cs="Times New Roman"/>
                <w:color w:val="000000" w:themeColor="text1"/>
                <w:kern w:val="2"/>
              </w:rPr>
            </w:pPr>
            <w:r w:rsidRPr="00F73012">
              <w:rPr>
                <w:rFonts w:ascii="Times New Roman" w:hAnsi="Times New Roman" w:cs="Times New Roman"/>
                <w:color w:val="000000" w:themeColor="text1"/>
                <w:kern w:val="2"/>
              </w:rPr>
              <w:t>до рішення міської ради</w:t>
            </w:r>
          </w:p>
          <w:p w:rsidR="00552204" w:rsidRPr="00F73012" w:rsidRDefault="00552204"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kern w:val="2"/>
              </w:rPr>
              <w:t xml:space="preserve">40-їсесії 8-го скликання  </w:t>
            </w:r>
          </w:p>
          <w:p w:rsidR="00552204" w:rsidRPr="00F73012" w:rsidRDefault="00552204" w:rsidP="00F73012">
            <w:pPr>
              <w:spacing w:after="0" w:line="240" w:lineRule="auto"/>
              <w:rPr>
                <w:rFonts w:ascii="Times New Roman" w:eastAsia="Times New Roman" w:hAnsi="Times New Roman" w:cs="Times New Roman"/>
                <w:color w:val="000000" w:themeColor="text1"/>
                <w:kern w:val="2"/>
                <w:lang w:eastAsia="zh-CN"/>
              </w:rPr>
            </w:pPr>
            <w:r w:rsidRPr="00F73012">
              <w:rPr>
                <w:rFonts w:ascii="Times New Roman" w:hAnsi="Times New Roman" w:cs="Times New Roman"/>
                <w:color w:val="000000" w:themeColor="text1"/>
                <w:kern w:val="2"/>
              </w:rPr>
              <w:t>від 15.11.2023 р. №646</w:t>
            </w:r>
          </w:p>
        </w:tc>
      </w:tr>
    </w:tbl>
    <w:p w:rsidR="00552204" w:rsidRPr="00F73012" w:rsidRDefault="00552204" w:rsidP="00F73012">
      <w:pPr>
        <w:tabs>
          <w:tab w:val="left" w:pos="5387"/>
          <w:tab w:val="left" w:pos="7513"/>
        </w:tabs>
        <w:spacing w:after="0" w:line="240" w:lineRule="auto"/>
        <w:rPr>
          <w:rFonts w:ascii="Times New Roman" w:eastAsia="Calibri" w:hAnsi="Times New Roman" w:cs="Times New Roman"/>
          <w:b/>
          <w:color w:val="000000" w:themeColor="text1"/>
          <w:sz w:val="28"/>
          <w:szCs w:val="28"/>
          <w:lang w:eastAsia="ru-RU"/>
        </w:rPr>
      </w:pPr>
    </w:p>
    <w:p w:rsidR="00552204" w:rsidRPr="00F73012" w:rsidRDefault="00552204" w:rsidP="00F73012">
      <w:pPr>
        <w:spacing w:after="0" w:line="240" w:lineRule="auto"/>
        <w:jc w:val="right"/>
        <w:rPr>
          <w:rFonts w:ascii="Times New Roman" w:hAnsi="Times New Roman" w:cs="Times New Roman"/>
          <w:color w:val="000000" w:themeColor="text1"/>
          <w:sz w:val="27"/>
          <w:szCs w:val="27"/>
        </w:rPr>
      </w:pPr>
    </w:p>
    <w:p w:rsidR="00552204" w:rsidRPr="00F73012" w:rsidRDefault="00552204" w:rsidP="00F73012">
      <w:pPr>
        <w:tabs>
          <w:tab w:val="left" w:pos="540"/>
        </w:tabs>
        <w:spacing w:after="0" w:line="240" w:lineRule="auto"/>
        <w:ind w:firstLine="540"/>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3. ОСНОВНІ  ЗАВДАННЯ  ТА ЗАХОДИ ПРОГРАМИ</w:t>
      </w:r>
    </w:p>
    <w:p w:rsidR="00552204" w:rsidRPr="00F73012" w:rsidRDefault="00552204" w:rsidP="00F73012">
      <w:pPr>
        <w:spacing w:after="0" w:line="240" w:lineRule="auto"/>
        <w:ind w:firstLine="540"/>
        <w:jc w:val="both"/>
        <w:rPr>
          <w:rFonts w:ascii="Times New Roman" w:hAnsi="Times New Roman" w:cs="Times New Roman"/>
          <w:b/>
          <w:color w:val="000000" w:themeColor="text1"/>
          <w:sz w:val="28"/>
          <w:szCs w:val="28"/>
        </w:rPr>
      </w:pPr>
    </w:p>
    <w:p w:rsidR="00552204" w:rsidRPr="00F73012" w:rsidRDefault="00552204" w:rsidP="00F73012">
      <w:pPr>
        <w:pStyle w:val="a4"/>
        <w:ind w:firstLine="540"/>
        <w:rPr>
          <w:color w:val="000000" w:themeColor="text1"/>
          <w:szCs w:val="28"/>
        </w:rPr>
      </w:pPr>
      <w:r w:rsidRPr="00F73012">
        <w:rPr>
          <w:color w:val="000000" w:themeColor="text1"/>
          <w:szCs w:val="28"/>
        </w:rPr>
        <w:t>Основним завданням даної Програми є забезпечення виконання райдержадміністрацією повноважень, які визначаються Конституцією України, Законами України, нормативними актами Президента України, Кабінету Міністрів України, інших органів виконавчої влади вищого рівня, а також програм соціально-економічного та культурного розвитку району, інших районних програм, сприяння у наданні підприємствам, установам, організаціям методичної та іншої практичної допомоги, спрямованої на правильне застосування, неухильне додержання нормативно-правових актів; підготовка, дослідження аналітичних та інших матеріалів разом із структурними підрозділами районної державної адміністрації, районними службами щодо соціально-економічного і суспільно-політичного становища в районі;</w:t>
      </w:r>
    </w:p>
    <w:p w:rsidR="00552204" w:rsidRPr="00F73012" w:rsidRDefault="00552204" w:rsidP="00F73012">
      <w:pPr>
        <w:pStyle w:val="a4"/>
        <w:ind w:firstLine="540"/>
        <w:rPr>
          <w:color w:val="000000" w:themeColor="text1"/>
          <w:szCs w:val="28"/>
        </w:rPr>
      </w:pPr>
      <w:r w:rsidRPr="00F73012">
        <w:rPr>
          <w:color w:val="000000" w:themeColor="text1"/>
          <w:szCs w:val="28"/>
        </w:rPr>
        <w:t>вдосконалення кадрового потенціалу районної державної адміністрації, формування ефективної системи роботи апарату, управлінь, відділів та інших структурних підрозділів районної державної адміністрації для виконання делегованих їй повноважень відповідно до Конституції України, законів України,  нормативно-правових актів, становлення професійної та авторитетної державної служби;</w:t>
      </w:r>
    </w:p>
    <w:p w:rsidR="00552204" w:rsidRPr="00F73012" w:rsidRDefault="00552204" w:rsidP="00F73012">
      <w:pPr>
        <w:pStyle w:val="a4"/>
        <w:shd w:val="clear" w:color="auto" w:fill="FFFFFF"/>
        <w:ind w:firstLine="540"/>
        <w:rPr>
          <w:color w:val="000000" w:themeColor="text1"/>
          <w:szCs w:val="28"/>
        </w:rPr>
      </w:pPr>
      <w:r w:rsidRPr="00F73012">
        <w:rPr>
          <w:color w:val="000000" w:themeColor="text1"/>
          <w:szCs w:val="28"/>
        </w:rPr>
        <w:t>контроль за виконанням делегованих районній державній адміністрації повноважень, удосконалення організаційної роботи по реалізації районних галузевих програм;</w:t>
      </w:r>
    </w:p>
    <w:p w:rsidR="00552204" w:rsidRPr="00F73012" w:rsidRDefault="00552204" w:rsidP="00F73012">
      <w:pPr>
        <w:pStyle w:val="a4"/>
        <w:shd w:val="clear" w:color="auto" w:fill="FFFFFF"/>
        <w:ind w:firstLine="540"/>
        <w:rPr>
          <w:color w:val="000000" w:themeColor="text1"/>
          <w:szCs w:val="28"/>
        </w:rPr>
      </w:pPr>
      <w:r w:rsidRPr="00F73012">
        <w:rPr>
          <w:color w:val="000000" w:themeColor="text1"/>
          <w:szCs w:val="28"/>
        </w:rPr>
        <w:t>формування сучасної системи ідеології функціонування виконавчої влади, її діяльності щодо забезпечення реалізації прав і свобод громадян, надання соціальних послуг;</w:t>
      </w:r>
    </w:p>
    <w:p w:rsidR="00552204" w:rsidRPr="00F73012" w:rsidRDefault="00552204" w:rsidP="00F73012">
      <w:pPr>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поліпшення взаємодії районної державної адміністрації з асоціаціями та іншими об’єднаннями громадян, сприяння у їх діяльності щодо захисту прав і свобод громадян, задоволення інтересів цих організацій із врахуванням державних та місцевих інтересів;</w:t>
      </w:r>
    </w:p>
    <w:p w:rsidR="00552204" w:rsidRPr="00F73012" w:rsidRDefault="00552204" w:rsidP="00F73012">
      <w:pPr>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співробітництво районної державної адміністрації з органами місцевого самоврядування та місцевої влади сусідніх країн;</w:t>
      </w:r>
    </w:p>
    <w:p w:rsidR="00552204" w:rsidRPr="00F73012" w:rsidRDefault="00552204" w:rsidP="00F73012">
      <w:pPr>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створення належних умов для реалізації районною державною адміністрацією прав та  повноважень, визначених Конституцією та законами України;</w:t>
      </w:r>
    </w:p>
    <w:p w:rsidR="00552204" w:rsidRPr="00F73012" w:rsidRDefault="00552204" w:rsidP="00F73012">
      <w:pPr>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вивчення, аналіз, узагальнення і впровадження кращого досвіду роботи в структурних підрозділах районної державної адміністрації;</w:t>
      </w:r>
    </w:p>
    <w:p w:rsidR="00552204" w:rsidRPr="00F73012" w:rsidRDefault="00552204" w:rsidP="00F73012">
      <w:pPr>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проведення аналізу роботи райдержадміністрації у межах повноважень і в порядку визначеному законодавством України, сприяння у наданні методичної та іншої практичної допомоги з удосконалення організації роботи </w:t>
      </w:r>
      <w:r w:rsidRPr="00F73012">
        <w:rPr>
          <w:rFonts w:ascii="Times New Roman" w:hAnsi="Times New Roman" w:cs="Times New Roman"/>
          <w:color w:val="000000" w:themeColor="text1"/>
          <w:sz w:val="28"/>
          <w:szCs w:val="28"/>
        </w:rPr>
        <w:lastRenderedPageBreak/>
        <w:t>органів місцевого самоврядування, підготовка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 соціального та культурного розвитку району.</w:t>
      </w:r>
    </w:p>
    <w:p w:rsidR="00552204" w:rsidRPr="00F73012" w:rsidRDefault="00552204" w:rsidP="00F73012">
      <w:pPr>
        <w:tabs>
          <w:tab w:val="left" w:pos="142"/>
        </w:tabs>
        <w:spacing w:after="0" w:line="240" w:lineRule="auto"/>
        <w:ind w:firstLine="540"/>
        <w:jc w:val="both"/>
        <w:rPr>
          <w:rFonts w:ascii="Times New Roman" w:hAnsi="Times New Roman" w:cs="Times New Roman"/>
          <w:color w:val="000000" w:themeColor="text1"/>
          <w:sz w:val="28"/>
          <w:szCs w:val="28"/>
        </w:rPr>
      </w:pPr>
    </w:p>
    <w:p w:rsidR="00552204" w:rsidRPr="00F73012" w:rsidRDefault="00552204" w:rsidP="00F73012">
      <w:pPr>
        <w:tabs>
          <w:tab w:val="left" w:pos="142"/>
        </w:tabs>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До заходів Програми відносяться: </w:t>
      </w:r>
    </w:p>
    <w:p w:rsidR="00552204" w:rsidRPr="00F73012" w:rsidRDefault="00552204" w:rsidP="00F73012">
      <w:pPr>
        <w:tabs>
          <w:tab w:val="left" w:pos="142"/>
        </w:tabs>
        <w:spacing w:after="0" w:line="240" w:lineRule="auto"/>
        <w:ind w:firstLine="540"/>
        <w:jc w:val="both"/>
        <w:rPr>
          <w:rFonts w:ascii="Times New Roman" w:hAnsi="Times New Roman" w:cs="Times New Roman"/>
          <w:color w:val="000000" w:themeColor="text1"/>
          <w:sz w:val="28"/>
          <w:szCs w:val="28"/>
        </w:rPr>
      </w:pPr>
    </w:p>
    <w:p w:rsidR="00552204" w:rsidRPr="00F73012" w:rsidRDefault="00552204" w:rsidP="00F73012">
      <w:pPr>
        <w:tabs>
          <w:tab w:val="left" w:pos="142"/>
        </w:tabs>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оперативне інформування, в</w:t>
      </w:r>
      <w:r w:rsidRPr="00F73012">
        <w:rPr>
          <w:rFonts w:ascii="Times New Roman" w:hAnsi="Times New Roman" w:cs="Times New Roman"/>
          <w:color w:val="000000" w:themeColor="text1"/>
          <w:sz w:val="28"/>
          <w:szCs w:val="28"/>
          <w:shd w:val="clear" w:color="auto" w:fill="FFFFFF"/>
        </w:rPr>
        <w:t xml:space="preserve">исвітлення діяльності райдержадміністрації та її структурних підрозділів </w:t>
      </w:r>
      <w:r w:rsidRPr="00F73012">
        <w:rPr>
          <w:rFonts w:ascii="Times New Roman" w:hAnsi="Times New Roman" w:cs="Times New Roman"/>
          <w:color w:val="000000" w:themeColor="text1"/>
          <w:sz w:val="28"/>
          <w:szCs w:val="28"/>
        </w:rPr>
        <w:t xml:space="preserve">через засоби зв’язку, засоби масової інформації, органів державної виконавчої влади вищого рівня, органів місцевого  самоврядування, установ, організацій, підприємств щодо діяльності райдержадміністрації; вдосконалення системи інформування громадян, оплата послуг з експлуатаційно-технічного обслуговування апаратури оповіщення та інших технічних засобів оповіщення, зв’язку цивільної оборони, спеціального зв’язку, телекомунікаційних та </w:t>
      </w:r>
      <w:proofErr w:type="spellStart"/>
      <w:r w:rsidRPr="00F73012">
        <w:rPr>
          <w:rFonts w:ascii="Times New Roman" w:hAnsi="Times New Roman" w:cs="Times New Roman"/>
          <w:color w:val="000000" w:themeColor="text1"/>
          <w:sz w:val="28"/>
          <w:szCs w:val="28"/>
        </w:rPr>
        <w:t>інтернет</w:t>
      </w:r>
      <w:proofErr w:type="spellEnd"/>
      <w:r w:rsidRPr="00F73012">
        <w:rPr>
          <w:rFonts w:ascii="Times New Roman" w:hAnsi="Times New Roman" w:cs="Times New Roman"/>
          <w:color w:val="000000" w:themeColor="text1"/>
          <w:sz w:val="28"/>
          <w:szCs w:val="28"/>
        </w:rPr>
        <w:t xml:space="preserve"> послуг, охорони приміщення  (архівного відділу та інших), забезпечення в належному стані наявної комп’ютерно-копіювальної техніки, придбання ліцензійного програмного забезпечення (АІС ,,Місцеві </w:t>
      </w:r>
      <w:proofErr w:type="spellStart"/>
      <w:r w:rsidRPr="00F73012">
        <w:rPr>
          <w:rFonts w:ascii="Times New Roman" w:hAnsi="Times New Roman" w:cs="Times New Roman"/>
          <w:color w:val="000000" w:themeColor="text1"/>
          <w:sz w:val="28"/>
          <w:szCs w:val="28"/>
        </w:rPr>
        <w:t>бюджети”</w:t>
      </w:r>
      <w:proofErr w:type="spellEnd"/>
      <w:r w:rsidRPr="00F73012">
        <w:rPr>
          <w:rFonts w:ascii="Times New Roman" w:hAnsi="Times New Roman" w:cs="Times New Roman"/>
          <w:color w:val="000000" w:themeColor="text1"/>
          <w:sz w:val="28"/>
          <w:szCs w:val="28"/>
        </w:rPr>
        <w:t xml:space="preserve"> та інші) та їх супровід, оплата за оновлення, підтримку структури  </w:t>
      </w:r>
      <w:proofErr w:type="spellStart"/>
      <w:r w:rsidRPr="00F73012">
        <w:rPr>
          <w:rFonts w:ascii="Times New Roman" w:hAnsi="Times New Roman" w:cs="Times New Roman"/>
          <w:color w:val="000000" w:themeColor="text1"/>
          <w:sz w:val="28"/>
          <w:szCs w:val="28"/>
        </w:rPr>
        <w:t>вебсайту</w:t>
      </w:r>
      <w:proofErr w:type="spellEnd"/>
      <w:r w:rsidRPr="00F73012">
        <w:rPr>
          <w:rFonts w:ascii="Times New Roman" w:hAnsi="Times New Roman" w:cs="Times New Roman"/>
          <w:color w:val="000000" w:themeColor="text1"/>
          <w:sz w:val="28"/>
          <w:szCs w:val="28"/>
        </w:rPr>
        <w:t xml:space="preserve">, впорядкування архівних документів, адвокатських, судових, підвищення кваліфікації, навчання по державних закупівлях  та інших послуг і поточних видатків (пеня, штрафи); </w:t>
      </w:r>
    </w:p>
    <w:p w:rsidR="00552204" w:rsidRPr="00F73012" w:rsidRDefault="00552204" w:rsidP="00F73012">
      <w:pPr>
        <w:tabs>
          <w:tab w:val="left" w:pos="142"/>
        </w:tabs>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проведення виїзних засідань та особистого прийому громадян головою райдержадміністрації та заступниками голови райдержадміністрації, забезпечення паливно-мастильними матеріалами, запасними частинами автотранспорту та технічне обслуговування і ремонт автомобіля;</w:t>
      </w:r>
    </w:p>
    <w:p w:rsidR="00552204" w:rsidRPr="00F73012" w:rsidRDefault="00552204" w:rsidP="00F73012">
      <w:pPr>
        <w:tabs>
          <w:tab w:val="left" w:pos="142"/>
        </w:tabs>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підготовка та розміщення інформації стосовно інвестиційного, економічного та культурного потенціалу Рахівського району у вигляді інформативних стендів, а також в друкованих виданнях та мережі Інтернет;</w:t>
      </w:r>
    </w:p>
    <w:p w:rsidR="00552204" w:rsidRPr="00F73012" w:rsidRDefault="00552204" w:rsidP="00F73012">
      <w:pPr>
        <w:tabs>
          <w:tab w:val="left" w:pos="142"/>
        </w:tabs>
        <w:spacing w:after="0" w:line="240" w:lineRule="auto"/>
        <w:ind w:firstLine="54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проведення райдержадміністрацією нарад, семінарів та ,,круглих </w:t>
      </w:r>
      <w:proofErr w:type="spellStart"/>
      <w:r w:rsidRPr="00F73012">
        <w:rPr>
          <w:rFonts w:ascii="Times New Roman" w:hAnsi="Times New Roman" w:cs="Times New Roman"/>
          <w:color w:val="000000" w:themeColor="text1"/>
          <w:sz w:val="28"/>
          <w:szCs w:val="28"/>
        </w:rPr>
        <w:t>столів”</w:t>
      </w:r>
      <w:proofErr w:type="spellEnd"/>
      <w:r w:rsidRPr="00F73012">
        <w:rPr>
          <w:rFonts w:ascii="Times New Roman" w:hAnsi="Times New Roman" w:cs="Times New Roman"/>
          <w:color w:val="000000" w:themeColor="text1"/>
          <w:sz w:val="28"/>
          <w:szCs w:val="28"/>
        </w:rPr>
        <w:t xml:space="preserve"> із залученням представників районних служб, установ, громадських організацій, підприємців всіх форм власності та мешканців району, з питань розвитку відповідних адміністративно-територіальних одиниць, матеріальна підтримка працівників структурних підрозділів райдержадміністрації придбання, відповідних  інструктивних  матеріалів, а також конвертів, знаків поштової оплати (марок), листівок, паперу, канцелярського приладдя, побутової, комп’ютерної  техніки та інших витратних матеріалів, державної символіки, квітів і квіткової продукції, бланків грамот, подяк, рамок для них, вітальних листівок, лампадок, меблів (стільці, крісла офісні, столи, шафи, офісні меблі, модульні меблі),  тощо.</w:t>
      </w:r>
    </w:p>
    <w:p w:rsidR="00552204" w:rsidRPr="00F73012" w:rsidRDefault="00552204" w:rsidP="00F73012">
      <w:pPr>
        <w:spacing w:after="0" w:line="240" w:lineRule="auto"/>
        <w:rPr>
          <w:rFonts w:ascii="Times New Roman" w:hAnsi="Times New Roman" w:cs="Times New Roman"/>
          <w:color w:val="000000" w:themeColor="text1"/>
          <w:sz w:val="27"/>
          <w:szCs w:val="27"/>
        </w:rPr>
      </w:pPr>
    </w:p>
    <w:p w:rsidR="00552204" w:rsidRPr="00F73012" w:rsidRDefault="00552204" w:rsidP="00F73012">
      <w:pPr>
        <w:spacing w:after="0" w:line="240" w:lineRule="auto"/>
        <w:rPr>
          <w:rFonts w:ascii="Times New Roman" w:hAnsi="Times New Roman" w:cs="Times New Roman"/>
          <w:color w:val="000000" w:themeColor="text1"/>
          <w:sz w:val="27"/>
          <w:szCs w:val="27"/>
        </w:rPr>
      </w:pPr>
    </w:p>
    <w:p w:rsidR="00552204" w:rsidRPr="00F73012" w:rsidRDefault="00552204"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552204" w:rsidRPr="00F73012" w:rsidRDefault="00552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C46F96" w:rsidRPr="00F73012" w:rsidRDefault="00C46F96"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C81DAE" w:rsidRPr="00F73012" w:rsidRDefault="00C81DAE" w:rsidP="00F73012">
      <w:pPr>
        <w:spacing w:after="0" w:line="240" w:lineRule="auto"/>
        <w:jc w:val="right"/>
        <w:rPr>
          <w:rFonts w:ascii="Times New Roman" w:eastAsia="Calibri" w:hAnsi="Times New Roman" w:cs="Times New Roman"/>
          <w:color w:val="000000" w:themeColor="text1"/>
          <w:sz w:val="28"/>
          <w:szCs w:val="28"/>
        </w:rPr>
      </w:pPr>
    </w:p>
    <w:p w:rsidR="00C81DAE" w:rsidRPr="00F73012" w:rsidRDefault="00C81DAE"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69504"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C81DAE" w:rsidRPr="00F73012" w:rsidRDefault="00C81DAE" w:rsidP="00F73012">
      <w:pPr>
        <w:spacing w:after="0" w:line="240" w:lineRule="auto"/>
        <w:jc w:val="right"/>
        <w:rPr>
          <w:rFonts w:ascii="Times New Roman" w:eastAsia="Calibri" w:hAnsi="Times New Roman" w:cs="Times New Roman"/>
          <w:color w:val="000000" w:themeColor="text1"/>
          <w:sz w:val="28"/>
          <w:szCs w:val="28"/>
        </w:rPr>
      </w:pPr>
    </w:p>
    <w:p w:rsidR="00C81DAE" w:rsidRPr="00F73012" w:rsidRDefault="00C81DAE"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C81DAE" w:rsidRPr="00F73012" w:rsidRDefault="00C81DAE"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C81DAE" w:rsidRPr="00F73012" w:rsidRDefault="00C81DAE"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C81DAE" w:rsidRPr="00F73012" w:rsidRDefault="00C81DAE"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C81DAE" w:rsidRPr="00F73012" w:rsidRDefault="00C81DAE"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C81DAE" w:rsidRPr="00F73012" w:rsidRDefault="00C81DAE" w:rsidP="00F73012">
      <w:pPr>
        <w:spacing w:after="0" w:line="240" w:lineRule="auto"/>
        <w:rPr>
          <w:rFonts w:ascii="Times New Roman" w:eastAsia="Calibri" w:hAnsi="Times New Roman" w:cs="Times New Roman"/>
          <w:color w:val="000000" w:themeColor="text1"/>
          <w:sz w:val="28"/>
          <w:szCs w:val="28"/>
        </w:rPr>
      </w:pPr>
    </w:p>
    <w:p w:rsidR="00C81DAE" w:rsidRPr="00F73012" w:rsidRDefault="00C81DAE"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C81DAE" w:rsidRPr="00F73012" w:rsidRDefault="00C81DAE"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№647</w:t>
      </w:r>
    </w:p>
    <w:p w:rsidR="00C81DAE" w:rsidRPr="00F73012" w:rsidRDefault="00C81DAE"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C81DAE" w:rsidRPr="00F73012" w:rsidRDefault="00C81DAE" w:rsidP="00F73012">
      <w:pPr>
        <w:spacing w:after="0" w:line="240" w:lineRule="auto"/>
        <w:rPr>
          <w:rFonts w:ascii="Times New Roman" w:eastAsia="Calibri" w:hAnsi="Times New Roman" w:cs="Times New Roman"/>
          <w:color w:val="000000" w:themeColor="text1"/>
          <w:sz w:val="28"/>
          <w:szCs w:val="28"/>
        </w:rPr>
      </w:pPr>
    </w:p>
    <w:p w:rsidR="00810204" w:rsidRPr="00F73012" w:rsidRDefault="00810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Про затвердження Програми розвитку </w:t>
      </w:r>
    </w:p>
    <w:p w:rsidR="00810204" w:rsidRPr="00F73012" w:rsidRDefault="00810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міжнародної співпраці Рахівської міської </w:t>
      </w:r>
    </w:p>
    <w:p w:rsidR="00810204" w:rsidRPr="00F73012" w:rsidRDefault="00810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територіальної громади на 2024 рік</w:t>
      </w:r>
    </w:p>
    <w:p w:rsidR="00810204" w:rsidRPr="00F73012" w:rsidRDefault="00810204" w:rsidP="00F73012">
      <w:pPr>
        <w:spacing w:after="0" w:line="240" w:lineRule="auto"/>
        <w:rPr>
          <w:rFonts w:ascii="Times New Roman" w:hAnsi="Times New Roman" w:cs="Times New Roman"/>
          <w:color w:val="000000" w:themeColor="text1"/>
          <w:sz w:val="28"/>
          <w:szCs w:val="28"/>
        </w:rPr>
      </w:pPr>
    </w:p>
    <w:p w:rsidR="00810204" w:rsidRPr="00F73012" w:rsidRDefault="00810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Відповідно до ст. 26 Закону України «Про місцеве самоврядування в Україні», на основі підписаних Договорів про партнерство і Стратегії розвитку Закарпатської області та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Рахівської міської територіальної громади через участь в міжнародних програмах обміну та </w:t>
      </w:r>
      <w:proofErr w:type="spellStart"/>
      <w:r w:rsidRPr="00F73012">
        <w:rPr>
          <w:rFonts w:ascii="Times New Roman" w:hAnsi="Times New Roman" w:cs="Times New Roman"/>
          <w:color w:val="000000" w:themeColor="text1"/>
          <w:sz w:val="28"/>
          <w:szCs w:val="28"/>
        </w:rPr>
        <w:t>проєктах</w:t>
      </w:r>
      <w:proofErr w:type="spellEnd"/>
      <w:r w:rsidRPr="00F73012">
        <w:rPr>
          <w:rFonts w:ascii="Times New Roman" w:hAnsi="Times New Roman" w:cs="Times New Roman"/>
          <w:color w:val="000000" w:themeColor="text1"/>
          <w:sz w:val="28"/>
          <w:szCs w:val="28"/>
        </w:rPr>
        <w:t xml:space="preserve"> транскордонної співпраці,  Рахівська міська рада</w:t>
      </w:r>
    </w:p>
    <w:p w:rsidR="00810204" w:rsidRPr="00F73012" w:rsidRDefault="00810204" w:rsidP="00F73012">
      <w:pPr>
        <w:tabs>
          <w:tab w:val="left" w:pos="4068"/>
        </w:tabs>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ab/>
      </w:r>
    </w:p>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В И Р І Ш И Л А:</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p>
    <w:p w:rsidR="00810204" w:rsidRPr="00F73012" w:rsidRDefault="00810204" w:rsidP="00F73012">
      <w:pPr>
        <w:pStyle w:val="a6"/>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Cs w:val="28"/>
        </w:rPr>
        <w:t>1.</w:t>
      </w:r>
      <w:r w:rsidRPr="00F73012">
        <w:rPr>
          <w:rFonts w:ascii="Times New Roman" w:hAnsi="Times New Roman" w:cs="Times New Roman"/>
          <w:color w:val="000000" w:themeColor="text1"/>
          <w:sz w:val="28"/>
          <w:szCs w:val="28"/>
        </w:rPr>
        <w:t>Затвердити Програму розвитку міжнародної співпраці Рахівської міської територіальної громади на 2024 рік  (згідно додатку).</w:t>
      </w:r>
    </w:p>
    <w:p w:rsidR="00810204" w:rsidRPr="00F73012" w:rsidRDefault="00810204" w:rsidP="00F73012">
      <w:pPr>
        <w:spacing w:after="0" w:line="240" w:lineRule="auto"/>
        <w:ind w:firstLine="705"/>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2.Фінансовому відділу міської ради  передбачити в міському бюджеті кошти на виконання заходів Програми.</w:t>
      </w:r>
    </w:p>
    <w:p w:rsidR="00810204" w:rsidRPr="00F73012" w:rsidRDefault="00810204" w:rsidP="00F73012">
      <w:pPr>
        <w:spacing w:after="0" w:line="240" w:lineRule="auto"/>
        <w:ind w:firstLine="705"/>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3.Виконавчим органам міської ради забезпечити виконання  передбачених Програмою заходів. </w:t>
      </w:r>
    </w:p>
    <w:p w:rsidR="00810204" w:rsidRPr="00F73012" w:rsidRDefault="00810204" w:rsidP="00F73012">
      <w:pPr>
        <w:spacing w:after="0" w:line="240" w:lineRule="auto"/>
        <w:ind w:firstLine="705"/>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4.Контроль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p>
    <w:p w:rsidR="00810204" w:rsidRPr="00F73012" w:rsidRDefault="00810204"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810204" w:rsidRPr="00F73012" w:rsidRDefault="00810204" w:rsidP="00F73012">
      <w:pPr>
        <w:spacing w:after="0" w:line="240" w:lineRule="auto"/>
        <w:rPr>
          <w:rFonts w:ascii="Times New Roman" w:hAnsi="Times New Roman" w:cs="Times New Roman"/>
          <w:color w:val="000000" w:themeColor="text1"/>
          <w:sz w:val="28"/>
        </w:rPr>
      </w:pPr>
      <w:r w:rsidRPr="00F73012">
        <w:rPr>
          <w:rFonts w:ascii="Times New Roman" w:hAnsi="Times New Roman" w:cs="Times New Roman"/>
          <w:color w:val="000000" w:themeColor="text1"/>
          <w:sz w:val="28"/>
          <w:szCs w:val="28"/>
        </w:rPr>
        <w:t xml:space="preserve">секретар ради та виконкому                                </w:t>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t xml:space="preserve">       Євген МОЛНАР</w:t>
      </w:r>
    </w:p>
    <w:p w:rsidR="002F1EED" w:rsidRPr="00F73012" w:rsidRDefault="002F1EED" w:rsidP="00F73012">
      <w:pPr>
        <w:spacing w:after="0" w:line="240" w:lineRule="auto"/>
        <w:rPr>
          <w:rFonts w:ascii="Times New Roman" w:hAnsi="Times New Roman" w:cs="Times New Roman"/>
          <w:color w:val="000000" w:themeColor="text1"/>
          <w:sz w:val="28"/>
        </w:rPr>
      </w:pPr>
      <w:r w:rsidRPr="00F73012">
        <w:rPr>
          <w:rFonts w:ascii="Times New Roman" w:hAnsi="Times New Roman" w:cs="Times New Roman"/>
          <w:color w:val="000000" w:themeColor="text1"/>
          <w:sz w:val="28"/>
        </w:rPr>
        <w:br w:type="page"/>
      </w:r>
    </w:p>
    <w:p w:rsidR="002F1EED" w:rsidRPr="00F73012" w:rsidRDefault="002F1EED" w:rsidP="00F73012">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3119"/>
      </w:tblGrid>
      <w:tr w:rsidR="002F1EED" w:rsidRPr="00F73012" w:rsidTr="00D03987">
        <w:trPr>
          <w:jc w:val="right"/>
        </w:trPr>
        <w:tc>
          <w:tcPr>
            <w:tcW w:w="3119" w:type="dxa"/>
            <w:hideMark/>
          </w:tcPr>
          <w:p w:rsidR="002F1EED" w:rsidRPr="00F73012" w:rsidRDefault="002F1EED"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sz w:val="28"/>
                <w:szCs w:val="28"/>
              </w:rPr>
              <w:br w:type="page"/>
            </w:r>
            <w:r w:rsidRPr="00F73012">
              <w:rPr>
                <w:rFonts w:ascii="Times New Roman" w:hAnsi="Times New Roman" w:cs="Times New Roman"/>
                <w:b/>
                <w:color w:val="000000" w:themeColor="text1"/>
              </w:rPr>
              <w:br w:type="page"/>
              <w:t xml:space="preserve">            </w:t>
            </w:r>
            <w:r w:rsidRPr="00F73012">
              <w:rPr>
                <w:rFonts w:ascii="Times New Roman" w:hAnsi="Times New Roman" w:cs="Times New Roman"/>
                <w:color w:val="000000" w:themeColor="text1"/>
                <w:kern w:val="2"/>
              </w:rPr>
              <w:t xml:space="preserve">Додаток </w:t>
            </w:r>
          </w:p>
          <w:p w:rsidR="002F1EED" w:rsidRPr="00F73012" w:rsidRDefault="002F1EED" w:rsidP="00F73012">
            <w:pPr>
              <w:spacing w:after="0" w:line="240" w:lineRule="auto"/>
              <w:rPr>
                <w:rFonts w:ascii="Times New Roman" w:eastAsia="MS Mincho" w:hAnsi="Times New Roman" w:cs="Times New Roman"/>
                <w:color w:val="000000" w:themeColor="text1"/>
                <w:kern w:val="2"/>
              </w:rPr>
            </w:pPr>
            <w:r w:rsidRPr="00F73012">
              <w:rPr>
                <w:rFonts w:ascii="Times New Roman" w:hAnsi="Times New Roman" w:cs="Times New Roman"/>
                <w:color w:val="000000" w:themeColor="text1"/>
                <w:kern w:val="2"/>
              </w:rPr>
              <w:t>до рішення міської ради</w:t>
            </w:r>
          </w:p>
          <w:p w:rsidR="002F1EED" w:rsidRPr="00F73012" w:rsidRDefault="002F1EED"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kern w:val="2"/>
              </w:rPr>
              <w:t xml:space="preserve">40-їсесії 8-го скликання  </w:t>
            </w:r>
          </w:p>
          <w:p w:rsidR="002F1EED" w:rsidRPr="00F73012" w:rsidRDefault="002F1EED" w:rsidP="00F73012">
            <w:pPr>
              <w:spacing w:after="0" w:line="240" w:lineRule="auto"/>
              <w:rPr>
                <w:rFonts w:ascii="Times New Roman" w:eastAsia="Times New Roman" w:hAnsi="Times New Roman" w:cs="Times New Roman"/>
                <w:color w:val="000000" w:themeColor="text1"/>
                <w:kern w:val="2"/>
                <w:lang w:eastAsia="zh-CN"/>
              </w:rPr>
            </w:pPr>
            <w:r w:rsidRPr="00F73012">
              <w:rPr>
                <w:rFonts w:ascii="Times New Roman" w:hAnsi="Times New Roman" w:cs="Times New Roman"/>
                <w:color w:val="000000" w:themeColor="text1"/>
                <w:kern w:val="2"/>
              </w:rPr>
              <w:t>від 15.11.2023 р. №647</w:t>
            </w:r>
          </w:p>
        </w:tc>
      </w:tr>
    </w:tbl>
    <w:p w:rsidR="002F1EED" w:rsidRPr="00F73012" w:rsidRDefault="002F1EED" w:rsidP="00F73012">
      <w:pPr>
        <w:tabs>
          <w:tab w:val="left" w:pos="5387"/>
          <w:tab w:val="left" w:pos="7513"/>
        </w:tabs>
        <w:spacing w:after="0" w:line="240" w:lineRule="auto"/>
        <w:rPr>
          <w:rFonts w:ascii="Times New Roman" w:eastAsia="Calibri" w:hAnsi="Times New Roman" w:cs="Times New Roman"/>
          <w:b/>
          <w:color w:val="000000" w:themeColor="text1"/>
          <w:sz w:val="28"/>
          <w:szCs w:val="28"/>
          <w:lang w:eastAsia="ru-RU"/>
        </w:rPr>
      </w:pPr>
    </w:p>
    <w:p w:rsidR="00810204" w:rsidRPr="00F73012" w:rsidRDefault="00810204" w:rsidP="00F73012">
      <w:pPr>
        <w:spacing w:after="0" w:line="240" w:lineRule="auto"/>
        <w:rPr>
          <w:rFonts w:ascii="Times New Roman" w:hAnsi="Times New Roman" w:cs="Times New Roman"/>
          <w:color w:val="000000" w:themeColor="text1"/>
        </w:rPr>
      </w:pPr>
    </w:p>
    <w:p w:rsidR="00810204" w:rsidRPr="00F73012" w:rsidRDefault="00810204" w:rsidP="00F73012">
      <w:pPr>
        <w:spacing w:after="0" w:line="240" w:lineRule="auto"/>
        <w:jc w:val="center"/>
        <w:rPr>
          <w:rFonts w:ascii="Times New Roman" w:hAnsi="Times New Roman" w:cs="Times New Roman"/>
          <w:b/>
          <w:color w:val="000000" w:themeColor="text1"/>
          <w:sz w:val="32"/>
          <w:szCs w:val="32"/>
        </w:rPr>
      </w:pPr>
      <w:r w:rsidRPr="00F73012">
        <w:rPr>
          <w:rFonts w:ascii="Times New Roman" w:hAnsi="Times New Roman" w:cs="Times New Roman"/>
          <w:b/>
          <w:color w:val="000000" w:themeColor="text1"/>
          <w:sz w:val="32"/>
          <w:szCs w:val="32"/>
        </w:rPr>
        <w:t>ПАСПОРТ</w:t>
      </w:r>
    </w:p>
    <w:p w:rsidR="00810204" w:rsidRPr="00F73012" w:rsidRDefault="00810204" w:rsidP="00F73012">
      <w:pPr>
        <w:spacing w:after="0" w:line="240" w:lineRule="auto"/>
        <w:jc w:val="center"/>
        <w:rPr>
          <w:rFonts w:ascii="Times New Roman" w:hAnsi="Times New Roman" w:cs="Times New Roman"/>
          <w:b/>
          <w:color w:val="000000" w:themeColor="text1"/>
          <w:sz w:val="32"/>
          <w:szCs w:val="32"/>
        </w:rPr>
      </w:pPr>
    </w:p>
    <w:p w:rsidR="00810204" w:rsidRPr="00F73012" w:rsidRDefault="00810204" w:rsidP="00F73012">
      <w:pPr>
        <w:spacing w:after="0" w:line="240" w:lineRule="auto"/>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 xml:space="preserve">Програми розвитку міжнародної співпраці Рахівської міської територіальної громади </w:t>
      </w:r>
      <w:r w:rsidRPr="00F73012">
        <w:rPr>
          <w:rFonts w:ascii="Times New Roman" w:hAnsi="Times New Roman" w:cs="Times New Roman"/>
          <w:b/>
          <w:color w:val="000000" w:themeColor="text1"/>
          <w:sz w:val="28"/>
          <w:szCs w:val="28"/>
        </w:rPr>
        <w:br/>
        <w:t>на 2024 рік</w:t>
      </w:r>
    </w:p>
    <w:p w:rsidR="00810204" w:rsidRPr="00F73012" w:rsidRDefault="00810204" w:rsidP="00F73012">
      <w:pPr>
        <w:spacing w:after="0" w:line="240" w:lineRule="auto"/>
        <w:jc w:val="center"/>
        <w:rPr>
          <w:rFonts w:ascii="Times New Roman" w:hAnsi="Times New Roman" w:cs="Times New Roman"/>
          <w:b/>
          <w:color w:val="000000" w:themeColor="text1"/>
          <w:sz w:val="24"/>
          <w:szCs w:val="24"/>
        </w:rPr>
      </w:pPr>
    </w:p>
    <w:p w:rsidR="00810204" w:rsidRPr="00F73012" w:rsidRDefault="00810204" w:rsidP="00F73012">
      <w:pPr>
        <w:spacing w:after="0" w:line="240" w:lineRule="auto"/>
        <w:jc w:val="both"/>
        <w:rPr>
          <w:rFonts w:ascii="Times New Roman" w:hAnsi="Times New Roman" w:cs="Times New Roman"/>
          <w:color w:val="000000" w:themeColor="text1"/>
        </w:rPr>
      </w:pPr>
    </w:p>
    <w:p w:rsidR="00810204" w:rsidRPr="00F73012" w:rsidRDefault="00810204" w:rsidP="00F73012">
      <w:pPr>
        <w:spacing w:after="0" w:line="240" w:lineRule="auto"/>
        <w:jc w:val="both"/>
        <w:rPr>
          <w:rFonts w:ascii="Times New Roman" w:hAnsi="Times New Roman" w:cs="Times New Roman"/>
          <w:color w:val="000000" w:themeColor="text1"/>
        </w:rPr>
      </w:pP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1. Ініціатор розроблення Програми: виконавчий комітет Рахівської міської ради.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2. Підстава для розроблення Програми: Закони України </w:t>
      </w:r>
      <w:proofErr w:type="spellStart"/>
      <w:r w:rsidRPr="00F73012">
        <w:rPr>
          <w:rFonts w:ascii="Times New Roman" w:hAnsi="Times New Roman" w:cs="Times New Roman"/>
          <w:color w:val="000000" w:themeColor="text1"/>
          <w:sz w:val="28"/>
          <w:szCs w:val="28"/>
        </w:rPr>
        <w:t>“Про</w:t>
      </w:r>
      <w:proofErr w:type="spellEnd"/>
      <w:r w:rsidRPr="00F73012">
        <w:rPr>
          <w:rFonts w:ascii="Times New Roman" w:hAnsi="Times New Roman" w:cs="Times New Roman"/>
          <w:color w:val="000000" w:themeColor="text1"/>
          <w:sz w:val="28"/>
          <w:szCs w:val="28"/>
        </w:rPr>
        <w:t xml:space="preserve">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3. Розробники Програми: Відділ соціально-економічного розвитку, міжнародних зв’язків та туризму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4. Відповідальний виконавець Програми: виконавчий апарат Рахівської міської ради.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5. Учасники Програми:  Рахівська міська рада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6. Термін реалізації Програми: протягом 2024 року</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7. Загальний обсяг необхідних для реалізації Програми розвитку міжнародної співпраці на 2024 рік з міського бюджету складає </w:t>
      </w:r>
      <w:r w:rsidRPr="00F73012">
        <w:rPr>
          <w:rFonts w:ascii="Times New Roman" w:hAnsi="Times New Roman" w:cs="Times New Roman"/>
          <w:b/>
          <w:bCs/>
          <w:color w:val="000000" w:themeColor="text1"/>
          <w:szCs w:val="28"/>
        </w:rPr>
        <w:t xml:space="preserve">485 000,00 </w:t>
      </w:r>
      <w:r w:rsidRPr="00F73012">
        <w:rPr>
          <w:rFonts w:ascii="Times New Roman" w:hAnsi="Times New Roman" w:cs="Times New Roman"/>
          <w:color w:val="000000" w:themeColor="text1"/>
          <w:sz w:val="28"/>
          <w:szCs w:val="28"/>
        </w:rPr>
        <w:t xml:space="preserve">грн.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8. Очікувані результати виконання Програми: забезпечення підготовки та реалізації міжнародних грантових </w:t>
      </w:r>
      <w:proofErr w:type="spellStart"/>
      <w:r w:rsidRPr="00F73012">
        <w:rPr>
          <w:rFonts w:ascii="Times New Roman" w:hAnsi="Times New Roman" w:cs="Times New Roman"/>
          <w:color w:val="000000" w:themeColor="text1"/>
          <w:sz w:val="28"/>
          <w:szCs w:val="28"/>
        </w:rPr>
        <w:t>проєктів</w:t>
      </w:r>
      <w:proofErr w:type="spellEnd"/>
      <w:r w:rsidRPr="00F73012">
        <w:rPr>
          <w:rFonts w:ascii="Times New Roman" w:hAnsi="Times New Roman" w:cs="Times New Roman"/>
          <w:color w:val="000000" w:themeColor="text1"/>
          <w:sz w:val="28"/>
          <w:szCs w:val="28"/>
        </w:rPr>
        <w:t xml:space="preserve">, організація заходів спортивно-культурного обміну та обміну офіційними делегаціями і промоції міжнародного іміджу міста Рахів та сіл Білин, </w:t>
      </w:r>
      <w:proofErr w:type="spellStart"/>
      <w:r w:rsidRPr="00F73012">
        <w:rPr>
          <w:rFonts w:ascii="Times New Roman" w:hAnsi="Times New Roman" w:cs="Times New Roman"/>
          <w:color w:val="000000" w:themeColor="text1"/>
          <w:sz w:val="28"/>
          <w:szCs w:val="28"/>
        </w:rPr>
        <w:t>Костилівка</w:t>
      </w:r>
      <w:proofErr w:type="spellEnd"/>
      <w:r w:rsidRPr="00F73012">
        <w:rPr>
          <w:rFonts w:ascii="Times New Roman" w:hAnsi="Times New Roman" w:cs="Times New Roman"/>
          <w:color w:val="000000" w:themeColor="text1"/>
          <w:sz w:val="28"/>
          <w:szCs w:val="28"/>
        </w:rPr>
        <w:t xml:space="preserve">, Ділове; зміцнення та розширення міжнародних зв’язків громади; залучення фінансової підтримки для ВПО та спільне подолання викликів, які виникли в зв’язку зі збройним нападом російської федерації на Україну. </w:t>
      </w:r>
    </w:p>
    <w:p w:rsidR="00C46F96" w:rsidRPr="00F73012" w:rsidRDefault="00C46F96"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br w:type="page"/>
      </w:r>
    </w:p>
    <w:p w:rsidR="00810204" w:rsidRPr="00F73012" w:rsidRDefault="00810204" w:rsidP="00F73012">
      <w:pPr>
        <w:spacing w:after="0" w:line="240" w:lineRule="auto"/>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lastRenderedPageBreak/>
        <w:t>Програма</w:t>
      </w:r>
    </w:p>
    <w:p w:rsidR="00810204" w:rsidRPr="00F73012" w:rsidRDefault="00810204" w:rsidP="00F73012">
      <w:pPr>
        <w:spacing w:after="0" w:line="240" w:lineRule="auto"/>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розвитку міжнародної співпраці Рахівської міської територіальної громади на 2024 рік</w:t>
      </w:r>
    </w:p>
    <w:p w:rsidR="00810204" w:rsidRPr="00F73012" w:rsidRDefault="00810204" w:rsidP="00F73012">
      <w:pPr>
        <w:spacing w:after="0" w:line="240" w:lineRule="auto"/>
        <w:jc w:val="center"/>
        <w:rPr>
          <w:rFonts w:ascii="Times New Roman" w:hAnsi="Times New Roman" w:cs="Times New Roman"/>
          <w:b/>
          <w:color w:val="000000" w:themeColor="text1"/>
          <w:sz w:val="28"/>
          <w:szCs w:val="28"/>
        </w:rPr>
      </w:pPr>
    </w:p>
    <w:p w:rsidR="00810204" w:rsidRPr="00F73012" w:rsidRDefault="00810204" w:rsidP="00F73012">
      <w:pPr>
        <w:spacing w:after="0" w:line="240" w:lineRule="auto"/>
        <w:jc w:val="center"/>
        <w:rPr>
          <w:rFonts w:ascii="Times New Roman" w:hAnsi="Times New Roman" w:cs="Times New Roman"/>
          <w:b/>
          <w:i/>
          <w:color w:val="000000" w:themeColor="text1"/>
          <w:sz w:val="28"/>
          <w:szCs w:val="28"/>
        </w:rPr>
      </w:pPr>
      <w:r w:rsidRPr="00F73012">
        <w:rPr>
          <w:rFonts w:ascii="Times New Roman" w:hAnsi="Times New Roman" w:cs="Times New Roman"/>
          <w:b/>
          <w:i/>
          <w:color w:val="000000" w:themeColor="text1"/>
          <w:sz w:val="28"/>
          <w:szCs w:val="28"/>
        </w:rPr>
        <w:t>1.Загальні положення</w:t>
      </w:r>
    </w:p>
    <w:p w:rsidR="00810204" w:rsidRPr="00F73012" w:rsidRDefault="00810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Однією з найважливіших ознак побудови демократичної держави є розвиток місцевого самоврядування. Це право та реальна здатність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 Місцеве самоврядування є однією з найбільш важливих складових організації управління суспільством, адже воно спрямовано виключно на забезпечення потреб та інтересів місцевого населення. У політичному аспекті місцеве самоврядування розглядається як інститут парламентського режиму, специфічна форма реалізації публічної влади, відмінної як від держави, так і від об'єднань громадян.</w:t>
      </w:r>
    </w:p>
    <w:p w:rsidR="00810204" w:rsidRPr="00F73012" w:rsidRDefault="00810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Програма розвитку міжнародної співпраці Рахівської міської територіальної громади на 2024 рік (далі - Програма) розроблена відповідно до статті 140 Конституції України, Закону України «Про місцеве самоврядування в Україні».</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Розробка </w:t>
      </w:r>
      <w:r w:rsidRPr="00F73012">
        <w:rPr>
          <w:rFonts w:ascii="Times New Roman" w:hAnsi="Times New Roman" w:cs="Times New Roman"/>
          <w:bCs/>
          <w:color w:val="000000" w:themeColor="text1"/>
          <w:sz w:val="28"/>
          <w:szCs w:val="28"/>
        </w:rPr>
        <w:t xml:space="preserve">Програми </w:t>
      </w:r>
      <w:r w:rsidRPr="00F73012">
        <w:rPr>
          <w:rFonts w:ascii="Times New Roman" w:hAnsi="Times New Roman" w:cs="Times New Roman"/>
          <w:color w:val="000000" w:themeColor="text1"/>
          <w:sz w:val="28"/>
          <w:szCs w:val="28"/>
        </w:rPr>
        <w:t xml:space="preserve">розвитку міжнародної співпраці Рахівської міської територіальної громади на 2024 рік зумовлена нагальною потребою в залученні додаткових коштів через програми транскордонної та інших видів міжнародної співпраці спільно з існуючими та новими партнерами, а також необхідністю підвищення міжнародного іміджу міста Рахів та сіл Білин, </w:t>
      </w:r>
      <w:proofErr w:type="spellStart"/>
      <w:r w:rsidRPr="00F73012">
        <w:rPr>
          <w:rFonts w:ascii="Times New Roman" w:hAnsi="Times New Roman" w:cs="Times New Roman"/>
          <w:color w:val="000000" w:themeColor="text1"/>
          <w:sz w:val="28"/>
          <w:szCs w:val="28"/>
        </w:rPr>
        <w:t>Костилівка</w:t>
      </w:r>
      <w:proofErr w:type="spellEnd"/>
      <w:r w:rsidRPr="00F73012">
        <w:rPr>
          <w:rFonts w:ascii="Times New Roman" w:hAnsi="Times New Roman" w:cs="Times New Roman"/>
          <w:color w:val="000000" w:themeColor="text1"/>
          <w:sz w:val="28"/>
          <w:szCs w:val="28"/>
        </w:rPr>
        <w:t xml:space="preserve">, Ділове для збільшення потоку іноземних туристів та просування згаданих населених пунктів на європейському рівні як центру культурного та природного туризму. </w:t>
      </w:r>
    </w:p>
    <w:p w:rsidR="00810204" w:rsidRPr="00F73012" w:rsidRDefault="00810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Крім того, через неспровоковану збройну агресію, яка була розв’язана </w:t>
      </w:r>
      <w:proofErr w:type="spellStart"/>
      <w:r w:rsidRPr="00F73012">
        <w:rPr>
          <w:rFonts w:ascii="Times New Roman" w:hAnsi="Times New Roman" w:cs="Times New Roman"/>
          <w:color w:val="000000" w:themeColor="text1"/>
          <w:sz w:val="28"/>
          <w:szCs w:val="28"/>
        </w:rPr>
        <w:t>росією</w:t>
      </w:r>
      <w:proofErr w:type="spellEnd"/>
      <w:r w:rsidRPr="00F73012">
        <w:rPr>
          <w:rFonts w:ascii="Times New Roman" w:hAnsi="Times New Roman" w:cs="Times New Roman"/>
          <w:color w:val="000000" w:themeColor="text1"/>
          <w:sz w:val="28"/>
          <w:szCs w:val="28"/>
        </w:rPr>
        <w:t xml:space="preserve"> проти України в 2022 році, зараз постає нагальне питання організації та утримання </w:t>
      </w:r>
      <w:proofErr w:type="spellStart"/>
      <w:r w:rsidRPr="00F73012">
        <w:rPr>
          <w:rFonts w:ascii="Times New Roman" w:hAnsi="Times New Roman" w:cs="Times New Roman"/>
          <w:color w:val="000000" w:themeColor="text1"/>
          <w:sz w:val="28"/>
          <w:szCs w:val="28"/>
        </w:rPr>
        <w:t>шелтерів</w:t>
      </w:r>
      <w:proofErr w:type="spellEnd"/>
      <w:r w:rsidRPr="00F73012">
        <w:rPr>
          <w:rFonts w:ascii="Times New Roman" w:hAnsi="Times New Roman" w:cs="Times New Roman"/>
          <w:color w:val="000000" w:themeColor="text1"/>
          <w:sz w:val="28"/>
          <w:szCs w:val="28"/>
        </w:rPr>
        <w:t xml:space="preserve"> для ВПО, організації вантажів гуманітарної допомоги від міжнародних фондів та реалізації низки інших заходів, спрямованих на подолання трагічних наслідків вторгнення.</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ab/>
        <w:t>Крім цього, Рахівська міська рада знаходиться в процесі завершення двох важливих міжнародних грантових проектів за рахунок коштів ЄС, тому існує нагальна потреба в забезпеченні тісної співпраці та регулярних зустрічей з партнерами по реалізації.</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Таким чином, програму розроблено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міста Рахів та сіл Білин, </w:t>
      </w:r>
      <w:proofErr w:type="spellStart"/>
      <w:r w:rsidRPr="00F73012">
        <w:rPr>
          <w:rFonts w:ascii="Times New Roman" w:hAnsi="Times New Roman" w:cs="Times New Roman"/>
          <w:color w:val="000000" w:themeColor="text1"/>
          <w:sz w:val="28"/>
          <w:szCs w:val="28"/>
        </w:rPr>
        <w:t>Костилівка</w:t>
      </w:r>
      <w:proofErr w:type="spellEnd"/>
      <w:r w:rsidRPr="00F73012">
        <w:rPr>
          <w:rFonts w:ascii="Times New Roman" w:hAnsi="Times New Roman" w:cs="Times New Roman"/>
          <w:color w:val="000000" w:themeColor="text1"/>
          <w:sz w:val="28"/>
          <w:szCs w:val="28"/>
        </w:rPr>
        <w:t xml:space="preserve">, Ділове через участь в міжнародних програмах обміну та </w:t>
      </w:r>
      <w:proofErr w:type="spellStart"/>
      <w:r w:rsidRPr="00F73012">
        <w:rPr>
          <w:rFonts w:ascii="Times New Roman" w:hAnsi="Times New Roman" w:cs="Times New Roman"/>
          <w:color w:val="000000" w:themeColor="text1"/>
          <w:sz w:val="28"/>
          <w:szCs w:val="28"/>
        </w:rPr>
        <w:t>проєктах</w:t>
      </w:r>
      <w:proofErr w:type="spellEnd"/>
      <w:r w:rsidRPr="00F73012">
        <w:rPr>
          <w:rFonts w:ascii="Times New Roman" w:hAnsi="Times New Roman" w:cs="Times New Roman"/>
          <w:color w:val="000000" w:themeColor="text1"/>
          <w:sz w:val="28"/>
          <w:szCs w:val="28"/>
        </w:rPr>
        <w:t xml:space="preserve"> транскордонної співпраці, а також залучення фінансової підтримки для ВПО та спільного подолання викликів, які виникли в зв’язку зі збройним нападом російської федерації на Україну та для відстоювання європейських принципів свободи та демократії.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lastRenderedPageBreak/>
        <w:t xml:space="preserve">          Програма розвитку міжнародної співпраці Рахівської міської територіальної громади на 2024 рік визначає основні напрямки міжнародної діяльності Рахівської міської ради, а саме: налагодження зв’язків з міжнародними гуманітарними фондами та </w:t>
      </w:r>
      <w:proofErr w:type="spellStart"/>
      <w:r w:rsidRPr="00F73012">
        <w:rPr>
          <w:rFonts w:ascii="Times New Roman" w:hAnsi="Times New Roman" w:cs="Times New Roman"/>
          <w:color w:val="000000" w:themeColor="text1"/>
          <w:sz w:val="28"/>
          <w:szCs w:val="28"/>
        </w:rPr>
        <w:t>хабами</w:t>
      </w:r>
      <w:proofErr w:type="spellEnd"/>
      <w:r w:rsidRPr="00F73012">
        <w:rPr>
          <w:rFonts w:ascii="Times New Roman" w:hAnsi="Times New Roman" w:cs="Times New Roman"/>
          <w:color w:val="000000" w:themeColor="text1"/>
          <w:sz w:val="28"/>
          <w:szCs w:val="28"/>
        </w:rPr>
        <w:t xml:space="preserve"> в ЄС, поїздки з культурного та спортивного обміну та з метою обміну досвідом в роботі </w:t>
      </w:r>
      <w:proofErr w:type="spellStart"/>
      <w:r w:rsidRPr="00F73012">
        <w:rPr>
          <w:rFonts w:ascii="Times New Roman" w:hAnsi="Times New Roman" w:cs="Times New Roman"/>
          <w:color w:val="000000" w:themeColor="text1"/>
          <w:sz w:val="28"/>
          <w:szCs w:val="28"/>
        </w:rPr>
        <w:t>шелтерів</w:t>
      </w:r>
      <w:proofErr w:type="spellEnd"/>
      <w:r w:rsidRPr="00F73012">
        <w:rPr>
          <w:rFonts w:ascii="Times New Roman" w:hAnsi="Times New Roman" w:cs="Times New Roman"/>
          <w:color w:val="000000" w:themeColor="text1"/>
          <w:sz w:val="28"/>
          <w:szCs w:val="28"/>
        </w:rPr>
        <w:t xml:space="preserve"> для ВПО та гуманітарних </w:t>
      </w:r>
      <w:proofErr w:type="spellStart"/>
      <w:r w:rsidRPr="00F73012">
        <w:rPr>
          <w:rFonts w:ascii="Times New Roman" w:hAnsi="Times New Roman" w:cs="Times New Roman"/>
          <w:color w:val="000000" w:themeColor="text1"/>
          <w:sz w:val="28"/>
          <w:szCs w:val="28"/>
        </w:rPr>
        <w:t>хабів</w:t>
      </w:r>
      <w:proofErr w:type="spellEnd"/>
      <w:r w:rsidRPr="00F73012">
        <w:rPr>
          <w:rFonts w:ascii="Times New Roman" w:hAnsi="Times New Roman" w:cs="Times New Roman"/>
          <w:color w:val="000000" w:themeColor="text1"/>
          <w:sz w:val="28"/>
          <w:szCs w:val="28"/>
        </w:rPr>
        <w:t xml:space="preserve">, робочі зустрічі в рамках існуючих проектів та для підготовки нових в цілях залучення додаткового фінансування в бюджет громади на нагальні потреби та інфраструктурні проекти, обмін офіційними делегаціями, участь в нарадах з партнерами щодо написання спільних </w:t>
      </w:r>
      <w:proofErr w:type="spellStart"/>
      <w:r w:rsidRPr="00F73012">
        <w:rPr>
          <w:rFonts w:ascii="Times New Roman" w:hAnsi="Times New Roman" w:cs="Times New Roman"/>
          <w:color w:val="000000" w:themeColor="text1"/>
          <w:sz w:val="28"/>
          <w:szCs w:val="28"/>
        </w:rPr>
        <w:t>проєктних</w:t>
      </w:r>
      <w:proofErr w:type="spellEnd"/>
      <w:r w:rsidRPr="00F73012">
        <w:rPr>
          <w:rFonts w:ascii="Times New Roman" w:hAnsi="Times New Roman" w:cs="Times New Roman"/>
          <w:color w:val="000000" w:themeColor="text1"/>
          <w:sz w:val="28"/>
          <w:szCs w:val="28"/>
        </w:rPr>
        <w:t xml:space="preserve"> пропозицій, обмін групами учнівської молоді, тощо. </w:t>
      </w:r>
    </w:p>
    <w:p w:rsidR="00810204" w:rsidRPr="00F73012" w:rsidRDefault="00810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Населені пункти, що входять до Рахівської міської ради, як громади в прикордонному регіоні, мають величезний потенціал до участі в ряді конкурсів </w:t>
      </w:r>
      <w:proofErr w:type="spellStart"/>
      <w:r w:rsidRPr="00F73012">
        <w:rPr>
          <w:rFonts w:ascii="Times New Roman" w:hAnsi="Times New Roman" w:cs="Times New Roman"/>
          <w:color w:val="000000" w:themeColor="text1"/>
          <w:sz w:val="28"/>
          <w:szCs w:val="28"/>
        </w:rPr>
        <w:t>проєктних</w:t>
      </w:r>
      <w:proofErr w:type="spellEnd"/>
      <w:r w:rsidRPr="00F73012">
        <w:rPr>
          <w:rFonts w:ascii="Times New Roman" w:hAnsi="Times New Roman" w:cs="Times New Roman"/>
          <w:color w:val="000000" w:themeColor="text1"/>
          <w:sz w:val="28"/>
          <w:szCs w:val="28"/>
        </w:rPr>
        <w:t xml:space="preserve"> пропозицій, які оголошені фондами ЄС та іншими міжнародними програмами. Наявність ряду партнерів в таких країнах як Словаччина, Угорщина, Румунія, Німеччина, Чехія, Польща дає населеним пунктам великий шанс до успішної участі в згаданих ініціативах. Крім того, з наближенням вступу до ЄС в Україні запрацювали такі програми як INTERREG+ та Дунайська транснаціональна програма. </w:t>
      </w:r>
    </w:p>
    <w:p w:rsidR="00810204" w:rsidRPr="00F73012" w:rsidRDefault="00810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Крім того, культурний та професійний обмін із закордонними партнерами, участь в міжнародних семінарах і тренінгах та інші спільні заходи допоможуть зміцнити потенціал працівників апарату міської ради та зацікавлених осіб – активістів громади – щодо реалізації процесу самоврядування, досягнення поставлених цілей та здобуття відповідного досвіду.</w:t>
      </w:r>
    </w:p>
    <w:p w:rsidR="00810204" w:rsidRPr="00F73012" w:rsidRDefault="00810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Дана Програма є вкрай необхідною для адекватного реагування на виклики сьогодення, адже міжнародна співпраця будь-якої з громад сьогодні є невід’ємною складовою її щоденного життя.</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p>
    <w:p w:rsidR="00810204" w:rsidRPr="00F73012" w:rsidRDefault="00810204" w:rsidP="00F73012">
      <w:pPr>
        <w:spacing w:after="0" w:line="240" w:lineRule="auto"/>
        <w:jc w:val="center"/>
        <w:rPr>
          <w:rFonts w:ascii="Times New Roman" w:hAnsi="Times New Roman" w:cs="Times New Roman"/>
          <w:b/>
          <w:bCs/>
          <w:i/>
          <w:color w:val="000000" w:themeColor="text1"/>
          <w:sz w:val="28"/>
          <w:szCs w:val="28"/>
        </w:rPr>
      </w:pPr>
      <w:r w:rsidRPr="00F73012">
        <w:rPr>
          <w:rFonts w:ascii="Times New Roman" w:hAnsi="Times New Roman" w:cs="Times New Roman"/>
          <w:b/>
          <w:bCs/>
          <w:i/>
          <w:color w:val="000000" w:themeColor="text1"/>
          <w:sz w:val="28"/>
          <w:szCs w:val="28"/>
        </w:rPr>
        <w:t>2. Мета Програми</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Підвищення міжнародного іміджу Рахівської міської територіальної громади та поглиблення  офіційних міжнародних зв’язків,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Налагодження зв’язків з міжнародними гуманітарними фондами та </w:t>
      </w:r>
      <w:proofErr w:type="spellStart"/>
      <w:r w:rsidRPr="00F73012">
        <w:rPr>
          <w:rFonts w:ascii="Times New Roman" w:hAnsi="Times New Roman" w:cs="Times New Roman"/>
          <w:color w:val="000000" w:themeColor="text1"/>
          <w:sz w:val="28"/>
          <w:szCs w:val="28"/>
        </w:rPr>
        <w:t>хабами</w:t>
      </w:r>
      <w:proofErr w:type="spellEnd"/>
      <w:r w:rsidRPr="00F73012">
        <w:rPr>
          <w:rFonts w:ascii="Times New Roman" w:hAnsi="Times New Roman" w:cs="Times New Roman"/>
          <w:color w:val="000000" w:themeColor="text1"/>
          <w:sz w:val="28"/>
          <w:szCs w:val="28"/>
        </w:rPr>
        <w:t xml:space="preserve"> в ЄС</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Залучення закордонного фінансового та людського потенціалу з метою організації та утримання </w:t>
      </w:r>
      <w:proofErr w:type="spellStart"/>
      <w:r w:rsidRPr="00F73012">
        <w:rPr>
          <w:rFonts w:ascii="Times New Roman" w:hAnsi="Times New Roman" w:cs="Times New Roman"/>
          <w:color w:val="000000" w:themeColor="text1"/>
          <w:sz w:val="28"/>
          <w:szCs w:val="28"/>
        </w:rPr>
        <w:t>шелтерів</w:t>
      </w:r>
      <w:proofErr w:type="spellEnd"/>
      <w:r w:rsidRPr="00F73012">
        <w:rPr>
          <w:rFonts w:ascii="Times New Roman" w:hAnsi="Times New Roman" w:cs="Times New Roman"/>
          <w:color w:val="000000" w:themeColor="text1"/>
          <w:sz w:val="28"/>
          <w:szCs w:val="28"/>
        </w:rPr>
        <w:t xml:space="preserve"> для ВПО, організації вантажів гуманітарної допомоги від міжнародних фондів та реалізації низки інших заходів, спрямованих на подолання трагічних наслідків вторгнення російських агресорів.</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Презентація населених пунктів Рахівської ТГ на міжнародному рівні та позиціонування громад, що входять до Рахівської міської територіальної громади, як центру культурного та природного туризму з метою залучення іноземних туристів та реклами громади на європейському рівні для розвитку туризму як важливого напрямку економіки регіону в пост-воєнний період.</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Розвиток культурних і творчих ініціатив між містами-побратимами.</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lastRenderedPageBreak/>
        <w:t xml:space="preserve">- Задоволення ряду інфраструктурних та інших потреб міста Рахів та сіл Білин, </w:t>
      </w:r>
      <w:proofErr w:type="spellStart"/>
      <w:r w:rsidRPr="00F73012">
        <w:rPr>
          <w:rFonts w:ascii="Times New Roman" w:hAnsi="Times New Roman" w:cs="Times New Roman"/>
          <w:color w:val="000000" w:themeColor="text1"/>
          <w:sz w:val="28"/>
          <w:szCs w:val="28"/>
        </w:rPr>
        <w:t>Костилівка</w:t>
      </w:r>
      <w:proofErr w:type="spellEnd"/>
      <w:r w:rsidRPr="00F73012">
        <w:rPr>
          <w:rFonts w:ascii="Times New Roman" w:hAnsi="Times New Roman" w:cs="Times New Roman"/>
          <w:color w:val="000000" w:themeColor="text1"/>
          <w:sz w:val="28"/>
          <w:szCs w:val="28"/>
        </w:rPr>
        <w:t xml:space="preserve">, Ділове через участь в міжнародних програмах обміну та </w:t>
      </w:r>
      <w:proofErr w:type="spellStart"/>
      <w:r w:rsidRPr="00F73012">
        <w:rPr>
          <w:rFonts w:ascii="Times New Roman" w:hAnsi="Times New Roman" w:cs="Times New Roman"/>
          <w:color w:val="000000" w:themeColor="text1"/>
          <w:sz w:val="28"/>
          <w:szCs w:val="28"/>
        </w:rPr>
        <w:t>проєктах</w:t>
      </w:r>
      <w:proofErr w:type="spellEnd"/>
      <w:r w:rsidRPr="00F73012">
        <w:rPr>
          <w:rFonts w:ascii="Times New Roman" w:hAnsi="Times New Roman" w:cs="Times New Roman"/>
          <w:color w:val="000000" w:themeColor="text1"/>
          <w:sz w:val="28"/>
          <w:szCs w:val="28"/>
        </w:rPr>
        <w:t xml:space="preserve"> транскордонної співпраці.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Ефективний менеджмент існуючих транскордонних проектів  </w:t>
      </w:r>
    </w:p>
    <w:p w:rsidR="00AD5A4D" w:rsidRPr="00F73012" w:rsidRDefault="00AD5A4D" w:rsidP="00F73012">
      <w:pPr>
        <w:spacing w:after="0" w:line="240" w:lineRule="auto"/>
        <w:jc w:val="center"/>
        <w:rPr>
          <w:rFonts w:ascii="Times New Roman" w:hAnsi="Times New Roman" w:cs="Times New Roman"/>
          <w:b/>
          <w:bCs/>
          <w:color w:val="000000" w:themeColor="text1"/>
          <w:sz w:val="28"/>
          <w:szCs w:val="28"/>
        </w:rPr>
      </w:pPr>
    </w:p>
    <w:p w:rsidR="00810204" w:rsidRPr="00F73012" w:rsidRDefault="00D03987" w:rsidP="00F73012">
      <w:pPr>
        <w:spacing w:after="0" w:line="240" w:lineRule="auto"/>
        <w:jc w:val="center"/>
        <w:rPr>
          <w:rFonts w:ascii="Times New Roman" w:hAnsi="Times New Roman" w:cs="Times New Roman"/>
          <w:b/>
          <w:bCs/>
          <w:i/>
          <w:color w:val="000000" w:themeColor="text1"/>
          <w:sz w:val="28"/>
          <w:szCs w:val="28"/>
        </w:rPr>
      </w:pPr>
      <w:r w:rsidRPr="00F73012">
        <w:rPr>
          <w:rFonts w:ascii="Times New Roman" w:hAnsi="Times New Roman" w:cs="Times New Roman"/>
          <w:b/>
          <w:bCs/>
          <w:i/>
          <w:color w:val="000000" w:themeColor="text1"/>
          <w:sz w:val="28"/>
          <w:szCs w:val="28"/>
        </w:rPr>
        <w:t>3.</w:t>
      </w:r>
      <w:r w:rsidR="00810204" w:rsidRPr="00F73012">
        <w:rPr>
          <w:rFonts w:ascii="Times New Roman" w:hAnsi="Times New Roman" w:cs="Times New Roman"/>
          <w:b/>
          <w:bCs/>
          <w:i/>
          <w:color w:val="000000" w:themeColor="text1"/>
          <w:sz w:val="28"/>
          <w:szCs w:val="28"/>
        </w:rPr>
        <w:t>Основними завданнями Програми є:</w:t>
      </w:r>
    </w:p>
    <w:p w:rsidR="00AD5A4D" w:rsidRPr="00F73012" w:rsidRDefault="00AD5A4D" w:rsidP="00F73012">
      <w:pPr>
        <w:pStyle w:val="a3"/>
        <w:spacing w:after="0" w:line="240" w:lineRule="auto"/>
        <w:ind w:left="0"/>
        <w:rPr>
          <w:rFonts w:ascii="Times New Roman" w:hAnsi="Times New Roman" w:cs="Times New Roman"/>
          <w:b/>
          <w:bCs/>
          <w:i/>
          <w:color w:val="000000" w:themeColor="text1"/>
          <w:sz w:val="28"/>
          <w:szCs w:val="28"/>
        </w:rPr>
      </w:pP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залучити закордонний фінансовий та людський потенціал з метою організації та утримання </w:t>
      </w:r>
      <w:proofErr w:type="spellStart"/>
      <w:r w:rsidRPr="00F73012">
        <w:rPr>
          <w:rFonts w:ascii="Times New Roman" w:hAnsi="Times New Roman" w:cs="Times New Roman"/>
          <w:color w:val="000000" w:themeColor="text1"/>
          <w:sz w:val="28"/>
          <w:szCs w:val="28"/>
        </w:rPr>
        <w:t>шелтерів</w:t>
      </w:r>
      <w:proofErr w:type="spellEnd"/>
      <w:r w:rsidRPr="00F73012">
        <w:rPr>
          <w:rFonts w:ascii="Times New Roman" w:hAnsi="Times New Roman" w:cs="Times New Roman"/>
          <w:color w:val="000000" w:themeColor="text1"/>
          <w:sz w:val="28"/>
          <w:szCs w:val="28"/>
        </w:rPr>
        <w:t xml:space="preserve"> для ВПО,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організація вантажів гуманітарної допомоги від міжнародних фондів та реалізація низки інших заходів, спрямованих на подолання трагічних наслідків вторгнення російських агресорів</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забезпечити участь іноземних делегацій з міст-побратимів у заходах, що проводяться в </w:t>
      </w:r>
      <w:proofErr w:type="spellStart"/>
      <w:r w:rsidRPr="00F73012">
        <w:rPr>
          <w:rFonts w:ascii="Times New Roman" w:hAnsi="Times New Roman" w:cs="Times New Roman"/>
          <w:color w:val="000000" w:themeColor="text1"/>
          <w:sz w:val="28"/>
          <w:szCs w:val="28"/>
        </w:rPr>
        <w:t>Рахові</w:t>
      </w:r>
      <w:proofErr w:type="spellEnd"/>
      <w:r w:rsidRPr="00F73012">
        <w:rPr>
          <w:rFonts w:ascii="Times New Roman" w:hAnsi="Times New Roman" w:cs="Times New Roman"/>
          <w:color w:val="000000" w:themeColor="text1"/>
          <w:sz w:val="28"/>
          <w:szCs w:val="28"/>
        </w:rPr>
        <w:t xml:space="preserve">, Білині, </w:t>
      </w:r>
      <w:proofErr w:type="spellStart"/>
      <w:r w:rsidRPr="00F73012">
        <w:rPr>
          <w:rFonts w:ascii="Times New Roman" w:hAnsi="Times New Roman" w:cs="Times New Roman"/>
          <w:color w:val="000000" w:themeColor="text1"/>
          <w:sz w:val="28"/>
          <w:szCs w:val="28"/>
        </w:rPr>
        <w:t>Костилівці</w:t>
      </w:r>
      <w:proofErr w:type="spellEnd"/>
      <w:r w:rsidRPr="00F73012">
        <w:rPr>
          <w:rFonts w:ascii="Times New Roman" w:hAnsi="Times New Roman" w:cs="Times New Roman"/>
          <w:color w:val="000000" w:themeColor="text1"/>
          <w:sz w:val="28"/>
          <w:szCs w:val="28"/>
        </w:rPr>
        <w:t xml:space="preserve">, Діловому;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підтримка програми обміну дитячих груп з містами-побратимами;</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підтримка взаємного обміну культурними колективами;</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організація та проведення робочих зустрічей з партнерами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підготовка спільних проектів транскордонної співпраці в рамках оголошених конкурсів Програм за фінансування ЄС.</w:t>
      </w:r>
    </w:p>
    <w:p w:rsidR="00810204" w:rsidRPr="00F73012" w:rsidRDefault="00810204" w:rsidP="00F73012">
      <w:pPr>
        <w:spacing w:after="0" w:line="240" w:lineRule="auto"/>
        <w:rPr>
          <w:rFonts w:ascii="Times New Roman" w:hAnsi="Times New Roman" w:cs="Times New Roman"/>
          <w:color w:val="000000" w:themeColor="text1"/>
          <w:sz w:val="28"/>
          <w:szCs w:val="28"/>
        </w:rPr>
      </w:pPr>
    </w:p>
    <w:p w:rsidR="00810204" w:rsidRPr="00F73012" w:rsidRDefault="00D03987" w:rsidP="00F73012">
      <w:pPr>
        <w:spacing w:after="0" w:line="240" w:lineRule="auto"/>
        <w:jc w:val="center"/>
        <w:rPr>
          <w:rFonts w:ascii="Times New Roman" w:hAnsi="Times New Roman" w:cs="Times New Roman"/>
          <w:b/>
          <w:i/>
          <w:color w:val="000000" w:themeColor="text1"/>
          <w:sz w:val="28"/>
          <w:szCs w:val="28"/>
        </w:rPr>
      </w:pPr>
      <w:r w:rsidRPr="00F73012">
        <w:rPr>
          <w:rFonts w:ascii="Times New Roman" w:hAnsi="Times New Roman" w:cs="Times New Roman"/>
          <w:b/>
          <w:i/>
          <w:color w:val="000000" w:themeColor="text1"/>
          <w:sz w:val="28"/>
          <w:szCs w:val="28"/>
        </w:rPr>
        <w:t>4.</w:t>
      </w:r>
      <w:r w:rsidR="00810204" w:rsidRPr="00F73012">
        <w:rPr>
          <w:rFonts w:ascii="Times New Roman" w:hAnsi="Times New Roman" w:cs="Times New Roman"/>
          <w:b/>
          <w:i/>
          <w:color w:val="000000" w:themeColor="text1"/>
          <w:sz w:val="28"/>
          <w:szCs w:val="28"/>
        </w:rPr>
        <w:t>Основні напрямки реалізації програми</w:t>
      </w:r>
    </w:p>
    <w:p w:rsidR="00AD5A4D" w:rsidRPr="00F73012" w:rsidRDefault="00AD5A4D" w:rsidP="00F73012">
      <w:pPr>
        <w:pStyle w:val="a3"/>
        <w:spacing w:after="0" w:line="240" w:lineRule="auto"/>
        <w:ind w:left="0"/>
        <w:rPr>
          <w:rFonts w:ascii="Times New Roman" w:hAnsi="Times New Roman" w:cs="Times New Roman"/>
          <w:b/>
          <w:i/>
          <w:color w:val="000000" w:themeColor="text1"/>
          <w:sz w:val="28"/>
          <w:szCs w:val="28"/>
        </w:rPr>
      </w:pP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p>
    <w:p w:rsidR="00810204" w:rsidRPr="00F73012" w:rsidRDefault="00D03987" w:rsidP="00F73012">
      <w:pPr>
        <w:spacing w:after="0" w:line="240" w:lineRule="auto"/>
        <w:jc w:val="center"/>
        <w:rPr>
          <w:rFonts w:ascii="Times New Roman" w:hAnsi="Times New Roman" w:cs="Times New Roman"/>
          <w:b/>
          <w:i/>
          <w:color w:val="000000" w:themeColor="text1"/>
          <w:sz w:val="28"/>
          <w:szCs w:val="28"/>
        </w:rPr>
      </w:pPr>
      <w:r w:rsidRPr="00F73012">
        <w:rPr>
          <w:rFonts w:ascii="Times New Roman" w:hAnsi="Times New Roman" w:cs="Times New Roman"/>
          <w:b/>
          <w:i/>
          <w:color w:val="000000" w:themeColor="text1"/>
          <w:sz w:val="28"/>
          <w:szCs w:val="28"/>
        </w:rPr>
        <w:t>5.</w:t>
      </w:r>
      <w:r w:rsidR="00810204" w:rsidRPr="00F73012">
        <w:rPr>
          <w:rFonts w:ascii="Times New Roman" w:hAnsi="Times New Roman" w:cs="Times New Roman"/>
          <w:b/>
          <w:i/>
          <w:color w:val="000000" w:themeColor="text1"/>
          <w:sz w:val="28"/>
          <w:szCs w:val="28"/>
        </w:rPr>
        <w:t>Фінансове забезпечення програми, основні заходи, очікувані результати.</w:t>
      </w:r>
    </w:p>
    <w:p w:rsidR="00AD5A4D" w:rsidRPr="00F73012" w:rsidRDefault="00AD5A4D" w:rsidP="00F73012">
      <w:pPr>
        <w:pStyle w:val="a3"/>
        <w:spacing w:after="0" w:line="240" w:lineRule="auto"/>
        <w:ind w:left="0"/>
        <w:rPr>
          <w:rFonts w:ascii="Times New Roman" w:hAnsi="Times New Roman" w:cs="Times New Roman"/>
          <w:b/>
          <w:i/>
          <w:color w:val="000000" w:themeColor="text1"/>
          <w:sz w:val="28"/>
          <w:szCs w:val="28"/>
        </w:rPr>
      </w:pPr>
    </w:p>
    <w:p w:rsidR="00810204" w:rsidRPr="00F73012" w:rsidRDefault="0081020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Фінансування програми здійснюється за рахунок коштів міського бюджету на 2024 рік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w:t>
      </w:r>
    </w:p>
    <w:p w:rsidR="00AD5A4D" w:rsidRPr="00F73012" w:rsidRDefault="00AD5A4D" w:rsidP="00F73012">
      <w:pPr>
        <w:spacing w:after="0" w:line="240" w:lineRule="auto"/>
        <w:ind w:firstLine="708"/>
        <w:jc w:val="both"/>
        <w:rPr>
          <w:rFonts w:ascii="Times New Roman" w:hAnsi="Times New Roman" w:cs="Times New Roman"/>
          <w:color w:val="000000" w:themeColor="text1"/>
          <w:sz w:val="28"/>
          <w:szCs w:val="28"/>
        </w:rPr>
      </w:pPr>
    </w:p>
    <w:p w:rsidR="00810204" w:rsidRPr="00F73012" w:rsidRDefault="00810204" w:rsidP="00F73012">
      <w:pPr>
        <w:spacing w:after="0" w:line="240" w:lineRule="auto"/>
        <w:jc w:val="center"/>
        <w:rPr>
          <w:rFonts w:ascii="Times New Roman" w:hAnsi="Times New Roman" w:cs="Times New Roman"/>
          <w:b/>
          <w:bCs/>
          <w:color w:val="000000" w:themeColor="text1"/>
          <w:sz w:val="28"/>
          <w:szCs w:val="28"/>
        </w:rPr>
      </w:pPr>
      <w:r w:rsidRPr="00F73012">
        <w:rPr>
          <w:rFonts w:ascii="Times New Roman" w:hAnsi="Times New Roman" w:cs="Times New Roman"/>
          <w:b/>
          <w:bCs/>
          <w:color w:val="000000" w:themeColor="text1"/>
          <w:sz w:val="28"/>
          <w:szCs w:val="28"/>
        </w:rPr>
        <w:t>Очікувані результати від реалізації Програми:</w:t>
      </w:r>
    </w:p>
    <w:p w:rsidR="00AD5A4D" w:rsidRPr="00F73012" w:rsidRDefault="00AD5A4D" w:rsidP="00F73012">
      <w:pPr>
        <w:spacing w:after="0" w:line="240" w:lineRule="auto"/>
        <w:jc w:val="center"/>
        <w:rPr>
          <w:rFonts w:ascii="Times New Roman" w:hAnsi="Times New Roman" w:cs="Times New Roman"/>
          <w:b/>
          <w:bCs/>
          <w:color w:val="000000" w:themeColor="text1"/>
          <w:sz w:val="28"/>
          <w:szCs w:val="28"/>
        </w:rPr>
      </w:pPr>
    </w:p>
    <w:p w:rsidR="00810204" w:rsidRPr="00F73012" w:rsidRDefault="00810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Підвищення міжнародного іміджу Рахівської міської територіальної громади </w:t>
      </w:r>
    </w:p>
    <w:p w:rsidR="00810204" w:rsidRPr="00F73012" w:rsidRDefault="00810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Поглиблення  офіційних міжнародних зв’язків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lastRenderedPageBreak/>
        <w:t xml:space="preserve">- Залучення закордонного фінансового та людського потенціалу з метою організації та утримання </w:t>
      </w:r>
      <w:proofErr w:type="spellStart"/>
      <w:r w:rsidRPr="00F73012">
        <w:rPr>
          <w:rFonts w:ascii="Times New Roman" w:hAnsi="Times New Roman" w:cs="Times New Roman"/>
          <w:color w:val="000000" w:themeColor="text1"/>
          <w:sz w:val="28"/>
          <w:szCs w:val="28"/>
        </w:rPr>
        <w:t>шелтерів</w:t>
      </w:r>
      <w:proofErr w:type="spellEnd"/>
      <w:r w:rsidRPr="00F73012">
        <w:rPr>
          <w:rFonts w:ascii="Times New Roman" w:hAnsi="Times New Roman" w:cs="Times New Roman"/>
          <w:color w:val="000000" w:themeColor="text1"/>
          <w:sz w:val="28"/>
          <w:szCs w:val="28"/>
        </w:rPr>
        <w:t xml:space="preserve"> для ВПО</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Організація вантажів гуманітарної допомоги від міжнародних фондів та реалізація низки інших заходів, спрямованих на подолання трагічних наслідків вторгнення російських агресорів</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Спільно з міжнародними партнерами подолання з викликів, які виникли в зв’язку зі збройним нападом російської федерації на Україну</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Відстоювання європейських принципів свободи та демократії</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Позиціонування згаданих населених пунктів як центру культурного та природного туризму з метою залучення іноземних туристів в пост-воєнних період</w:t>
      </w:r>
    </w:p>
    <w:p w:rsidR="00810204" w:rsidRPr="00F73012" w:rsidRDefault="00810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Просування Рахівської міської територіальної громади на європейському рівні</w:t>
      </w:r>
    </w:p>
    <w:p w:rsidR="00810204" w:rsidRPr="00F73012" w:rsidRDefault="00810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Розвиток культурних і творчих ініціатив між містами-побратимами.</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Задоволення ряду інфраструктурних та інших потреб міста Рахів та сіл Білин, </w:t>
      </w:r>
      <w:proofErr w:type="spellStart"/>
      <w:r w:rsidRPr="00F73012">
        <w:rPr>
          <w:rFonts w:ascii="Times New Roman" w:hAnsi="Times New Roman" w:cs="Times New Roman"/>
          <w:color w:val="000000" w:themeColor="text1"/>
          <w:sz w:val="28"/>
          <w:szCs w:val="28"/>
        </w:rPr>
        <w:t>Костилівка</w:t>
      </w:r>
      <w:proofErr w:type="spellEnd"/>
      <w:r w:rsidRPr="00F73012">
        <w:rPr>
          <w:rFonts w:ascii="Times New Roman" w:hAnsi="Times New Roman" w:cs="Times New Roman"/>
          <w:color w:val="000000" w:themeColor="text1"/>
          <w:sz w:val="28"/>
          <w:szCs w:val="28"/>
        </w:rPr>
        <w:t xml:space="preserve">, Ділове через участь в міжнародних програмах обміну та </w:t>
      </w:r>
      <w:proofErr w:type="spellStart"/>
      <w:r w:rsidRPr="00F73012">
        <w:rPr>
          <w:rFonts w:ascii="Times New Roman" w:hAnsi="Times New Roman" w:cs="Times New Roman"/>
          <w:color w:val="000000" w:themeColor="text1"/>
          <w:sz w:val="28"/>
          <w:szCs w:val="28"/>
        </w:rPr>
        <w:t>проєктах</w:t>
      </w:r>
      <w:proofErr w:type="spellEnd"/>
      <w:r w:rsidRPr="00F73012">
        <w:rPr>
          <w:rFonts w:ascii="Times New Roman" w:hAnsi="Times New Roman" w:cs="Times New Roman"/>
          <w:color w:val="000000" w:themeColor="text1"/>
          <w:sz w:val="28"/>
          <w:szCs w:val="28"/>
        </w:rPr>
        <w:t xml:space="preserve"> транскордонної співпраці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Забезпечено ефективний менеджмент існуючих транскордонних проектів  </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p>
    <w:p w:rsidR="00810204" w:rsidRPr="00F73012" w:rsidRDefault="0081020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разі потреби обсяг фінансування окремих заходів Програми може коригуватися.</w:t>
      </w:r>
    </w:p>
    <w:p w:rsidR="00810204" w:rsidRPr="00F73012" w:rsidRDefault="00810204" w:rsidP="00F73012">
      <w:pPr>
        <w:spacing w:after="0" w:line="240" w:lineRule="auto"/>
        <w:rPr>
          <w:rFonts w:ascii="Times New Roman" w:hAnsi="Times New Roman" w:cs="Times New Roman"/>
          <w:color w:val="000000" w:themeColor="text1"/>
          <w:sz w:val="28"/>
          <w:szCs w:val="28"/>
        </w:rPr>
      </w:pPr>
    </w:p>
    <w:p w:rsidR="00810204" w:rsidRPr="00F73012" w:rsidRDefault="00810204" w:rsidP="00F73012">
      <w:pPr>
        <w:spacing w:after="0" w:line="240" w:lineRule="auto"/>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Бюджет програми:</w:t>
      </w:r>
    </w:p>
    <w:p w:rsidR="00AD5A4D" w:rsidRPr="00F73012" w:rsidRDefault="00AD5A4D" w:rsidP="00F73012">
      <w:pPr>
        <w:spacing w:after="0" w:line="240" w:lineRule="auto"/>
        <w:rPr>
          <w:rFonts w:ascii="Times New Roman" w:hAnsi="Times New Roman" w:cs="Times New Roman"/>
          <w:b/>
          <w:color w:val="000000" w:themeColor="text1"/>
          <w:sz w:val="28"/>
          <w:szCs w:val="28"/>
        </w:rPr>
      </w:pPr>
    </w:p>
    <w:tbl>
      <w:tblPr>
        <w:tblW w:w="987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A0"/>
      </w:tblPr>
      <w:tblGrid>
        <w:gridCol w:w="509"/>
        <w:gridCol w:w="3043"/>
        <w:gridCol w:w="993"/>
        <w:gridCol w:w="853"/>
        <w:gridCol w:w="1420"/>
        <w:gridCol w:w="3058"/>
      </w:tblGrid>
      <w:tr w:rsidR="00810204" w:rsidRPr="00F73012" w:rsidTr="002E4E54">
        <w:trPr>
          <w:cantSplit/>
          <w:trHeight w:val="1160"/>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4"/>
                <w:lang w:eastAsia="en-US"/>
              </w:rPr>
            </w:pPr>
            <w:r w:rsidRPr="00F73012">
              <w:rPr>
                <w:rFonts w:ascii="Times New Roman" w:hAnsi="Times New Roman" w:cs="Times New Roman"/>
                <w:b/>
                <w:bCs/>
                <w:color w:val="000000" w:themeColor="text1"/>
              </w:rPr>
              <w:t>№ з/п</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4"/>
                <w:lang w:eastAsia="en-US"/>
              </w:rPr>
            </w:pPr>
            <w:r w:rsidRPr="00F73012">
              <w:rPr>
                <w:rFonts w:ascii="Times New Roman" w:hAnsi="Times New Roman" w:cs="Times New Roman"/>
                <w:b/>
                <w:bCs/>
                <w:color w:val="000000" w:themeColor="text1"/>
              </w:rPr>
              <w:t>Назва заходів</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rPr>
                <w:rFonts w:ascii="Times New Roman" w:hAnsi="Times New Roman" w:cs="Times New Roman"/>
                <w:color w:val="000000" w:themeColor="text1"/>
                <w:szCs w:val="24"/>
                <w:lang w:eastAsia="en-US"/>
              </w:rPr>
            </w:pPr>
            <w:r w:rsidRPr="00F73012">
              <w:rPr>
                <w:rFonts w:ascii="Times New Roman" w:hAnsi="Times New Roman" w:cs="Times New Roman"/>
                <w:b/>
                <w:bCs/>
                <w:color w:val="000000" w:themeColor="text1"/>
              </w:rPr>
              <w:t>Період</w:t>
            </w:r>
            <w:r w:rsidRPr="00F73012">
              <w:rPr>
                <w:rFonts w:ascii="Times New Roman" w:hAnsi="Times New Roman" w:cs="Times New Roman"/>
                <w:b/>
                <w:bCs/>
                <w:color w:val="000000" w:themeColor="text1"/>
              </w:rPr>
              <w:br/>
              <w:t>виконання</w:t>
            </w:r>
          </w:p>
        </w:tc>
        <w:tc>
          <w:tcPr>
            <w:tcW w:w="85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rPr>
                <w:rFonts w:ascii="Times New Roman" w:hAnsi="Times New Roman" w:cs="Times New Roman"/>
                <w:color w:val="000000" w:themeColor="text1"/>
                <w:szCs w:val="24"/>
                <w:lang w:eastAsia="en-US"/>
              </w:rPr>
            </w:pPr>
            <w:r w:rsidRPr="00F73012">
              <w:rPr>
                <w:rFonts w:ascii="Times New Roman" w:hAnsi="Times New Roman" w:cs="Times New Roman"/>
                <w:b/>
                <w:bCs/>
                <w:color w:val="000000" w:themeColor="text1"/>
              </w:rPr>
              <w:t>Виконавці</w:t>
            </w:r>
          </w:p>
        </w:tc>
        <w:tc>
          <w:tcPr>
            <w:tcW w:w="142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rPr>
                <w:rFonts w:ascii="Times New Roman" w:hAnsi="Times New Roman" w:cs="Times New Roman"/>
                <w:b/>
                <w:color w:val="000000" w:themeColor="text1"/>
                <w:szCs w:val="24"/>
                <w:lang w:eastAsia="en-US"/>
              </w:rPr>
            </w:pPr>
            <w:r w:rsidRPr="00F73012">
              <w:rPr>
                <w:rFonts w:ascii="Times New Roman" w:hAnsi="Times New Roman" w:cs="Times New Roman"/>
                <w:b/>
                <w:color w:val="000000" w:themeColor="text1"/>
              </w:rPr>
              <w:t>Фінансування,</w:t>
            </w:r>
            <w:r w:rsidRPr="00F73012">
              <w:rPr>
                <w:rFonts w:ascii="Times New Roman" w:hAnsi="Times New Roman" w:cs="Times New Roman"/>
                <w:b/>
                <w:color w:val="000000" w:themeColor="text1"/>
              </w:rPr>
              <w:br/>
              <w:t>грн.</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4"/>
                <w:lang w:eastAsia="en-US"/>
              </w:rPr>
            </w:pPr>
            <w:r w:rsidRPr="00F73012">
              <w:rPr>
                <w:rFonts w:ascii="Times New Roman" w:hAnsi="Times New Roman" w:cs="Times New Roman"/>
                <w:b/>
                <w:bCs/>
                <w:color w:val="000000" w:themeColor="text1"/>
              </w:rPr>
              <w:t>Очікуваний результат</w:t>
            </w:r>
          </w:p>
        </w:tc>
      </w:tr>
      <w:tr w:rsidR="00810204" w:rsidRPr="00F73012" w:rsidTr="002E4E54">
        <w:trPr>
          <w:trHeight w:val="246"/>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b/>
                <w:bCs/>
                <w:color w:val="000000" w:themeColor="text1"/>
                <w:sz w:val="28"/>
                <w:szCs w:val="28"/>
              </w:rPr>
              <w:t>1</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b/>
                <w:bCs/>
                <w:color w:val="000000" w:themeColor="text1"/>
                <w:sz w:val="28"/>
                <w:szCs w:val="28"/>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b/>
                <w:bCs/>
                <w:color w:val="000000" w:themeColor="text1"/>
                <w:sz w:val="28"/>
                <w:szCs w:val="28"/>
              </w:rPr>
              <w:t>3</w:t>
            </w:r>
          </w:p>
        </w:tc>
        <w:tc>
          <w:tcPr>
            <w:tcW w:w="8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4"/>
                <w:szCs w:val="24"/>
                <w:lang w:eastAsia="en-US"/>
              </w:rPr>
            </w:pPr>
            <w:r w:rsidRPr="00F73012">
              <w:rPr>
                <w:rFonts w:ascii="Times New Roman" w:hAnsi="Times New Roman" w:cs="Times New Roman"/>
                <w:b/>
                <w:bCs/>
                <w:color w:val="000000" w:themeColor="text1"/>
              </w:rPr>
              <w:t>4</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b/>
                <w:bCs/>
                <w:color w:val="000000" w:themeColor="text1"/>
                <w:sz w:val="28"/>
                <w:szCs w:val="28"/>
              </w:rPr>
              <w:t>5</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b/>
                <w:bCs/>
                <w:color w:val="000000" w:themeColor="text1"/>
                <w:sz w:val="28"/>
                <w:szCs w:val="28"/>
              </w:rPr>
              <w:t>6</w:t>
            </w:r>
          </w:p>
        </w:tc>
      </w:tr>
      <w:tr w:rsidR="00810204" w:rsidRPr="00F73012" w:rsidTr="002E4E54">
        <w:trPr>
          <w:cantSplit/>
          <w:trHeight w:val="3488"/>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1</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Організація робочих нарад з делегаціями міст-партнерів щодо підготовки спільних грантових проектів (харчування для запрошених робочих груп; набори канцелярської продукції; сувенірна і подарункова продукція).</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4"/>
                <w:szCs w:val="28"/>
                <w:lang w:eastAsia="en-US"/>
              </w:rPr>
            </w:pPr>
            <w:r w:rsidRPr="00F73012">
              <w:rPr>
                <w:rFonts w:ascii="Times New Roman" w:hAnsi="Times New Roman" w:cs="Times New Roman"/>
                <w:color w:val="000000" w:themeColor="text1"/>
                <w:szCs w:val="28"/>
              </w:rPr>
              <w:t>За взаємною домовленістю</w:t>
            </w:r>
          </w:p>
        </w:tc>
        <w:tc>
          <w:tcPr>
            <w:tcW w:w="85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4"/>
                <w:szCs w:val="24"/>
                <w:lang w:eastAsia="en-US"/>
              </w:rPr>
            </w:pPr>
            <w:r w:rsidRPr="00F73012">
              <w:rPr>
                <w:rFonts w:ascii="Times New Roman" w:hAnsi="Times New Roman" w:cs="Times New Roman"/>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8"/>
                <w:lang w:eastAsia="en-US"/>
              </w:rPr>
            </w:pPr>
            <w:r w:rsidRPr="00F73012">
              <w:rPr>
                <w:rFonts w:ascii="Times New Roman" w:hAnsi="Times New Roman" w:cs="Times New Roman"/>
                <w:color w:val="000000" w:themeColor="text1"/>
                <w:szCs w:val="28"/>
              </w:rPr>
              <w:t>70 000,00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 xml:space="preserve">Підготовані та подані </w:t>
            </w:r>
            <w:proofErr w:type="spellStart"/>
            <w:r w:rsidRPr="00F73012">
              <w:rPr>
                <w:rFonts w:ascii="Times New Roman" w:hAnsi="Times New Roman" w:cs="Times New Roman"/>
                <w:color w:val="000000" w:themeColor="text1"/>
                <w:sz w:val="28"/>
                <w:szCs w:val="28"/>
              </w:rPr>
              <w:t>проєктні</w:t>
            </w:r>
            <w:proofErr w:type="spellEnd"/>
            <w:r w:rsidRPr="00F73012">
              <w:rPr>
                <w:rFonts w:ascii="Times New Roman" w:hAnsi="Times New Roman" w:cs="Times New Roman"/>
                <w:color w:val="000000" w:themeColor="text1"/>
                <w:sz w:val="28"/>
                <w:szCs w:val="28"/>
              </w:rPr>
              <w:t xml:space="preserve"> пропозиції до ряду програм фінансування міжнародних </w:t>
            </w:r>
            <w:proofErr w:type="spellStart"/>
            <w:r w:rsidRPr="00F73012">
              <w:rPr>
                <w:rFonts w:ascii="Times New Roman" w:hAnsi="Times New Roman" w:cs="Times New Roman"/>
                <w:color w:val="000000" w:themeColor="text1"/>
                <w:sz w:val="28"/>
                <w:szCs w:val="28"/>
              </w:rPr>
              <w:t>проєктів</w:t>
            </w:r>
            <w:proofErr w:type="spellEnd"/>
            <w:r w:rsidRPr="00F73012">
              <w:rPr>
                <w:rFonts w:ascii="Times New Roman" w:hAnsi="Times New Roman" w:cs="Times New Roman"/>
                <w:color w:val="000000" w:themeColor="text1"/>
                <w:sz w:val="28"/>
                <w:szCs w:val="28"/>
              </w:rPr>
              <w:t>.</w:t>
            </w:r>
          </w:p>
        </w:tc>
      </w:tr>
      <w:tr w:rsidR="00810204" w:rsidRPr="00F73012" w:rsidTr="002E4E54">
        <w:trPr>
          <w:cantSplit/>
          <w:trHeight w:val="3527"/>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lastRenderedPageBreak/>
              <w:t>2</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 xml:space="preserve">Прийом делегацій міст-партнерів під час культурних заходів, які проводяться в місті Рахів та селах Білин, </w:t>
            </w:r>
            <w:proofErr w:type="spellStart"/>
            <w:r w:rsidRPr="00F73012">
              <w:rPr>
                <w:rFonts w:ascii="Times New Roman" w:hAnsi="Times New Roman" w:cs="Times New Roman"/>
                <w:color w:val="000000" w:themeColor="text1"/>
                <w:sz w:val="28"/>
                <w:szCs w:val="28"/>
              </w:rPr>
              <w:t>Костилівка</w:t>
            </w:r>
            <w:proofErr w:type="spellEnd"/>
            <w:r w:rsidRPr="00F73012">
              <w:rPr>
                <w:rFonts w:ascii="Times New Roman" w:hAnsi="Times New Roman" w:cs="Times New Roman"/>
                <w:color w:val="000000" w:themeColor="text1"/>
                <w:sz w:val="28"/>
                <w:szCs w:val="28"/>
              </w:rPr>
              <w:t>, Ділове (харчування та проживання учасників делегацій).</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Згідно з графіком</w:t>
            </w:r>
          </w:p>
        </w:tc>
        <w:tc>
          <w:tcPr>
            <w:tcW w:w="85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4"/>
                <w:szCs w:val="24"/>
                <w:lang w:eastAsia="en-US"/>
              </w:rPr>
            </w:pPr>
            <w:r w:rsidRPr="00F73012">
              <w:rPr>
                <w:rFonts w:ascii="Times New Roman" w:hAnsi="Times New Roman" w:cs="Times New Roman"/>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8"/>
                <w:lang w:eastAsia="en-US"/>
              </w:rPr>
            </w:pPr>
            <w:r w:rsidRPr="00F73012">
              <w:rPr>
                <w:rFonts w:ascii="Times New Roman" w:hAnsi="Times New Roman" w:cs="Times New Roman"/>
                <w:color w:val="000000" w:themeColor="text1"/>
                <w:szCs w:val="28"/>
              </w:rPr>
              <w:t>65 000,00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Забезпечено обмін делегаціями в культурній та спортивній сферах.</w:t>
            </w:r>
          </w:p>
        </w:tc>
      </w:tr>
      <w:tr w:rsidR="00810204" w:rsidRPr="00F73012" w:rsidTr="002E4E54">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3</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Обмін групами школярів з містами-партнерами з метою оздоровлення, відпочинку та вивчення культури і побуту (перевезення, проживання, харчування)</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Канікулярний період</w:t>
            </w:r>
          </w:p>
        </w:tc>
        <w:tc>
          <w:tcPr>
            <w:tcW w:w="85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4"/>
                <w:szCs w:val="24"/>
                <w:lang w:eastAsia="en-US"/>
              </w:rPr>
            </w:pPr>
            <w:r w:rsidRPr="00F73012">
              <w:rPr>
                <w:rFonts w:ascii="Times New Roman" w:hAnsi="Times New Roman" w:cs="Times New Roman"/>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8"/>
                <w:lang w:eastAsia="en-US"/>
              </w:rPr>
            </w:pPr>
            <w:r w:rsidRPr="00F73012">
              <w:rPr>
                <w:rFonts w:ascii="Times New Roman" w:hAnsi="Times New Roman" w:cs="Times New Roman"/>
                <w:color w:val="000000" w:themeColor="text1"/>
                <w:szCs w:val="28"/>
              </w:rPr>
              <w:t>90 000,00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Забезпечено обмін групами школярів з містами-партнерами з метою відпочинку та вивчення культури і побуту</w:t>
            </w:r>
          </w:p>
        </w:tc>
      </w:tr>
      <w:tr w:rsidR="00810204" w:rsidRPr="00F73012" w:rsidTr="002E4E54">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4</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 xml:space="preserve">Робочі поїздки представників Рахівської міської ради до закордонних громад-партнерів з метою підготовки спільних </w:t>
            </w:r>
            <w:proofErr w:type="spellStart"/>
            <w:r w:rsidRPr="00F73012">
              <w:rPr>
                <w:rFonts w:ascii="Times New Roman" w:hAnsi="Times New Roman" w:cs="Times New Roman"/>
                <w:color w:val="000000" w:themeColor="text1"/>
                <w:sz w:val="28"/>
                <w:szCs w:val="28"/>
              </w:rPr>
              <w:t>проєктних</w:t>
            </w:r>
            <w:proofErr w:type="spellEnd"/>
            <w:r w:rsidRPr="00F73012">
              <w:rPr>
                <w:rFonts w:ascii="Times New Roman" w:hAnsi="Times New Roman" w:cs="Times New Roman"/>
                <w:color w:val="000000" w:themeColor="text1"/>
                <w:sz w:val="28"/>
                <w:szCs w:val="28"/>
              </w:rPr>
              <w:t xml:space="preserve"> пропозицій на отримання міжнародних грантів та для участі в офіційних заходів (транспортні витрати; закупівля подарункових наборів, проживання, харчування).</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За взаємною домовленістю</w:t>
            </w:r>
          </w:p>
        </w:tc>
        <w:tc>
          <w:tcPr>
            <w:tcW w:w="85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4"/>
                <w:lang w:eastAsia="en-US"/>
              </w:rPr>
            </w:pPr>
            <w:r w:rsidRPr="00F73012">
              <w:rPr>
                <w:rFonts w:ascii="Times New Roman" w:hAnsi="Times New Roman" w:cs="Times New Roman"/>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8"/>
                <w:lang w:eastAsia="en-US"/>
              </w:rPr>
            </w:pPr>
            <w:r w:rsidRPr="00F73012">
              <w:rPr>
                <w:rFonts w:ascii="Times New Roman" w:hAnsi="Times New Roman" w:cs="Times New Roman"/>
                <w:color w:val="000000" w:themeColor="text1"/>
                <w:szCs w:val="28"/>
              </w:rPr>
              <w:t>70 000,00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 xml:space="preserve">Забезпечено підготовку спільних </w:t>
            </w:r>
            <w:proofErr w:type="spellStart"/>
            <w:r w:rsidRPr="00F73012">
              <w:rPr>
                <w:rFonts w:ascii="Times New Roman" w:hAnsi="Times New Roman" w:cs="Times New Roman"/>
                <w:color w:val="000000" w:themeColor="text1"/>
                <w:sz w:val="28"/>
                <w:szCs w:val="28"/>
              </w:rPr>
              <w:t>проєктних</w:t>
            </w:r>
            <w:proofErr w:type="spellEnd"/>
            <w:r w:rsidRPr="00F73012">
              <w:rPr>
                <w:rFonts w:ascii="Times New Roman" w:hAnsi="Times New Roman" w:cs="Times New Roman"/>
                <w:color w:val="000000" w:themeColor="text1"/>
                <w:sz w:val="28"/>
                <w:szCs w:val="28"/>
              </w:rPr>
              <w:t xml:space="preserve"> пропозицій на отримання міжнародних грантів.</w:t>
            </w:r>
          </w:p>
        </w:tc>
      </w:tr>
      <w:tr w:rsidR="00810204" w:rsidRPr="00F73012" w:rsidTr="002E4E54">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b/>
                <w:bCs/>
                <w:color w:val="000000" w:themeColor="text1"/>
                <w:sz w:val="28"/>
                <w:szCs w:val="28"/>
                <w:lang w:eastAsia="en-US"/>
              </w:rPr>
            </w:pPr>
            <w:r w:rsidRPr="00F73012">
              <w:rPr>
                <w:rFonts w:ascii="Times New Roman" w:hAnsi="Times New Roman" w:cs="Times New Roman"/>
                <w:b/>
                <w:bCs/>
                <w:color w:val="000000" w:themeColor="text1"/>
                <w:sz w:val="28"/>
                <w:szCs w:val="28"/>
              </w:rPr>
              <w:lastRenderedPageBreak/>
              <w:t>5</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Відзначення Днів Європейської спадщини</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Вересень, 2022</w:t>
            </w:r>
          </w:p>
        </w:tc>
        <w:tc>
          <w:tcPr>
            <w:tcW w:w="85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lang w:eastAsia="en-US"/>
              </w:rPr>
            </w:pPr>
            <w:r w:rsidRPr="00F73012">
              <w:rPr>
                <w:rFonts w:ascii="Times New Roman" w:hAnsi="Times New Roman" w:cs="Times New Roman"/>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Cs w:val="28"/>
                <w:lang w:eastAsia="en-US"/>
              </w:rPr>
            </w:pPr>
            <w:r w:rsidRPr="00F73012">
              <w:rPr>
                <w:rFonts w:ascii="Times New Roman" w:hAnsi="Times New Roman" w:cs="Times New Roman"/>
                <w:color w:val="000000" w:themeColor="text1"/>
                <w:szCs w:val="28"/>
              </w:rPr>
              <w:t>20 000,00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b/>
                <w:bCs/>
                <w:color w:val="000000" w:themeColor="text1"/>
                <w:sz w:val="28"/>
                <w:szCs w:val="28"/>
                <w:lang w:eastAsia="en-US"/>
              </w:rPr>
            </w:pPr>
            <w:r w:rsidRPr="00F73012">
              <w:rPr>
                <w:rFonts w:ascii="Times New Roman" w:hAnsi="Times New Roman" w:cs="Times New Roman"/>
                <w:color w:val="000000" w:themeColor="text1"/>
                <w:sz w:val="28"/>
                <w:szCs w:val="28"/>
                <w:shd w:val="clear" w:color="auto" w:fill="FFFFFF"/>
              </w:rPr>
              <w:t>Мета заходу — привернути увагу мешканців та гостей міста до культурної спадщини та її ролі у розвитку сучасного суспільства.</w:t>
            </w:r>
          </w:p>
        </w:tc>
      </w:tr>
      <w:tr w:rsidR="00810204" w:rsidRPr="00F73012" w:rsidTr="002E4E54">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b/>
                <w:bCs/>
                <w:color w:val="000000" w:themeColor="text1"/>
                <w:sz w:val="28"/>
                <w:szCs w:val="28"/>
                <w:lang w:eastAsia="en-US"/>
              </w:rPr>
            </w:pPr>
            <w:r w:rsidRPr="00F73012">
              <w:rPr>
                <w:rFonts w:ascii="Times New Roman" w:hAnsi="Times New Roman" w:cs="Times New Roman"/>
                <w:b/>
                <w:bCs/>
                <w:color w:val="000000" w:themeColor="text1"/>
                <w:sz w:val="28"/>
                <w:szCs w:val="28"/>
              </w:rPr>
              <w:t>6</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 xml:space="preserve">Робочі поїздки представників Рахівської міської ради до закордонних громад-партнерів з метою налагодження зв’язків з міжнародними гуманітарними фондами та </w:t>
            </w:r>
            <w:proofErr w:type="spellStart"/>
            <w:r w:rsidRPr="00F73012">
              <w:rPr>
                <w:rFonts w:ascii="Times New Roman" w:hAnsi="Times New Roman" w:cs="Times New Roman"/>
                <w:color w:val="000000" w:themeColor="text1"/>
                <w:sz w:val="28"/>
                <w:szCs w:val="28"/>
              </w:rPr>
              <w:t>хабами</w:t>
            </w:r>
            <w:proofErr w:type="spellEnd"/>
            <w:r w:rsidRPr="00F73012">
              <w:rPr>
                <w:rFonts w:ascii="Times New Roman" w:hAnsi="Times New Roman" w:cs="Times New Roman"/>
                <w:color w:val="000000" w:themeColor="text1"/>
                <w:sz w:val="28"/>
                <w:szCs w:val="28"/>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За взаємною домовленістю</w:t>
            </w:r>
          </w:p>
        </w:tc>
        <w:tc>
          <w:tcPr>
            <w:tcW w:w="85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lang w:eastAsia="en-US"/>
              </w:rPr>
            </w:pPr>
            <w:r w:rsidRPr="00F73012">
              <w:rPr>
                <w:rFonts w:ascii="Times New Roman" w:hAnsi="Times New Roman" w:cs="Times New Roman"/>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Cs w:val="28"/>
                <w:lang w:eastAsia="en-US"/>
              </w:rPr>
            </w:pPr>
            <w:r w:rsidRPr="00F73012">
              <w:rPr>
                <w:rFonts w:ascii="Times New Roman" w:hAnsi="Times New Roman" w:cs="Times New Roman"/>
                <w:color w:val="000000" w:themeColor="text1"/>
                <w:szCs w:val="28"/>
              </w:rPr>
              <w:t>60 000,00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b/>
                <w:bCs/>
                <w:color w:val="000000" w:themeColor="text1"/>
                <w:sz w:val="28"/>
                <w:szCs w:val="28"/>
                <w:lang w:eastAsia="en-US"/>
              </w:rPr>
            </w:pPr>
            <w:r w:rsidRPr="00F73012">
              <w:rPr>
                <w:rFonts w:ascii="Times New Roman" w:hAnsi="Times New Roman" w:cs="Times New Roman"/>
                <w:bCs/>
                <w:color w:val="000000" w:themeColor="text1"/>
                <w:sz w:val="28"/>
                <w:szCs w:val="28"/>
              </w:rPr>
              <w:t>Налагоджено</w:t>
            </w:r>
            <w:r w:rsidRPr="00F73012">
              <w:rPr>
                <w:rFonts w:ascii="Times New Roman" w:hAnsi="Times New Roman" w:cs="Times New Roman"/>
                <w:b/>
                <w:bCs/>
                <w:color w:val="000000" w:themeColor="text1"/>
                <w:sz w:val="28"/>
                <w:szCs w:val="28"/>
              </w:rPr>
              <w:t xml:space="preserve"> </w:t>
            </w:r>
            <w:r w:rsidRPr="00F73012">
              <w:rPr>
                <w:rFonts w:ascii="Times New Roman" w:hAnsi="Times New Roman" w:cs="Times New Roman"/>
                <w:color w:val="000000" w:themeColor="text1"/>
                <w:sz w:val="28"/>
                <w:szCs w:val="28"/>
              </w:rPr>
              <w:t xml:space="preserve">зв’язки з міжнародними гуманітарними фондами та </w:t>
            </w:r>
            <w:proofErr w:type="spellStart"/>
            <w:r w:rsidRPr="00F73012">
              <w:rPr>
                <w:rFonts w:ascii="Times New Roman" w:hAnsi="Times New Roman" w:cs="Times New Roman"/>
                <w:color w:val="000000" w:themeColor="text1"/>
                <w:sz w:val="28"/>
                <w:szCs w:val="28"/>
              </w:rPr>
              <w:t>хабами</w:t>
            </w:r>
            <w:proofErr w:type="spellEnd"/>
            <w:r w:rsidRPr="00F73012">
              <w:rPr>
                <w:rFonts w:ascii="Times New Roman" w:hAnsi="Times New Roman" w:cs="Times New Roman"/>
                <w:color w:val="000000" w:themeColor="text1"/>
                <w:sz w:val="28"/>
                <w:szCs w:val="28"/>
              </w:rPr>
              <w:t xml:space="preserve">  </w:t>
            </w:r>
          </w:p>
        </w:tc>
      </w:tr>
      <w:tr w:rsidR="00810204" w:rsidRPr="00F73012" w:rsidTr="002E4E54">
        <w:trPr>
          <w:cantSplit/>
          <w:trHeight w:val="3457"/>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b/>
                <w:bCs/>
                <w:color w:val="000000" w:themeColor="text1"/>
                <w:sz w:val="28"/>
                <w:szCs w:val="28"/>
                <w:lang w:eastAsia="en-US"/>
              </w:rPr>
            </w:pPr>
            <w:r w:rsidRPr="00F73012">
              <w:rPr>
                <w:rFonts w:ascii="Times New Roman" w:hAnsi="Times New Roman" w:cs="Times New Roman"/>
                <w:b/>
                <w:bCs/>
                <w:color w:val="000000" w:themeColor="text1"/>
                <w:sz w:val="28"/>
                <w:szCs w:val="28"/>
              </w:rPr>
              <w:t>7</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 xml:space="preserve">Прийом представників закордонних громад-партнерів з метою обміну досвідом та налагодження співпраці з міжнародними гуманітарними фондами та </w:t>
            </w:r>
            <w:proofErr w:type="spellStart"/>
            <w:r w:rsidRPr="00F73012">
              <w:rPr>
                <w:rFonts w:ascii="Times New Roman" w:hAnsi="Times New Roman" w:cs="Times New Roman"/>
                <w:color w:val="000000" w:themeColor="text1"/>
                <w:sz w:val="28"/>
                <w:szCs w:val="28"/>
              </w:rPr>
              <w:t>хабами</w:t>
            </w:r>
            <w:proofErr w:type="spellEnd"/>
            <w:r w:rsidRPr="00F73012">
              <w:rPr>
                <w:rFonts w:ascii="Times New Roman" w:hAnsi="Times New Roman" w:cs="Times New Roman"/>
                <w:color w:val="000000" w:themeColor="text1"/>
                <w:sz w:val="28"/>
                <w:szCs w:val="28"/>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За взаємною домовленістю</w:t>
            </w:r>
          </w:p>
        </w:tc>
        <w:tc>
          <w:tcPr>
            <w:tcW w:w="85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lang w:eastAsia="en-US"/>
              </w:rPr>
            </w:pPr>
            <w:r w:rsidRPr="00F73012">
              <w:rPr>
                <w:rFonts w:ascii="Times New Roman" w:hAnsi="Times New Roman" w:cs="Times New Roman"/>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Cs w:val="28"/>
                <w:lang w:eastAsia="en-US"/>
              </w:rPr>
            </w:pPr>
            <w:r w:rsidRPr="00F73012">
              <w:rPr>
                <w:rFonts w:ascii="Times New Roman" w:hAnsi="Times New Roman" w:cs="Times New Roman"/>
                <w:color w:val="000000" w:themeColor="text1"/>
                <w:szCs w:val="28"/>
              </w:rPr>
              <w:t>60 000,00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b/>
                <w:bCs/>
                <w:color w:val="000000" w:themeColor="text1"/>
                <w:sz w:val="28"/>
                <w:szCs w:val="28"/>
                <w:lang w:eastAsia="en-US"/>
              </w:rPr>
            </w:pPr>
            <w:r w:rsidRPr="00F73012">
              <w:rPr>
                <w:rFonts w:ascii="Times New Roman" w:hAnsi="Times New Roman" w:cs="Times New Roman"/>
                <w:bCs/>
                <w:color w:val="000000" w:themeColor="text1"/>
                <w:sz w:val="28"/>
                <w:szCs w:val="28"/>
              </w:rPr>
              <w:t>Налагоджено</w:t>
            </w:r>
            <w:r w:rsidRPr="00F73012">
              <w:rPr>
                <w:rFonts w:ascii="Times New Roman" w:hAnsi="Times New Roman" w:cs="Times New Roman"/>
                <w:b/>
                <w:bCs/>
                <w:color w:val="000000" w:themeColor="text1"/>
                <w:sz w:val="28"/>
                <w:szCs w:val="28"/>
              </w:rPr>
              <w:t xml:space="preserve"> </w:t>
            </w:r>
            <w:r w:rsidRPr="00F73012">
              <w:rPr>
                <w:rFonts w:ascii="Times New Roman" w:hAnsi="Times New Roman" w:cs="Times New Roman"/>
                <w:color w:val="000000" w:themeColor="text1"/>
                <w:sz w:val="28"/>
                <w:szCs w:val="28"/>
              </w:rPr>
              <w:t xml:space="preserve">зв’язки з міжнародними гуманітарними фондами та </w:t>
            </w:r>
            <w:proofErr w:type="spellStart"/>
            <w:r w:rsidRPr="00F73012">
              <w:rPr>
                <w:rFonts w:ascii="Times New Roman" w:hAnsi="Times New Roman" w:cs="Times New Roman"/>
                <w:color w:val="000000" w:themeColor="text1"/>
                <w:sz w:val="28"/>
                <w:szCs w:val="28"/>
              </w:rPr>
              <w:t>хабами</w:t>
            </w:r>
            <w:proofErr w:type="spellEnd"/>
            <w:r w:rsidRPr="00F73012">
              <w:rPr>
                <w:rFonts w:ascii="Times New Roman" w:hAnsi="Times New Roman" w:cs="Times New Roman"/>
                <w:color w:val="000000" w:themeColor="text1"/>
                <w:sz w:val="28"/>
                <w:szCs w:val="28"/>
              </w:rPr>
              <w:t xml:space="preserve">  </w:t>
            </w:r>
          </w:p>
        </w:tc>
      </w:tr>
      <w:tr w:rsidR="00810204" w:rsidRPr="00F73012" w:rsidTr="002E4E54">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b/>
                <w:bCs/>
                <w:color w:val="000000" w:themeColor="text1"/>
                <w:sz w:val="28"/>
                <w:szCs w:val="28"/>
              </w:rPr>
              <w:t> 8</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Прийом міжнародних делегацій з міст-партнерів з метою участі в місцевих спортивних заходах (перевезення, харчування та проживання учасників делегацій; подарункові набори).</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Згідно з графіком</w:t>
            </w:r>
          </w:p>
        </w:tc>
        <w:tc>
          <w:tcPr>
            <w:tcW w:w="85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4"/>
                <w:szCs w:val="24"/>
                <w:lang w:eastAsia="en-US"/>
              </w:rPr>
            </w:pPr>
            <w:r w:rsidRPr="00F73012">
              <w:rPr>
                <w:rFonts w:ascii="Times New Roman" w:hAnsi="Times New Roman" w:cs="Times New Roman"/>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jc w:val="center"/>
              <w:rPr>
                <w:rFonts w:ascii="Times New Roman" w:hAnsi="Times New Roman" w:cs="Times New Roman"/>
                <w:color w:val="000000" w:themeColor="text1"/>
                <w:sz w:val="24"/>
                <w:szCs w:val="28"/>
                <w:lang w:eastAsia="en-US"/>
              </w:rPr>
            </w:pPr>
            <w:r w:rsidRPr="00F73012">
              <w:rPr>
                <w:rFonts w:ascii="Times New Roman" w:hAnsi="Times New Roman" w:cs="Times New Roman"/>
                <w:color w:val="000000" w:themeColor="text1"/>
                <w:szCs w:val="28"/>
              </w:rPr>
              <w:t>50 000,00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b/>
                <w:bCs/>
                <w:color w:val="000000" w:themeColor="text1"/>
                <w:sz w:val="28"/>
                <w:szCs w:val="28"/>
              </w:rPr>
              <w:t> </w:t>
            </w:r>
            <w:r w:rsidRPr="00F73012">
              <w:rPr>
                <w:rFonts w:ascii="Times New Roman" w:hAnsi="Times New Roman" w:cs="Times New Roman"/>
                <w:color w:val="000000" w:themeColor="text1"/>
                <w:sz w:val="28"/>
                <w:szCs w:val="28"/>
              </w:rPr>
              <w:t>Забезпечено обмін делегаціями в культурній та спортивній сферах.</w:t>
            </w:r>
          </w:p>
        </w:tc>
      </w:tr>
      <w:tr w:rsidR="00810204" w:rsidRPr="00F73012" w:rsidTr="002E4E54">
        <w:trPr>
          <w:trHeight w:val="40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rsidR="00810204" w:rsidRPr="00F73012" w:rsidRDefault="00810204" w:rsidP="00F73012">
            <w:pPr>
              <w:spacing w:after="0" w:line="240" w:lineRule="auto"/>
              <w:rPr>
                <w:rFonts w:ascii="Times New Roman" w:hAnsi="Times New Roman" w:cs="Times New Roman"/>
                <w:b/>
                <w:bCs/>
                <w:color w:val="000000" w:themeColor="text1"/>
                <w:sz w:val="28"/>
                <w:szCs w:val="28"/>
                <w:lang w:eastAsia="en-US"/>
              </w:rPr>
            </w:pP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b/>
                <w:bCs/>
                <w:color w:val="000000" w:themeColor="text1"/>
                <w:sz w:val="28"/>
                <w:szCs w:val="28"/>
              </w:rPr>
              <w:t>РАЗОМ</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r w:rsidRPr="00F73012">
              <w:rPr>
                <w:rFonts w:ascii="Times New Roman" w:hAnsi="Times New Roman" w:cs="Times New Roman"/>
                <w:b/>
                <w:bCs/>
                <w:color w:val="000000" w:themeColor="text1"/>
                <w:sz w:val="28"/>
                <w:szCs w:val="28"/>
              </w:rPr>
              <w:t> </w:t>
            </w:r>
          </w:p>
        </w:tc>
        <w:tc>
          <w:tcPr>
            <w:tcW w:w="8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4"/>
                <w:lang w:eastAsia="en-US"/>
              </w:rPr>
            </w:pPr>
            <w:r w:rsidRPr="00F73012">
              <w:rPr>
                <w:rFonts w:ascii="Times New Roman" w:hAnsi="Times New Roman" w:cs="Times New Roman"/>
                <w:b/>
                <w:bCs/>
                <w:color w:val="000000" w:themeColor="text1"/>
              </w:rPr>
              <w:t> </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204" w:rsidRPr="00F73012" w:rsidRDefault="00810204" w:rsidP="00F73012">
            <w:pPr>
              <w:spacing w:after="0" w:line="240" w:lineRule="auto"/>
              <w:rPr>
                <w:rFonts w:ascii="Times New Roman" w:hAnsi="Times New Roman" w:cs="Times New Roman"/>
                <w:color w:val="000000" w:themeColor="text1"/>
                <w:sz w:val="24"/>
                <w:szCs w:val="28"/>
                <w:lang w:eastAsia="en-US"/>
              </w:rPr>
            </w:pPr>
            <w:r w:rsidRPr="00F73012">
              <w:rPr>
                <w:rFonts w:ascii="Times New Roman" w:hAnsi="Times New Roman" w:cs="Times New Roman"/>
                <w:b/>
                <w:bCs/>
                <w:color w:val="000000" w:themeColor="text1"/>
                <w:szCs w:val="28"/>
              </w:rPr>
              <w:t>485 000,00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tcPr>
          <w:p w:rsidR="00810204" w:rsidRPr="00F73012" w:rsidRDefault="00810204" w:rsidP="00F73012">
            <w:pPr>
              <w:spacing w:after="0" w:line="240" w:lineRule="auto"/>
              <w:rPr>
                <w:rFonts w:ascii="Times New Roman" w:hAnsi="Times New Roman" w:cs="Times New Roman"/>
                <w:b/>
                <w:bCs/>
                <w:color w:val="000000" w:themeColor="text1"/>
                <w:sz w:val="28"/>
                <w:szCs w:val="28"/>
                <w:lang w:eastAsia="en-US"/>
              </w:rPr>
            </w:pPr>
          </w:p>
        </w:tc>
      </w:tr>
    </w:tbl>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p>
    <w:p w:rsidR="002E4E54" w:rsidRPr="00F73012" w:rsidRDefault="002E4E54" w:rsidP="00F73012">
      <w:pPr>
        <w:spacing w:after="0" w:line="240" w:lineRule="auto"/>
        <w:rPr>
          <w:rFonts w:ascii="Times New Roman" w:hAnsi="Times New Roman" w:cs="Times New Roman"/>
          <w:color w:val="000000" w:themeColor="text1"/>
          <w:sz w:val="28"/>
          <w:szCs w:val="28"/>
          <w:lang w:eastAsia="en-US"/>
        </w:rPr>
      </w:pP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Витрати по реалізації Програми розвитку міжнародної співпраці передбачаються за рахунок коштів місцевого  бюджету  та інших джерел фінансування, які не заборонені чинним Законодавством України.</w:t>
      </w:r>
    </w:p>
    <w:p w:rsidR="00646FA4" w:rsidRPr="00F73012" w:rsidRDefault="00646FA4" w:rsidP="00F73012">
      <w:pPr>
        <w:spacing w:after="0" w:line="240" w:lineRule="auto"/>
        <w:jc w:val="center"/>
        <w:rPr>
          <w:rFonts w:ascii="Times New Roman" w:hAnsi="Times New Roman" w:cs="Times New Roman"/>
          <w:b/>
          <w:bCs/>
          <w:i/>
          <w:color w:val="000000" w:themeColor="text1"/>
          <w:sz w:val="28"/>
          <w:szCs w:val="28"/>
        </w:rPr>
      </w:pPr>
    </w:p>
    <w:p w:rsidR="00646FA4" w:rsidRPr="00F73012" w:rsidRDefault="00646FA4" w:rsidP="00F73012">
      <w:pPr>
        <w:spacing w:after="0" w:line="240" w:lineRule="auto"/>
        <w:jc w:val="center"/>
        <w:rPr>
          <w:rFonts w:ascii="Times New Roman" w:hAnsi="Times New Roman" w:cs="Times New Roman"/>
          <w:b/>
          <w:bCs/>
          <w:i/>
          <w:color w:val="000000" w:themeColor="text1"/>
          <w:sz w:val="28"/>
          <w:szCs w:val="28"/>
        </w:rPr>
      </w:pPr>
    </w:p>
    <w:p w:rsidR="00810204" w:rsidRPr="00F73012" w:rsidRDefault="00810204" w:rsidP="00F73012">
      <w:pPr>
        <w:spacing w:after="0" w:line="240" w:lineRule="auto"/>
        <w:jc w:val="center"/>
        <w:rPr>
          <w:rFonts w:ascii="Times New Roman" w:hAnsi="Times New Roman" w:cs="Times New Roman"/>
          <w:i/>
          <w:color w:val="000000" w:themeColor="text1"/>
          <w:sz w:val="28"/>
          <w:szCs w:val="28"/>
        </w:rPr>
      </w:pPr>
      <w:r w:rsidRPr="00F73012">
        <w:rPr>
          <w:rFonts w:ascii="Times New Roman" w:hAnsi="Times New Roman" w:cs="Times New Roman"/>
          <w:b/>
          <w:bCs/>
          <w:i/>
          <w:color w:val="000000" w:themeColor="text1"/>
          <w:sz w:val="28"/>
          <w:szCs w:val="28"/>
        </w:rPr>
        <w:t>6. Організація виконання і контроль за виконанням Програми</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810204" w:rsidRPr="00F73012" w:rsidRDefault="0081020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810204" w:rsidRPr="00F73012" w:rsidRDefault="00810204" w:rsidP="00F73012">
      <w:pPr>
        <w:spacing w:after="0" w:line="240" w:lineRule="auto"/>
        <w:rPr>
          <w:rFonts w:ascii="Times New Roman" w:hAnsi="Times New Roman" w:cs="Times New Roman"/>
          <w:b/>
          <w:bCs/>
          <w:color w:val="000000" w:themeColor="text1"/>
          <w:sz w:val="28"/>
          <w:szCs w:val="28"/>
        </w:rPr>
      </w:pPr>
    </w:p>
    <w:p w:rsidR="00646FA4" w:rsidRPr="00F73012" w:rsidRDefault="00646FA4" w:rsidP="00F73012">
      <w:pPr>
        <w:spacing w:after="0" w:line="240" w:lineRule="auto"/>
        <w:rPr>
          <w:rFonts w:ascii="Times New Roman" w:hAnsi="Times New Roman" w:cs="Times New Roman"/>
          <w:b/>
          <w:bCs/>
          <w:color w:val="000000" w:themeColor="text1"/>
          <w:sz w:val="28"/>
          <w:szCs w:val="28"/>
        </w:rPr>
      </w:pPr>
    </w:p>
    <w:p w:rsidR="00646FA4" w:rsidRPr="00F73012" w:rsidRDefault="00646FA4" w:rsidP="00F73012">
      <w:pPr>
        <w:spacing w:after="0" w:line="240" w:lineRule="auto"/>
        <w:rPr>
          <w:rFonts w:ascii="Times New Roman" w:hAnsi="Times New Roman" w:cs="Times New Roman"/>
          <w:color w:val="000000" w:themeColor="text1"/>
          <w:sz w:val="24"/>
          <w:szCs w:val="24"/>
        </w:rPr>
      </w:pPr>
    </w:p>
    <w:p w:rsidR="00810204" w:rsidRPr="00F73012" w:rsidRDefault="00810204"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810204" w:rsidRPr="00F73012" w:rsidRDefault="00810204" w:rsidP="00F73012">
      <w:pPr>
        <w:spacing w:after="0" w:line="240" w:lineRule="auto"/>
        <w:rPr>
          <w:rFonts w:ascii="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 xml:space="preserve">секретар ради та виконкому                                 </w:t>
      </w:r>
      <w:r w:rsidRPr="00F73012">
        <w:rPr>
          <w:rFonts w:ascii="Times New Roman" w:hAnsi="Times New Roman" w:cs="Times New Roman"/>
          <w:color w:val="000000" w:themeColor="text1"/>
          <w:sz w:val="28"/>
          <w:szCs w:val="28"/>
        </w:rPr>
        <w:tab/>
      </w:r>
      <w:r w:rsidRPr="00F73012">
        <w:rPr>
          <w:rFonts w:ascii="Times New Roman" w:hAnsi="Times New Roman" w:cs="Times New Roman"/>
          <w:color w:val="000000" w:themeColor="text1"/>
          <w:sz w:val="28"/>
          <w:szCs w:val="28"/>
        </w:rPr>
        <w:tab/>
        <w:t xml:space="preserve">       Євген МОЛНАР</w:t>
      </w:r>
    </w:p>
    <w:p w:rsidR="00810204" w:rsidRPr="00F73012" w:rsidRDefault="00810204" w:rsidP="00F73012">
      <w:pPr>
        <w:spacing w:after="0" w:line="240" w:lineRule="auto"/>
        <w:rPr>
          <w:rFonts w:ascii="Times New Roman" w:hAnsi="Times New Roman" w:cs="Times New Roman"/>
          <w:color w:val="000000" w:themeColor="text1"/>
          <w:sz w:val="28"/>
          <w:szCs w:val="28"/>
          <w:lang w:eastAsia="en-US"/>
        </w:rPr>
      </w:pPr>
    </w:p>
    <w:p w:rsidR="00C1296F" w:rsidRPr="00F73012" w:rsidRDefault="00C1296F" w:rsidP="00F73012">
      <w:pPr>
        <w:spacing w:after="0" w:line="240" w:lineRule="auto"/>
        <w:rPr>
          <w:rFonts w:ascii="Times New Roman" w:eastAsia="Calibri" w:hAnsi="Times New Roman" w:cs="Times New Roman"/>
          <w:color w:val="000000" w:themeColor="text1"/>
          <w:sz w:val="28"/>
          <w:szCs w:val="28"/>
        </w:rPr>
      </w:pPr>
    </w:p>
    <w:p w:rsidR="00C46F96" w:rsidRPr="00F73012" w:rsidRDefault="00C46F96"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br w:type="page"/>
      </w:r>
    </w:p>
    <w:p w:rsidR="00EA221D" w:rsidRPr="00F73012" w:rsidRDefault="00EA221D" w:rsidP="00F73012">
      <w:pPr>
        <w:spacing w:after="0" w:line="240" w:lineRule="auto"/>
        <w:jc w:val="right"/>
        <w:rPr>
          <w:rFonts w:ascii="Times New Roman" w:eastAsia="Calibri" w:hAnsi="Times New Roman" w:cs="Times New Roman"/>
          <w:color w:val="000000" w:themeColor="text1"/>
          <w:sz w:val="28"/>
          <w:szCs w:val="28"/>
        </w:rPr>
      </w:pPr>
    </w:p>
    <w:p w:rsidR="00EA221D" w:rsidRPr="00F73012" w:rsidRDefault="00EA221D"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71552"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EA221D" w:rsidRPr="00F73012" w:rsidRDefault="00EA221D" w:rsidP="00F73012">
      <w:pPr>
        <w:spacing w:after="0" w:line="240" w:lineRule="auto"/>
        <w:jc w:val="right"/>
        <w:rPr>
          <w:rFonts w:ascii="Times New Roman" w:eastAsia="Calibri" w:hAnsi="Times New Roman" w:cs="Times New Roman"/>
          <w:color w:val="000000" w:themeColor="text1"/>
          <w:sz w:val="28"/>
          <w:szCs w:val="28"/>
        </w:rPr>
      </w:pPr>
    </w:p>
    <w:p w:rsidR="00EA221D" w:rsidRPr="00F73012" w:rsidRDefault="00EA221D"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EA221D" w:rsidRPr="00F73012" w:rsidRDefault="00EA221D"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EA221D" w:rsidRPr="00F73012" w:rsidRDefault="00EA221D"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EA221D" w:rsidRPr="00F73012" w:rsidRDefault="00EA221D"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EA221D" w:rsidRPr="00F73012" w:rsidRDefault="00EA221D"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EA221D" w:rsidRPr="00F73012" w:rsidRDefault="00EA221D" w:rsidP="00F73012">
      <w:pPr>
        <w:spacing w:after="0" w:line="240" w:lineRule="auto"/>
        <w:rPr>
          <w:rFonts w:ascii="Times New Roman" w:eastAsia="Calibri" w:hAnsi="Times New Roman" w:cs="Times New Roman"/>
          <w:color w:val="000000" w:themeColor="text1"/>
          <w:sz w:val="28"/>
          <w:szCs w:val="28"/>
        </w:rPr>
      </w:pPr>
    </w:p>
    <w:p w:rsidR="00EA221D" w:rsidRPr="00F73012" w:rsidRDefault="00EA221D"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EA221D" w:rsidRPr="00F73012" w:rsidRDefault="00EA221D"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№648</w:t>
      </w:r>
    </w:p>
    <w:p w:rsidR="00EA221D" w:rsidRPr="00F73012" w:rsidRDefault="00EA221D"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EA221D" w:rsidRPr="00F73012" w:rsidRDefault="00EA221D" w:rsidP="00F73012">
      <w:pPr>
        <w:spacing w:after="0" w:line="240" w:lineRule="auto"/>
        <w:rPr>
          <w:rFonts w:ascii="Times New Roman" w:eastAsia="Calibri" w:hAnsi="Times New Roman" w:cs="Times New Roman"/>
          <w:color w:val="000000" w:themeColor="text1"/>
          <w:sz w:val="28"/>
          <w:szCs w:val="28"/>
        </w:rPr>
      </w:pPr>
    </w:p>
    <w:p w:rsidR="00C82537" w:rsidRPr="00F73012" w:rsidRDefault="00C82537" w:rsidP="00F73012">
      <w:pPr>
        <w:pStyle w:val="2"/>
        <w:spacing w:after="0" w:line="240" w:lineRule="auto"/>
        <w:rPr>
          <w:rFonts w:ascii="Times New Roman" w:eastAsia="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Про внесення змін у рішення міської ради від 12 квітня</w:t>
      </w:r>
    </w:p>
    <w:p w:rsidR="00C82537" w:rsidRPr="00F73012" w:rsidRDefault="00C82537" w:rsidP="00F73012">
      <w:pPr>
        <w:pStyle w:val="2"/>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2023 року №484 «Про затвердження Програми боротьби </w:t>
      </w:r>
    </w:p>
    <w:p w:rsidR="00C82537" w:rsidRPr="00F73012" w:rsidRDefault="00C82537" w:rsidP="00F73012">
      <w:pPr>
        <w:pStyle w:val="2"/>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зі злочинністю, забезпечення громадського порядку на території </w:t>
      </w:r>
    </w:p>
    <w:p w:rsidR="00C82537" w:rsidRPr="00F73012" w:rsidRDefault="00C82537" w:rsidP="00F73012">
      <w:pPr>
        <w:pStyle w:val="2"/>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Рахівської міської ради та соціально-правового захисту </w:t>
      </w:r>
    </w:p>
    <w:p w:rsidR="00C82537" w:rsidRPr="00F73012" w:rsidRDefault="00C82537" w:rsidP="00F73012">
      <w:pPr>
        <w:pStyle w:val="2"/>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працівників поліції, членів їх сімей на 2023 рік»</w:t>
      </w:r>
    </w:p>
    <w:p w:rsidR="00C82537" w:rsidRPr="00F73012" w:rsidRDefault="00C82537" w:rsidP="00F73012">
      <w:pPr>
        <w:pStyle w:val="2"/>
        <w:spacing w:after="0" w:line="240" w:lineRule="auto"/>
        <w:rPr>
          <w:rFonts w:ascii="Times New Roman" w:hAnsi="Times New Roman" w:cs="Times New Roman"/>
          <w:color w:val="000000" w:themeColor="text1"/>
          <w:sz w:val="28"/>
          <w:szCs w:val="28"/>
        </w:rPr>
      </w:pPr>
    </w:p>
    <w:p w:rsidR="00C82537" w:rsidRPr="00F73012" w:rsidRDefault="00C82537" w:rsidP="00F73012">
      <w:pPr>
        <w:pStyle w:val="a8"/>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Відповідно до ст.26 Закону України «Про місцеве самоврядування в Україні»,  з метою проведення </w:t>
      </w:r>
      <w:r w:rsidRPr="00F73012">
        <w:rPr>
          <w:rStyle w:val="FontStyle32"/>
          <w:color w:val="000000" w:themeColor="text1"/>
          <w:sz w:val="28"/>
          <w:szCs w:val="28"/>
        </w:rPr>
        <w:t xml:space="preserve">з метою забезпечення заходів з профілактики злочинності, безпеки громадян, належного правопорядку на вулицях та інших громадських місцях Рахівської міської територіальної громади, </w:t>
      </w:r>
      <w:r w:rsidRPr="00F73012">
        <w:rPr>
          <w:rFonts w:ascii="Times New Roman" w:hAnsi="Times New Roman" w:cs="Times New Roman"/>
          <w:color w:val="000000" w:themeColor="text1"/>
          <w:sz w:val="28"/>
          <w:szCs w:val="28"/>
        </w:rPr>
        <w:t>Рахівська міська рада</w:t>
      </w:r>
      <w:r w:rsidRPr="00F73012">
        <w:rPr>
          <w:rFonts w:ascii="Times New Roman" w:hAnsi="Times New Roman" w:cs="Times New Roman"/>
          <w:color w:val="000000" w:themeColor="text1"/>
          <w:sz w:val="28"/>
          <w:szCs w:val="28"/>
        </w:rPr>
        <w:tab/>
      </w:r>
    </w:p>
    <w:p w:rsidR="00C82537" w:rsidRPr="00F73012" w:rsidRDefault="00C82537"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В И Р І Ш И Л А:</w:t>
      </w:r>
    </w:p>
    <w:p w:rsidR="00880755" w:rsidRPr="00F73012" w:rsidRDefault="00880755" w:rsidP="00F73012">
      <w:pPr>
        <w:spacing w:after="0" w:line="240" w:lineRule="auto"/>
        <w:jc w:val="both"/>
        <w:rPr>
          <w:rFonts w:ascii="Times New Roman" w:hAnsi="Times New Roman" w:cs="Times New Roman"/>
          <w:color w:val="000000" w:themeColor="text1"/>
          <w:sz w:val="28"/>
          <w:szCs w:val="28"/>
        </w:rPr>
      </w:pPr>
    </w:p>
    <w:p w:rsidR="00C82537" w:rsidRPr="00F73012" w:rsidRDefault="00C82537" w:rsidP="00F73012">
      <w:pPr>
        <w:pStyle w:val="a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ab/>
        <w:t>1. Внести зміни у рішення міської ради від 12 квітня 2023 року №484 «Про затвердження Програми боротьби зі злочинністю, забезпечення громадського порядку на території  Рахівської міської ради та соціально правового захисту  працівників поліції, членів їх сімей на 2023 рік», а саме:</w:t>
      </w:r>
    </w:p>
    <w:p w:rsidR="00C82537" w:rsidRPr="00F73012" w:rsidRDefault="00C82537" w:rsidP="00F73012">
      <w:pPr>
        <w:pStyle w:val="a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 </w:t>
      </w:r>
      <w:proofErr w:type="spellStart"/>
      <w:r w:rsidRPr="00F73012">
        <w:rPr>
          <w:rFonts w:ascii="Times New Roman" w:hAnsi="Times New Roman" w:cs="Times New Roman"/>
          <w:color w:val="000000" w:themeColor="text1"/>
          <w:sz w:val="28"/>
          <w:szCs w:val="28"/>
        </w:rPr>
        <w:t>п.VI</w:t>
      </w:r>
      <w:proofErr w:type="spellEnd"/>
      <w:r w:rsidRPr="00F73012">
        <w:rPr>
          <w:rFonts w:ascii="Times New Roman" w:hAnsi="Times New Roman" w:cs="Times New Roman"/>
          <w:color w:val="000000" w:themeColor="text1"/>
          <w:sz w:val="28"/>
          <w:szCs w:val="28"/>
        </w:rPr>
        <w:t xml:space="preserve"> Програми «Перелік заходів фінансування програми на 2023 рік» викласти у наступній редакції, згідно додатку.</w:t>
      </w:r>
    </w:p>
    <w:p w:rsidR="00C82537" w:rsidRPr="00F73012" w:rsidRDefault="00C82537" w:rsidP="00F73012">
      <w:pPr>
        <w:pStyle w:val="a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ab/>
        <w:t>2. Контроль за виконанням цього рішення прокласти на постійну комісію з питань соціально-економічного розвитку, культурного розвитку, освіти, охорони здоров’я і спорту, соціального захисту населення, депутатської етики та регламенту.</w:t>
      </w:r>
    </w:p>
    <w:p w:rsidR="00C82537" w:rsidRPr="00F73012" w:rsidRDefault="00C82537" w:rsidP="00F73012">
      <w:pPr>
        <w:pStyle w:val="a8"/>
        <w:jc w:val="both"/>
        <w:rPr>
          <w:rFonts w:ascii="Times New Roman" w:hAnsi="Times New Roman" w:cs="Times New Roman"/>
          <w:color w:val="000000" w:themeColor="text1"/>
          <w:sz w:val="28"/>
          <w:szCs w:val="28"/>
        </w:rPr>
      </w:pPr>
    </w:p>
    <w:p w:rsidR="00C82537" w:rsidRPr="00F73012" w:rsidRDefault="00C82537" w:rsidP="00F73012">
      <w:pPr>
        <w:pStyle w:val="a8"/>
        <w:jc w:val="both"/>
        <w:rPr>
          <w:rFonts w:ascii="Times New Roman" w:hAnsi="Times New Roman" w:cs="Times New Roman"/>
          <w:color w:val="000000" w:themeColor="text1"/>
          <w:sz w:val="28"/>
          <w:szCs w:val="28"/>
        </w:rPr>
      </w:pPr>
    </w:p>
    <w:p w:rsidR="00C82537" w:rsidRPr="00F73012" w:rsidRDefault="00C82537"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C82537" w:rsidRPr="00F73012" w:rsidRDefault="00C82537"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A2307C" w:rsidRPr="00F73012" w:rsidRDefault="00A2307C" w:rsidP="00F73012">
      <w:pPr>
        <w:spacing w:after="0" w:line="240" w:lineRule="auto"/>
        <w:rPr>
          <w:rFonts w:ascii="Times New Roman" w:hAnsi="Times New Roman" w:cs="Times New Roman"/>
          <w:color w:val="000000" w:themeColor="text1"/>
          <w:sz w:val="28"/>
          <w:szCs w:val="28"/>
        </w:rPr>
      </w:pPr>
    </w:p>
    <w:p w:rsidR="00A2307C" w:rsidRPr="00F73012" w:rsidRDefault="00A2307C" w:rsidP="00F73012">
      <w:pPr>
        <w:spacing w:after="0" w:line="240" w:lineRule="auto"/>
        <w:rPr>
          <w:rFonts w:ascii="Times New Roman" w:hAnsi="Times New Roman" w:cs="Times New Roman"/>
          <w:color w:val="000000" w:themeColor="text1"/>
          <w:sz w:val="28"/>
          <w:szCs w:val="28"/>
        </w:rPr>
      </w:pPr>
    </w:p>
    <w:p w:rsidR="00637083" w:rsidRPr="00F73012" w:rsidRDefault="00637083"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br w:type="page"/>
      </w:r>
    </w:p>
    <w:p w:rsidR="00637083" w:rsidRPr="00F73012" w:rsidRDefault="00637083" w:rsidP="00F73012">
      <w:pPr>
        <w:spacing w:after="0" w:line="240" w:lineRule="auto"/>
        <w:rPr>
          <w:rFonts w:ascii="Times New Roman" w:hAnsi="Times New Roman" w:cs="Times New Roman"/>
          <w:color w:val="000000" w:themeColor="text1"/>
          <w:sz w:val="28"/>
          <w:szCs w:val="28"/>
        </w:rPr>
      </w:pPr>
    </w:p>
    <w:p w:rsidR="00637083" w:rsidRPr="00F73012" w:rsidRDefault="00637083" w:rsidP="00F73012">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3119"/>
      </w:tblGrid>
      <w:tr w:rsidR="00637083" w:rsidRPr="00F73012" w:rsidTr="00637083">
        <w:trPr>
          <w:jc w:val="right"/>
        </w:trPr>
        <w:tc>
          <w:tcPr>
            <w:tcW w:w="3119" w:type="dxa"/>
            <w:hideMark/>
          </w:tcPr>
          <w:p w:rsidR="00637083" w:rsidRPr="00F73012" w:rsidRDefault="00637083"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sz w:val="28"/>
                <w:szCs w:val="28"/>
              </w:rPr>
              <w:br w:type="page"/>
            </w:r>
            <w:r w:rsidRPr="00F73012">
              <w:rPr>
                <w:rFonts w:ascii="Times New Roman" w:hAnsi="Times New Roman" w:cs="Times New Roman"/>
                <w:b/>
                <w:color w:val="000000" w:themeColor="text1"/>
              </w:rPr>
              <w:br w:type="page"/>
              <w:t xml:space="preserve">            </w:t>
            </w:r>
            <w:r w:rsidRPr="00F73012">
              <w:rPr>
                <w:rFonts w:ascii="Times New Roman" w:hAnsi="Times New Roman" w:cs="Times New Roman"/>
                <w:color w:val="000000" w:themeColor="text1"/>
                <w:kern w:val="2"/>
              </w:rPr>
              <w:t xml:space="preserve">Додаток </w:t>
            </w:r>
          </w:p>
          <w:p w:rsidR="00637083" w:rsidRPr="00F73012" w:rsidRDefault="00637083" w:rsidP="00F73012">
            <w:pPr>
              <w:spacing w:after="0" w:line="240" w:lineRule="auto"/>
              <w:rPr>
                <w:rFonts w:ascii="Times New Roman" w:eastAsia="MS Mincho" w:hAnsi="Times New Roman" w:cs="Times New Roman"/>
                <w:color w:val="000000" w:themeColor="text1"/>
                <w:kern w:val="2"/>
              </w:rPr>
            </w:pPr>
            <w:r w:rsidRPr="00F73012">
              <w:rPr>
                <w:rFonts w:ascii="Times New Roman" w:hAnsi="Times New Roman" w:cs="Times New Roman"/>
                <w:color w:val="000000" w:themeColor="text1"/>
                <w:kern w:val="2"/>
              </w:rPr>
              <w:t>до рішення міської ради</w:t>
            </w:r>
          </w:p>
          <w:p w:rsidR="00637083" w:rsidRPr="00F73012" w:rsidRDefault="00637083"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kern w:val="2"/>
              </w:rPr>
              <w:t xml:space="preserve">40-їсесії 8-го скликання  </w:t>
            </w:r>
          </w:p>
          <w:p w:rsidR="00637083" w:rsidRPr="00F73012" w:rsidRDefault="00637083" w:rsidP="00F73012">
            <w:pPr>
              <w:spacing w:after="0" w:line="240" w:lineRule="auto"/>
              <w:rPr>
                <w:rFonts w:ascii="Times New Roman" w:eastAsia="Times New Roman" w:hAnsi="Times New Roman" w:cs="Times New Roman"/>
                <w:color w:val="000000" w:themeColor="text1"/>
                <w:kern w:val="2"/>
                <w:lang w:eastAsia="zh-CN"/>
              </w:rPr>
            </w:pPr>
            <w:r w:rsidRPr="00F73012">
              <w:rPr>
                <w:rFonts w:ascii="Times New Roman" w:hAnsi="Times New Roman" w:cs="Times New Roman"/>
                <w:color w:val="000000" w:themeColor="text1"/>
                <w:kern w:val="2"/>
              </w:rPr>
              <w:t>від 15.11.2023 р. №648</w:t>
            </w:r>
          </w:p>
        </w:tc>
      </w:tr>
    </w:tbl>
    <w:p w:rsidR="00637083" w:rsidRPr="00F73012" w:rsidRDefault="00637083" w:rsidP="00F73012">
      <w:pPr>
        <w:tabs>
          <w:tab w:val="left" w:pos="5387"/>
          <w:tab w:val="left" w:pos="7513"/>
        </w:tabs>
        <w:spacing w:after="0" w:line="240" w:lineRule="auto"/>
        <w:rPr>
          <w:rFonts w:ascii="Times New Roman" w:eastAsia="Calibri" w:hAnsi="Times New Roman" w:cs="Times New Roman"/>
          <w:b/>
          <w:color w:val="000000" w:themeColor="text1"/>
          <w:sz w:val="28"/>
          <w:szCs w:val="28"/>
          <w:lang w:eastAsia="ru-RU"/>
        </w:rPr>
      </w:pPr>
    </w:p>
    <w:p w:rsidR="00C82537" w:rsidRPr="00F73012" w:rsidRDefault="00C82537" w:rsidP="00F73012">
      <w:pPr>
        <w:pStyle w:val="Style20"/>
        <w:widowControl/>
        <w:rPr>
          <w:rStyle w:val="FontStyle28"/>
          <w:color w:val="000000" w:themeColor="text1"/>
          <w:sz w:val="28"/>
          <w:szCs w:val="28"/>
        </w:rPr>
      </w:pPr>
    </w:p>
    <w:p w:rsidR="00C82537" w:rsidRPr="00F73012" w:rsidRDefault="00C82537" w:rsidP="00F73012">
      <w:pPr>
        <w:pStyle w:val="Style20"/>
        <w:widowControl/>
        <w:jc w:val="center"/>
        <w:rPr>
          <w:color w:val="000000" w:themeColor="text1"/>
        </w:rPr>
      </w:pPr>
      <w:r w:rsidRPr="00F73012">
        <w:rPr>
          <w:rStyle w:val="FontStyle28"/>
          <w:color w:val="000000" w:themeColor="text1"/>
          <w:sz w:val="28"/>
          <w:szCs w:val="28"/>
        </w:rPr>
        <w:t>VІ.</w:t>
      </w:r>
      <w:r w:rsidRPr="00F73012">
        <w:rPr>
          <w:b/>
          <w:color w:val="000000" w:themeColor="text1"/>
          <w:sz w:val="28"/>
          <w:szCs w:val="28"/>
        </w:rPr>
        <w:t xml:space="preserve"> Перелік заходів фінансування програми на  2023 рік</w:t>
      </w:r>
    </w:p>
    <w:p w:rsidR="00C82537" w:rsidRPr="00F73012" w:rsidRDefault="00C82537" w:rsidP="00F73012">
      <w:pPr>
        <w:pStyle w:val="Style20"/>
        <w:widowControl/>
        <w:jc w:val="center"/>
        <w:rPr>
          <w:b/>
          <w:color w:val="000000" w:themeColor="text1"/>
          <w:sz w:val="28"/>
          <w:szCs w:val="28"/>
        </w:rPr>
      </w:pPr>
    </w:p>
    <w:p w:rsidR="00C82537" w:rsidRPr="00F73012" w:rsidRDefault="00C82537" w:rsidP="00F73012">
      <w:pPr>
        <w:pStyle w:val="a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Для ремонтних робіт службових приміщень Рахівського районного відділу поліції  – 250000 грн.</w:t>
      </w:r>
    </w:p>
    <w:p w:rsidR="00C82537" w:rsidRPr="00F73012" w:rsidRDefault="00C82537" w:rsidP="00F73012">
      <w:pPr>
        <w:pStyle w:val="a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Для оплати комунальних послуг Рахівського районного відділу поліції  –      150000   грн.</w:t>
      </w:r>
    </w:p>
    <w:p w:rsidR="00C82537" w:rsidRPr="00F73012" w:rsidRDefault="00C82537" w:rsidP="00F73012">
      <w:pPr>
        <w:pStyle w:val="a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Для закупівлі службового спеціалізованого автотранспорту – 950000 грн.</w:t>
      </w:r>
    </w:p>
    <w:p w:rsidR="00C82537" w:rsidRPr="00F73012" w:rsidRDefault="00C82537" w:rsidP="00F73012">
      <w:pPr>
        <w:pStyle w:val="a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Для закупівлі паливо – мастильних матеріалів – 350000 грн.</w:t>
      </w:r>
    </w:p>
    <w:p w:rsidR="00C82537" w:rsidRPr="00F73012" w:rsidRDefault="00C82537" w:rsidP="00F73012">
      <w:pPr>
        <w:pStyle w:val="a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Для ремонту та обслуговування службових автомобілів – 50000 грн.</w:t>
      </w:r>
    </w:p>
    <w:p w:rsidR="00C82537" w:rsidRPr="00F73012" w:rsidRDefault="00C82537" w:rsidP="00F73012">
      <w:pPr>
        <w:spacing w:after="0" w:line="240" w:lineRule="auto"/>
        <w:rPr>
          <w:rFonts w:ascii="Times New Roman" w:hAnsi="Times New Roman" w:cs="Times New Roman"/>
          <w:b/>
          <w:color w:val="000000" w:themeColor="text1"/>
          <w:sz w:val="28"/>
          <w:szCs w:val="28"/>
        </w:rPr>
      </w:pPr>
    </w:p>
    <w:p w:rsidR="00C82537" w:rsidRPr="00F73012" w:rsidRDefault="00C82537" w:rsidP="00F73012">
      <w:pPr>
        <w:spacing w:after="0" w:line="240" w:lineRule="auto"/>
        <w:rPr>
          <w:rFonts w:ascii="Times New Roman" w:hAnsi="Times New Roman" w:cs="Times New Roman"/>
          <w:b/>
          <w:color w:val="000000" w:themeColor="text1"/>
          <w:sz w:val="28"/>
          <w:szCs w:val="28"/>
        </w:rPr>
      </w:pPr>
    </w:p>
    <w:p w:rsidR="00C82537" w:rsidRPr="00F73012" w:rsidRDefault="00C82537" w:rsidP="00F73012">
      <w:pPr>
        <w:spacing w:after="0" w:line="240" w:lineRule="auto"/>
        <w:rPr>
          <w:rFonts w:ascii="Times New Roman" w:hAnsi="Times New Roman" w:cs="Times New Roman"/>
          <w:b/>
          <w:color w:val="000000" w:themeColor="text1"/>
          <w:sz w:val="28"/>
          <w:szCs w:val="28"/>
        </w:rPr>
      </w:pPr>
    </w:p>
    <w:p w:rsidR="00C82537" w:rsidRPr="00F73012" w:rsidRDefault="00C82537"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C82537" w:rsidRPr="00F73012" w:rsidRDefault="00C82537"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83765C" w:rsidRPr="00F73012" w:rsidRDefault="0083765C"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br w:type="page"/>
      </w:r>
    </w:p>
    <w:p w:rsidR="0083765C" w:rsidRPr="00F73012" w:rsidRDefault="0083765C" w:rsidP="00F73012">
      <w:pPr>
        <w:spacing w:after="0" w:line="240" w:lineRule="auto"/>
        <w:jc w:val="right"/>
        <w:rPr>
          <w:rFonts w:ascii="Times New Roman" w:eastAsia="Calibri" w:hAnsi="Times New Roman" w:cs="Times New Roman"/>
          <w:color w:val="000000" w:themeColor="text1"/>
          <w:sz w:val="28"/>
          <w:szCs w:val="28"/>
        </w:rPr>
      </w:pPr>
    </w:p>
    <w:p w:rsidR="0083765C" w:rsidRPr="00F73012" w:rsidRDefault="0083765C" w:rsidP="00F73012">
      <w:pPr>
        <w:spacing w:after="0" w:line="240" w:lineRule="auto"/>
        <w:jc w:val="right"/>
        <w:rPr>
          <w:rFonts w:ascii="Times New Roman" w:eastAsia="Calibri" w:hAnsi="Times New Roman" w:cs="Times New Roman"/>
          <w:color w:val="000000" w:themeColor="text1"/>
          <w:sz w:val="28"/>
          <w:szCs w:val="28"/>
        </w:rPr>
      </w:pPr>
    </w:p>
    <w:p w:rsidR="0083765C" w:rsidRPr="00F73012" w:rsidRDefault="0083765C"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7360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83765C" w:rsidRPr="00F73012" w:rsidRDefault="0083765C" w:rsidP="00F73012">
      <w:pPr>
        <w:spacing w:after="0" w:line="240" w:lineRule="auto"/>
        <w:jc w:val="right"/>
        <w:rPr>
          <w:rFonts w:ascii="Times New Roman" w:eastAsia="Calibri" w:hAnsi="Times New Roman" w:cs="Times New Roman"/>
          <w:color w:val="000000" w:themeColor="text1"/>
          <w:sz w:val="28"/>
          <w:szCs w:val="28"/>
        </w:rPr>
      </w:pPr>
    </w:p>
    <w:p w:rsidR="0083765C" w:rsidRPr="00F73012" w:rsidRDefault="0083765C"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83765C" w:rsidRPr="00F73012" w:rsidRDefault="0083765C"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83765C" w:rsidRPr="00F73012" w:rsidRDefault="0083765C"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83765C" w:rsidRPr="00F73012" w:rsidRDefault="0083765C"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83765C" w:rsidRPr="00F73012" w:rsidRDefault="0083765C"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83765C" w:rsidRPr="00F73012" w:rsidRDefault="0083765C" w:rsidP="00F73012">
      <w:pPr>
        <w:spacing w:after="0" w:line="240" w:lineRule="auto"/>
        <w:rPr>
          <w:rFonts w:ascii="Times New Roman" w:eastAsia="Calibri" w:hAnsi="Times New Roman" w:cs="Times New Roman"/>
          <w:color w:val="000000" w:themeColor="text1"/>
          <w:sz w:val="28"/>
          <w:szCs w:val="28"/>
        </w:rPr>
      </w:pPr>
    </w:p>
    <w:p w:rsidR="0083765C" w:rsidRPr="00F73012" w:rsidRDefault="0083765C"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83765C" w:rsidRPr="00F73012" w:rsidRDefault="0083765C"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№649</w:t>
      </w:r>
    </w:p>
    <w:p w:rsidR="0083765C" w:rsidRPr="00F73012" w:rsidRDefault="0083765C"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83765C" w:rsidRPr="00F73012" w:rsidRDefault="0083765C" w:rsidP="00F73012">
      <w:pPr>
        <w:spacing w:after="0" w:line="240" w:lineRule="auto"/>
        <w:rPr>
          <w:rFonts w:ascii="Times New Roman" w:eastAsia="Calibri" w:hAnsi="Times New Roman" w:cs="Times New Roman"/>
          <w:color w:val="000000" w:themeColor="text1"/>
          <w:sz w:val="28"/>
          <w:szCs w:val="28"/>
        </w:rPr>
      </w:pPr>
    </w:p>
    <w:p w:rsidR="0083765C" w:rsidRPr="00F73012" w:rsidRDefault="0083765C" w:rsidP="00F73012">
      <w:pPr>
        <w:pStyle w:val="a8"/>
        <w:rPr>
          <w:rFonts w:ascii="Times New Roman" w:eastAsia="Calibri" w:hAnsi="Times New Roman" w:cs="Times New Roman"/>
          <w:color w:val="000000" w:themeColor="text1"/>
          <w:sz w:val="28"/>
          <w:szCs w:val="28"/>
          <w:lang w:eastAsia="en-US"/>
        </w:rPr>
      </w:pPr>
      <w:r w:rsidRPr="00F73012">
        <w:rPr>
          <w:rFonts w:ascii="Times New Roman" w:eastAsia="Calibri" w:hAnsi="Times New Roman" w:cs="Times New Roman"/>
          <w:color w:val="000000" w:themeColor="text1"/>
          <w:sz w:val="28"/>
          <w:szCs w:val="28"/>
          <w:lang w:eastAsia="en-US"/>
        </w:rPr>
        <w:t xml:space="preserve">Про внесення змін в рішення міської ради </w:t>
      </w:r>
    </w:p>
    <w:p w:rsidR="0083765C" w:rsidRPr="00F73012" w:rsidRDefault="0083765C" w:rsidP="00F73012">
      <w:pPr>
        <w:pStyle w:val="a8"/>
        <w:rPr>
          <w:rFonts w:ascii="Times New Roman" w:eastAsia="Calibri" w:hAnsi="Times New Roman" w:cs="Times New Roman"/>
          <w:color w:val="000000" w:themeColor="text1"/>
          <w:sz w:val="28"/>
          <w:szCs w:val="28"/>
          <w:lang w:eastAsia="en-US"/>
        </w:rPr>
      </w:pPr>
      <w:r w:rsidRPr="00F73012">
        <w:rPr>
          <w:rFonts w:ascii="Times New Roman" w:eastAsia="Calibri" w:hAnsi="Times New Roman" w:cs="Times New Roman"/>
          <w:color w:val="000000" w:themeColor="text1"/>
          <w:sz w:val="28"/>
          <w:szCs w:val="28"/>
          <w:lang w:eastAsia="en-US"/>
        </w:rPr>
        <w:t xml:space="preserve">від 21 жовтня 2021 року  №293 </w:t>
      </w:r>
      <w:proofErr w:type="spellStart"/>
      <w:r w:rsidRPr="00F73012">
        <w:rPr>
          <w:rFonts w:ascii="Times New Roman" w:eastAsia="Calibri" w:hAnsi="Times New Roman" w:cs="Times New Roman"/>
          <w:color w:val="000000" w:themeColor="text1"/>
          <w:sz w:val="28"/>
          <w:szCs w:val="28"/>
          <w:lang w:eastAsia="en-US"/>
        </w:rPr>
        <w:t>„Про</w:t>
      </w:r>
      <w:proofErr w:type="spellEnd"/>
      <w:r w:rsidRPr="00F73012">
        <w:rPr>
          <w:rFonts w:ascii="Times New Roman" w:eastAsia="Calibri" w:hAnsi="Times New Roman" w:cs="Times New Roman"/>
          <w:color w:val="000000" w:themeColor="text1"/>
          <w:sz w:val="28"/>
          <w:szCs w:val="28"/>
          <w:lang w:eastAsia="en-US"/>
        </w:rPr>
        <w:t xml:space="preserve"> </w:t>
      </w:r>
    </w:p>
    <w:p w:rsidR="0083765C" w:rsidRPr="00F73012" w:rsidRDefault="0083765C" w:rsidP="00F73012">
      <w:pPr>
        <w:pStyle w:val="a8"/>
        <w:rPr>
          <w:rFonts w:ascii="Times New Roman" w:eastAsia="Calibri" w:hAnsi="Times New Roman" w:cs="Times New Roman"/>
          <w:color w:val="000000" w:themeColor="text1"/>
          <w:sz w:val="28"/>
          <w:szCs w:val="28"/>
          <w:lang w:eastAsia="en-US"/>
        </w:rPr>
      </w:pPr>
      <w:r w:rsidRPr="00F73012">
        <w:rPr>
          <w:rFonts w:ascii="Times New Roman" w:eastAsia="Calibri" w:hAnsi="Times New Roman" w:cs="Times New Roman"/>
          <w:color w:val="000000" w:themeColor="text1"/>
          <w:sz w:val="28"/>
          <w:szCs w:val="28"/>
          <w:lang w:eastAsia="en-US"/>
        </w:rPr>
        <w:t xml:space="preserve">затвердження штатного розпису КНП «Рахівський </w:t>
      </w:r>
    </w:p>
    <w:p w:rsidR="0083765C" w:rsidRPr="00F73012" w:rsidRDefault="0083765C" w:rsidP="00F73012">
      <w:pPr>
        <w:pStyle w:val="a8"/>
        <w:rPr>
          <w:rFonts w:ascii="Times New Roman" w:eastAsia="Calibri" w:hAnsi="Times New Roman" w:cs="Times New Roman"/>
          <w:color w:val="000000" w:themeColor="text1"/>
          <w:sz w:val="28"/>
          <w:szCs w:val="28"/>
          <w:lang w:eastAsia="en-US"/>
        </w:rPr>
      </w:pPr>
      <w:r w:rsidRPr="00F73012">
        <w:rPr>
          <w:rFonts w:ascii="Times New Roman" w:eastAsia="Calibri" w:hAnsi="Times New Roman" w:cs="Times New Roman"/>
          <w:color w:val="000000" w:themeColor="text1"/>
          <w:sz w:val="28"/>
          <w:szCs w:val="28"/>
          <w:lang w:eastAsia="en-US"/>
        </w:rPr>
        <w:t xml:space="preserve">центр первинної медико-санітарної допомоги» у </w:t>
      </w:r>
    </w:p>
    <w:p w:rsidR="0083765C" w:rsidRPr="00F73012" w:rsidRDefault="0083765C" w:rsidP="00F73012">
      <w:pPr>
        <w:pStyle w:val="a8"/>
        <w:rPr>
          <w:rFonts w:ascii="Times New Roman" w:eastAsia="Calibri" w:hAnsi="Times New Roman" w:cs="Times New Roman"/>
          <w:color w:val="000000" w:themeColor="text1"/>
          <w:sz w:val="28"/>
          <w:szCs w:val="28"/>
          <w:lang w:eastAsia="en-US"/>
        </w:rPr>
      </w:pPr>
      <w:r w:rsidRPr="00F73012">
        <w:rPr>
          <w:rFonts w:ascii="Times New Roman" w:eastAsia="Calibri" w:hAnsi="Times New Roman" w:cs="Times New Roman"/>
          <w:color w:val="000000" w:themeColor="text1"/>
          <w:sz w:val="28"/>
          <w:szCs w:val="28"/>
          <w:lang w:eastAsia="en-US"/>
        </w:rPr>
        <w:t>новій редакції</w:t>
      </w:r>
    </w:p>
    <w:p w:rsidR="0083765C" w:rsidRPr="00F73012" w:rsidRDefault="0083765C" w:rsidP="00F73012">
      <w:pPr>
        <w:pStyle w:val="a8"/>
        <w:rPr>
          <w:rFonts w:ascii="Times New Roman" w:eastAsia="Calibri" w:hAnsi="Times New Roman" w:cs="Times New Roman"/>
          <w:color w:val="000000" w:themeColor="text1"/>
          <w:sz w:val="28"/>
          <w:szCs w:val="28"/>
          <w:lang w:eastAsia="en-US"/>
        </w:rPr>
      </w:pPr>
    </w:p>
    <w:p w:rsidR="0083765C" w:rsidRPr="00F73012" w:rsidRDefault="0083765C" w:rsidP="00F73012">
      <w:pPr>
        <w:pStyle w:val="a8"/>
        <w:ind w:firstLine="708"/>
        <w:jc w:val="both"/>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lang w:eastAsia="ar-SA"/>
        </w:rPr>
        <w:t xml:space="preserve">Розглянувши лист комунального некомерційного підприємства </w:t>
      </w:r>
      <w:proofErr w:type="spellStart"/>
      <w:r w:rsidRPr="00F73012">
        <w:rPr>
          <w:rFonts w:ascii="Times New Roman" w:hAnsi="Times New Roman" w:cs="Times New Roman"/>
          <w:color w:val="000000" w:themeColor="text1"/>
          <w:sz w:val="28"/>
          <w:szCs w:val="28"/>
          <w:lang w:eastAsia="ar-SA"/>
        </w:rPr>
        <w:t>„Рахівський</w:t>
      </w:r>
      <w:proofErr w:type="spellEnd"/>
      <w:r w:rsidRPr="00F73012">
        <w:rPr>
          <w:rFonts w:ascii="Times New Roman" w:hAnsi="Times New Roman" w:cs="Times New Roman"/>
          <w:color w:val="000000" w:themeColor="text1"/>
          <w:sz w:val="28"/>
          <w:szCs w:val="28"/>
          <w:lang w:eastAsia="ar-SA"/>
        </w:rPr>
        <w:t xml:space="preserve"> центр первинної медико-санітарної </w:t>
      </w:r>
      <w:proofErr w:type="spellStart"/>
      <w:r w:rsidRPr="00F73012">
        <w:rPr>
          <w:rFonts w:ascii="Times New Roman" w:hAnsi="Times New Roman" w:cs="Times New Roman"/>
          <w:color w:val="000000" w:themeColor="text1"/>
          <w:sz w:val="28"/>
          <w:szCs w:val="28"/>
          <w:lang w:eastAsia="ar-SA"/>
        </w:rPr>
        <w:t>допомоги”</w:t>
      </w:r>
      <w:proofErr w:type="spellEnd"/>
      <w:r w:rsidRPr="00F73012">
        <w:rPr>
          <w:rFonts w:ascii="Times New Roman" w:hAnsi="Times New Roman" w:cs="Times New Roman"/>
          <w:color w:val="000000" w:themeColor="text1"/>
          <w:sz w:val="28"/>
          <w:szCs w:val="28"/>
          <w:lang w:eastAsia="ar-SA"/>
        </w:rPr>
        <w:t xml:space="preserve"> від 10.11.2023 р. №605/0114, керуючись ст.26 Закону України «Про місцеве самоврядування в Україні », Рахівська міська рада </w:t>
      </w:r>
    </w:p>
    <w:p w:rsidR="0083765C" w:rsidRPr="00F73012" w:rsidRDefault="0083765C" w:rsidP="00F73012">
      <w:pPr>
        <w:pStyle w:val="a8"/>
        <w:rPr>
          <w:rFonts w:ascii="Times New Roman" w:hAnsi="Times New Roman" w:cs="Times New Roman"/>
          <w:color w:val="000000" w:themeColor="text1"/>
          <w:sz w:val="28"/>
          <w:szCs w:val="28"/>
          <w:lang w:eastAsia="ar-SA"/>
        </w:rPr>
      </w:pPr>
    </w:p>
    <w:p w:rsidR="0083765C" w:rsidRPr="00F73012" w:rsidRDefault="0083765C" w:rsidP="00F73012">
      <w:pPr>
        <w:pStyle w:val="a8"/>
        <w:jc w:val="center"/>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lang w:eastAsia="ar-SA"/>
        </w:rPr>
        <w:t>В И Р І Ш И Л А:</w:t>
      </w:r>
    </w:p>
    <w:p w:rsidR="0083765C" w:rsidRPr="00F73012" w:rsidRDefault="0083765C" w:rsidP="00F73012">
      <w:pPr>
        <w:pStyle w:val="a8"/>
        <w:rPr>
          <w:rFonts w:ascii="Times New Roman" w:hAnsi="Times New Roman" w:cs="Times New Roman"/>
          <w:color w:val="000000" w:themeColor="text1"/>
          <w:sz w:val="28"/>
          <w:szCs w:val="28"/>
          <w:lang w:eastAsia="ar-SA"/>
        </w:rPr>
      </w:pPr>
    </w:p>
    <w:p w:rsidR="0083765C" w:rsidRPr="00F73012" w:rsidRDefault="0083765C" w:rsidP="00F73012">
      <w:pPr>
        <w:pStyle w:val="a8"/>
        <w:ind w:firstLine="708"/>
        <w:jc w:val="both"/>
        <w:rPr>
          <w:rFonts w:ascii="Times New Roman" w:eastAsia="Calibri"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lang w:eastAsia="ar-SA"/>
        </w:rPr>
        <w:t>1.</w:t>
      </w:r>
      <w:r w:rsidRPr="00F73012">
        <w:rPr>
          <w:rFonts w:ascii="Times New Roman" w:eastAsia="Calibri" w:hAnsi="Times New Roman" w:cs="Times New Roman"/>
          <w:color w:val="000000" w:themeColor="text1"/>
          <w:sz w:val="28"/>
          <w:szCs w:val="28"/>
          <w:lang w:eastAsia="en-US"/>
        </w:rPr>
        <w:t xml:space="preserve"> Внести зміни в рішення міської ради від  21 жовтня 2021 року  №293 </w:t>
      </w:r>
      <w:proofErr w:type="spellStart"/>
      <w:r w:rsidRPr="00F73012">
        <w:rPr>
          <w:rFonts w:ascii="Times New Roman" w:eastAsia="Calibri" w:hAnsi="Times New Roman" w:cs="Times New Roman"/>
          <w:color w:val="000000" w:themeColor="text1"/>
          <w:sz w:val="28"/>
          <w:szCs w:val="28"/>
          <w:lang w:eastAsia="en-US"/>
        </w:rPr>
        <w:t>„Про</w:t>
      </w:r>
      <w:proofErr w:type="spellEnd"/>
      <w:r w:rsidRPr="00F73012">
        <w:rPr>
          <w:rFonts w:ascii="Times New Roman" w:eastAsia="Calibri" w:hAnsi="Times New Roman" w:cs="Times New Roman"/>
          <w:color w:val="000000" w:themeColor="text1"/>
          <w:sz w:val="28"/>
          <w:szCs w:val="28"/>
          <w:lang w:eastAsia="en-US"/>
        </w:rPr>
        <w:t xml:space="preserve"> затвердження штатного розпису КНП «Рахівський центр первинної медико-санітарної допомоги» у новій редакції згідно додатку.</w:t>
      </w:r>
    </w:p>
    <w:p w:rsidR="0083765C" w:rsidRPr="00F73012" w:rsidRDefault="0083765C" w:rsidP="00F73012">
      <w:pPr>
        <w:pStyle w:val="a8"/>
        <w:rPr>
          <w:rFonts w:ascii="Times New Roman" w:hAnsi="Times New Roman" w:cs="Times New Roman"/>
          <w:color w:val="000000" w:themeColor="text1"/>
          <w:sz w:val="28"/>
          <w:szCs w:val="28"/>
          <w:lang w:eastAsia="ar-SA"/>
        </w:rPr>
      </w:pPr>
    </w:p>
    <w:p w:rsidR="0083765C" w:rsidRPr="00F73012" w:rsidRDefault="0083765C" w:rsidP="00F73012">
      <w:pPr>
        <w:pStyle w:val="a8"/>
        <w:rPr>
          <w:rFonts w:ascii="Times New Roman" w:hAnsi="Times New Roman" w:cs="Times New Roman"/>
          <w:color w:val="000000" w:themeColor="text1"/>
          <w:sz w:val="28"/>
          <w:szCs w:val="28"/>
          <w:lang w:eastAsia="ar-SA"/>
        </w:rPr>
      </w:pPr>
    </w:p>
    <w:p w:rsidR="0083765C" w:rsidRPr="00F73012" w:rsidRDefault="0083765C" w:rsidP="00F73012">
      <w:pPr>
        <w:suppressAutoHyphens/>
        <w:spacing w:after="0" w:line="240" w:lineRule="auto"/>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lang w:eastAsia="ar-SA"/>
        </w:rPr>
        <w:t>В. п. міського голови,</w:t>
      </w:r>
    </w:p>
    <w:p w:rsidR="0083765C" w:rsidRPr="00F73012" w:rsidRDefault="0083765C" w:rsidP="00F73012">
      <w:pPr>
        <w:suppressAutoHyphens/>
        <w:spacing w:after="0" w:line="240" w:lineRule="auto"/>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lang w:eastAsia="ar-SA"/>
        </w:rPr>
        <w:t>секретар ради та виконкому                                                   Євген МОЛНАР</w:t>
      </w:r>
    </w:p>
    <w:p w:rsidR="0083765C" w:rsidRPr="00F73012" w:rsidRDefault="0083765C" w:rsidP="00F73012">
      <w:pPr>
        <w:spacing w:after="0" w:line="240" w:lineRule="auto"/>
        <w:rPr>
          <w:rFonts w:ascii="Times New Roman" w:eastAsia="Calibri" w:hAnsi="Times New Roman" w:cs="Times New Roman"/>
          <w:color w:val="000000" w:themeColor="text1"/>
          <w:sz w:val="28"/>
          <w:szCs w:val="28"/>
        </w:rPr>
      </w:pPr>
    </w:p>
    <w:p w:rsidR="00E5043D" w:rsidRPr="00F73012" w:rsidRDefault="00E5043D" w:rsidP="00F73012">
      <w:pPr>
        <w:spacing w:after="0" w:line="240" w:lineRule="auto"/>
        <w:rPr>
          <w:rFonts w:ascii="Times New Roman" w:eastAsia="Calibri" w:hAnsi="Times New Roman" w:cs="Times New Roman"/>
          <w:color w:val="000000" w:themeColor="text1"/>
          <w:sz w:val="28"/>
          <w:szCs w:val="28"/>
        </w:rPr>
      </w:pPr>
    </w:p>
    <w:p w:rsidR="00C9032B" w:rsidRPr="00F73012" w:rsidRDefault="00C9032B" w:rsidP="00F73012">
      <w:pPr>
        <w:spacing w:after="0" w:line="240" w:lineRule="auto"/>
        <w:rPr>
          <w:rFonts w:ascii="Times New Roman" w:eastAsia="Calibri" w:hAnsi="Times New Roman" w:cs="Times New Roman"/>
          <w:color w:val="000000" w:themeColor="text1"/>
          <w:sz w:val="28"/>
          <w:szCs w:val="28"/>
        </w:rPr>
      </w:pPr>
    </w:p>
    <w:p w:rsidR="00C9032B" w:rsidRPr="00F73012" w:rsidRDefault="00C9032B"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kern w:val="2"/>
        </w:rPr>
        <w:br w:type="page"/>
      </w:r>
    </w:p>
    <w:p w:rsidR="00C9032B" w:rsidRPr="00F73012" w:rsidRDefault="00C9032B" w:rsidP="00F73012">
      <w:pPr>
        <w:spacing w:after="0" w:line="240" w:lineRule="auto"/>
        <w:rPr>
          <w:rFonts w:ascii="Times New Roman" w:hAnsi="Times New Roman" w:cs="Times New Roman"/>
          <w:color w:val="000000" w:themeColor="text1"/>
          <w:kern w:val="2"/>
        </w:rPr>
        <w:sectPr w:rsidR="00C9032B" w:rsidRPr="00F73012">
          <w:pgSz w:w="11906" w:h="16838"/>
          <w:pgMar w:top="1134" w:right="851" w:bottom="1134" w:left="1701" w:header="709" w:footer="709" w:gutter="0"/>
          <w:cols w:space="720"/>
        </w:sectPr>
      </w:pPr>
    </w:p>
    <w:p w:rsidR="00C9032B" w:rsidRPr="00F73012" w:rsidRDefault="00C9032B" w:rsidP="00F73012">
      <w:pPr>
        <w:pStyle w:val="a8"/>
        <w:jc w:val="right"/>
        <w:rPr>
          <w:rFonts w:ascii="Times New Roman" w:hAnsi="Times New Roman" w:cs="Times New Roman"/>
          <w:color w:val="000000" w:themeColor="text1"/>
          <w:kern w:val="2"/>
        </w:rPr>
      </w:pPr>
      <w:r w:rsidRPr="00F73012">
        <w:rPr>
          <w:rFonts w:ascii="Times New Roman" w:hAnsi="Times New Roman" w:cs="Times New Roman"/>
          <w:color w:val="000000" w:themeColor="text1"/>
          <w:kern w:val="2"/>
        </w:rPr>
        <w:lastRenderedPageBreak/>
        <w:t>Додаток</w:t>
      </w:r>
    </w:p>
    <w:p w:rsidR="00C9032B" w:rsidRPr="00F73012" w:rsidRDefault="00C9032B" w:rsidP="00F73012">
      <w:pPr>
        <w:pStyle w:val="a8"/>
        <w:jc w:val="right"/>
        <w:rPr>
          <w:rFonts w:ascii="Times New Roman" w:hAnsi="Times New Roman" w:cs="Times New Roman"/>
          <w:color w:val="000000" w:themeColor="text1"/>
          <w:kern w:val="2"/>
        </w:rPr>
      </w:pPr>
      <w:r w:rsidRPr="00F73012">
        <w:rPr>
          <w:rFonts w:ascii="Times New Roman" w:hAnsi="Times New Roman" w:cs="Times New Roman"/>
          <w:color w:val="000000" w:themeColor="text1"/>
          <w:kern w:val="2"/>
        </w:rPr>
        <w:t>до рішення міської ради</w:t>
      </w:r>
    </w:p>
    <w:p w:rsidR="00C9032B" w:rsidRPr="00F73012" w:rsidRDefault="00C9032B" w:rsidP="00F73012">
      <w:pPr>
        <w:pStyle w:val="a8"/>
        <w:jc w:val="right"/>
        <w:rPr>
          <w:rFonts w:ascii="Times New Roman" w:hAnsi="Times New Roman" w:cs="Times New Roman"/>
          <w:color w:val="000000" w:themeColor="text1"/>
          <w:kern w:val="2"/>
        </w:rPr>
      </w:pPr>
      <w:r w:rsidRPr="00F73012">
        <w:rPr>
          <w:rFonts w:ascii="Times New Roman" w:hAnsi="Times New Roman" w:cs="Times New Roman"/>
          <w:color w:val="000000" w:themeColor="text1"/>
          <w:kern w:val="2"/>
        </w:rPr>
        <w:t>40-сесії 8-го скликання</w:t>
      </w:r>
    </w:p>
    <w:p w:rsidR="00C9032B" w:rsidRPr="00F73012" w:rsidRDefault="00C9032B" w:rsidP="00F73012">
      <w:pPr>
        <w:pStyle w:val="a8"/>
        <w:jc w:val="right"/>
        <w:rPr>
          <w:rFonts w:ascii="Times New Roman" w:eastAsiaTheme="minorHAnsi" w:hAnsi="Times New Roman" w:cs="Times New Roman"/>
          <w:color w:val="000000" w:themeColor="text1"/>
          <w:sz w:val="28"/>
          <w:szCs w:val="28"/>
          <w:u w:val="single"/>
        </w:rPr>
      </w:pPr>
      <w:r w:rsidRPr="00F73012">
        <w:rPr>
          <w:rFonts w:ascii="Times New Roman" w:hAnsi="Times New Roman" w:cs="Times New Roman"/>
          <w:color w:val="000000" w:themeColor="text1"/>
          <w:kern w:val="2"/>
        </w:rPr>
        <w:t xml:space="preserve">               від 15.11.2023  р. №649</w:t>
      </w:r>
    </w:p>
    <w:p w:rsidR="00C9032B" w:rsidRPr="00F73012" w:rsidRDefault="00C9032B" w:rsidP="00F73012">
      <w:pPr>
        <w:pStyle w:val="a8"/>
        <w:jc w:val="center"/>
        <w:rPr>
          <w:rFonts w:ascii="Times New Roman" w:hAnsi="Times New Roman" w:cs="Times New Roman"/>
          <w:color w:val="000000" w:themeColor="text1"/>
          <w:sz w:val="28"/>
          <w:szCs w:val="28"/>
        </w:rPr>
      </w:pPr>
    </w:p>
    <w:p w:rsidR="00C9032B" w:rsidRPr="00F73012" w:rsidRDefault="00C9032B" w:rsidP="00F73012">
      <w:pPr>
        <w:pStyle w:val="a8"/>
        <w:jc w:val="center"/>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ШТАТНИЙ РОЗПИС НА 2023 РІК КОМУНАЛЬНОГО НЕКОМЕРЦІЙНОГО ПІДПРИЄМСТВА </w:t>
      </w:r>
    </w:p>
    <w:p w:rsidR="00C9032B" w:rsidRPr="00F73012" w:rsidRDefault="00C9032B" w:rsidP="00F73012">
      <w:pPr>
        <w:pStyle w:val="a8"/>
        <w:jc w:val="center"/>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«РАХІВСЬКИЙ ЦЕНТР ПЕРВИННОЇ МЕДИКО-САНІТАРНОЇ ДОПОМОГИ»</w:t>
      </w:r>
    </w:p>
    <w:p w:rsidR="00C9032B" w:rsidRPr="00F73012" w:rsidRDefault="00C9032B" w:rsidP="00F73012">
      <w:pPr>
        <w:pStyle w:val="a8"/>
        <w:jc w:val="center"/>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РАХІВСЬКОЇ МІСЬКОЇ РАДИ</w:t>
      </w:r>
    </w:p>
    <w:p w:rsidR="00C9032B" w:rsidRPr="00F73012" w:rsidRDefault="00C9032B" w:rsidP="00F73012">
      <w:pPr>
        <w:pStyle w:val="a8"/>
        <w:jc w:val="center"/>
        <w:rPr>
          <w:rFonts w:ascii="Times New Roman" w:hAnsi="Times New Roman" w:cs="Times New Roman"/>
          <w:color w:val="000000" w:themeColor="text1"/>
          <w:sz w:val="28"/>
          <w:szCs w:val="28"/>
        </w:rPr>
      </w:pPr>
    </w:p>
    <w:tbl>
      <w:tblPr>
        <w:tblStyle w:val="af0"/>
        <w:tblW w:w="14712" w:type="dxa"/>
        <w:tblLayout w:type="fixed"/>
        <w:tblLook w:val="04A0"/>
      </w:tblPr>
      <w:tblGrid>
        <w:gridCol w:w="675"/>
        <w:gridCol w:w="3687"/>
        <w:gridCol w:w="7515"/>
        <w:gridCol w:w="1559"/>
        <w:gridCol w:w="1276"/>
      </w:tblGrid>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 з/п</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 xml:space="preserve">Назва структурного підрозділу </w:t>
            </w:r>
          </w:p>
        </w:tc>
        <w:tc>
          <w:tcPr>
            <w:tcW w:w="7513"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Назва посади</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Кількість штатних посад</w:t>
            </w:r>
          </w:p>
        </w:tc>
        <w:tc>
          <w:tcPr>
            <w:tcW w:w="127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 xml:space="preserve">Код за </w:t>
            </w:r>
            <w:proofErr w:type="spellStart"/>
            <w:r w:rsidRPr="00F73012">
              <w:rPr>
                <w:rFonts w:ascii="Times New Roman" w:hAnsi="Times New Roman" w:cs="Times New Roman"/>
                <w:color w:val="000000" w:themeColor="text1"/>
                <w:sz w:val="24"/>
                <w:szCs w:val="24"/>
                <w:lang w:val="uk-UA" w:eastAsia="ru-RU"/>
              </w:rPr>
              <w:t>КП</w:t>
            </w:r>
            <w:proofErr w:type="spellEnd"/>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Адміністрація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Директор</w:t>
            </w:r>
          </w:p>
        </w:tc>
        <w:tc>
          <w:tcPr>
            <w:tcW w:w="1559" w:type="dxa"/>
            <w:tcBorders>
              <w:top w:val="single" w:sz="4" w:space="0" w:color="auto"/>
              <w:left w:val="single" w:sz="4" w:space="0" w:color="auto"/>
              <w:bottom w:val="single" w:sz="4" w:space="0" w:color="auto"/>
              <w:right w:val="single" w:sz="4" w:space="0" w:color="auto"/>
            </w:tcBorders>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1.0</w:t>
            </w:r>
          </w:p>
          <w:p w:rsidR="00C9032B" w:rsidRPr="00F73012" w:rsidRDefault="00C9032B" w:rsidP="00F73012">
            <w:pPr>
              <w:pStyle w:val="a8"/>
              <w:rPr>
                <w:rFonts w:ascii="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1210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Адміністрація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Заступник директора</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1210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Адміністрація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Головна </w:t>
            </w:r>
            <w:proofErr w:type="spellStart"/>
            <w:r w:rsidRPr="00F73012">
              <w:rPr>
                <w:rFonts w:ascii="Times New Roman" w:hAnsi="Times New Roman" w:cs="Times New Roman"/>
                <w:color w:val="000000" w:themeColor="text1"/>
                <w:sz w:val="24"/>
                <w:szCs w:val="24"/>
                <w:lang w:val="uk-UA"/>
              </w:rPr>
              <w:t>сестрамедична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Адміністрація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Начальник відділу кадрів</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Адміністрація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Юрисконсульт</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2429</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Адміністрація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Фахівець з публічних закупівель</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2419.2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Адміністрація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Інженер з охорони праці</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2149</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Адміністрація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Секретарка</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4115</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Адміністрація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Фармацевт</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3228</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proofErr w:type="spellStart"/>
            <w:r w:rsidRPr="00F73012">
              <w:rPr>
                <w:rFonts w:ascii="Times New Roman" w:hAnsi="Times New Roman" w:cs="Times New Roman"/>
                <w:color w:val="000000" w:themeColor="text1"/>
                <w:sz w:val="24"/>
                <w:szCs w:val="24"/>
                <w:lang w:val="uk-UA"/>
              </w:rPr>
              <w:t>Інформаційно-анілітичний</w:t>
            </w:r>
            <w:proofErr w:type="spellEnd"/>
            <w:r w:rsidRPr="00F73012">
              <w:rPr>
                <w:rFonts w:ascii="Times New Roman" w:hAnsi="Times New Roman" w:cs="Times New Roman"/>
                <w:color w:val="000000" w:themeColor="text1"/>
                <w:sz w:val="24"/>
                <w:szCs w:val="24"/>
                <w:lang w:val="uk-UA"/>
              </w:rPr>
              <w:t xml:space="preserve"> відділ</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Лікар-статистик</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2229</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Бухгалтерія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Головний бухгалтер</w:t>
            </w:r>
          </w:p>
        </w:tc>
        <w:tc>
          <w:tcPr>
            <w:tcW w:w="1559"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Бухгалтерія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Бухгалтер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3433</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Господарський відділ</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Диспетчер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3119</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Господарський відділ</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Сестра-господиня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4131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Господарський відділ</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Господарський відділ</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Слюсар-сантехнік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7136</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17.</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Господарський відділ</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м.Рахів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м.Рахів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 загальної практики - 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м.Рахів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Лікар-терапевт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2221.2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lastRenderedPageBreak/>
              <w:t>21.</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м.Рахів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Лікар-педіатр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2221.1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м.Рахів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Лікар-інтерн з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32229</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23.</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м.Рахів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 - 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24.</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м.Рахів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25.</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м.Рахів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26.</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м.Рахів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27.</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с.Ясіня</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28.</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с.Ясіня</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 загальної практики - 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29.</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с.Ясіня</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30.</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с.Ясіня</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31.</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с.Ясіня</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32.</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с.Ясіня</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33.</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с.Ясіня</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Опалювач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9141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34.</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с.Богдан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35.</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с.Богдан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 загальної практики - 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36.</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с.Богдан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37.</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с.Богдан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38.</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с.Богдан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39.</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с.Богдан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40.</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с.Богдан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Опалювач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9141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41.</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с.Чорна</w:t>
            </w:r>
            <w:proofErr w:type="spellEnd"/>
            <w:r w:rsidRPr="00F73012">
              <w:rPr>
                <w:rFonts w:ascii="Times New Roman" w:hAnsi="Times New Roman" w:cs="Times New Roman"/>
                <w:color w:val="000000" w:themeColor="text1"/>
                <w:sz w:val="24"/>
                <w:szCs w:val="24"/>
                <w:lang w:val="uk-UA"/>
              </w:rPr>
              <w:t xml:space="preserve"> Тиса</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42.</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с.Чорна</w:t>
            </w:r>
            <w:proofErr w:type="spellEnd"/>
            <w:r w:rsidRPr="00F73012">
              <w:rPr>
                <w:rFonts w:ascii="Times New Roman" w:hAnsi="Times New Roman" w:cs="Times New Roman"/>
                <w:color w:val="000000" w:themeColor="text1"/>
                <w:sz w:val="24"/>
                <w:szCs w:val="24"/>
                <w:lang w:val="uk-UA"/>
              </w:rPr>
              <w:t xml:space="preserve"> Тиса</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43.</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с.Чорна</w:t>
            </w:r>
            <w:proofErr w:type="spellEnd"/>
            <w:r w:rsidRPr="00F73012">
              <w:rPr>
                <w:rFonts w:ascii="Times New Roman" w:hAnsi="Times New Roman" w:cs="Times New Roman"/>
                <w:color w:val="000000" w:themeColor="text1"/>
                <w:sz w:val="24"/>
                <w:szCs w:val="24"/>
                <w:lang w:val="uk-UA"/>
              </w:rPr>
              <w:t xml:space="preserve"> Тиса</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44.</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с.Чорна</w:t>
            </w:r>
            <w:proofErr w:type="spellEnd"/>
            <w:r w:rsidRPr="00F73012">
              <w:rPr>
                <w:rFonts w:ascii="Times New Roman" w:hAnsi="Times New Roman" w:cs="Times New Roman"/>
                <w:color w:val="000000" w:themeColor="text1"/>
                <w:sz w:val="24"/>
                <w:szCs w:val="24"/>
                <w:lang w:val="uk-UA"/>
              </w:rPr>
              <w:t xml:space="preserve"> Тиса</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45.</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с.Чорна</w:t>
            </w:r>
            <w:proofErr w:type="spellEnd"/>
            <w:r w:rsidRPr="00F73012">
              <w:rPr>
                <w:rFonts w:ascii="Times New Roman" w:hAnsi="Times New Roman" w:cs="Times New Roman"/>
                <w:color w:val="000000" w:themeColor="text1"/>
                <w:sz w:val="24"/>
                <w:szCs w:val="24"/>
                <w:lang w:val="uk-UA"/>
              </w:rPr>
              <w:t xml:space="preserve"> Тиса</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46.</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с.Розтоки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47.</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с.Розтоки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 загальної практики - 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48.</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с.Розтоки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49.</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с.Розтоки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50.</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с.Розтоки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51.</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с.Розтоки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52.</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с.Розтоки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Опалювач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9141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53.</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с.Луги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 лікар загальної практики - 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lastRenderedPageBreak/>
              <w:t>54.</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с.Луги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55.</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с.Луги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56.</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с.Луги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57.</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с.Луги</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58.</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с.Ділове</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59.</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с.Ділове</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60.</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с.Ділове</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61.</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с.Ділове</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62.</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с.Ділове</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63.</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с. </w:t>
            </w:r>
            <w:proofErr w:type="spellStart"/>
            <w:r w:rsidRPr="00F73012">
              <w:rPr>
                <w:rFonts w:ascii="Times New Roman" w:hAnsi="Times New Roman" w:cs="Times New Roman"/>
                <w:color w:val="000000" w:themeColor="text1"/>
                <w:sz w:val="24"/>
                <w:szCs w:val="24"/>
                <w:lang w:val="uk-UA"/>
              </w:rPr>
              <w:t>Лазещина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64.</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с. </w:t>
            </w:r>
            <w:proofErr w:type="spellStart"/>
            <w:r w:rsidRPr="00F73012">
              <w:rPr>
                <w:rFonts w:ascii="Times New Roman" w:hAnsi="Times New Roman" w:cs="Times New Roman"/>
                <w:color w:val="000000" w:themeColor="text1"/>
                <w:sz w:val="24"/>
                <w:szCs w:val="24"/>
                <w:lang w:val="uk-UA"/>
              </w:rPr>
              <w:t>Лазещина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 загальної практики - 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65.</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с. </w:t>
            </w:r>
            <w:proofErr w:type="spellStart"/>
            <w:r w:rsidRPr="00F73012">
              <w:rPr>
                <w:rFonts w:ascii="Times New Roman" w:hAnsi="Times New Roman" w:cs="Times New Roman"/>
                <w:color w:val="000000" w:themeColor="text1"/>
                <w:sz w:val="24"/>
                <w:szCs w:val="24"/>
                <w:lang w:val="uk-UA"/>
              </w:rPr>
              <w:t>Лазещина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66.</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с. </w:t>
            </w:r>
            <w:proofErr w:type="spellStart"/>
            <w:r w:rsidRPr="00F73012">
              <w:rPr>
                <w:rFonts w:ascii="Times New Roman" w:hAnsi="Times New Roman" w:cs="Times New Roman"/>
                <w:color w:val="000000" w:themeColor="text1"/>
                <w:sz w:val="24"/>
                <w:szCs w:val="24"/>
                <w:lang w:val="uk-UA"/>
              </w:rPr>
              <w:t>Лазещина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67.</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с. </w:t>
            </w:r>
            <w:proofErr w:type="spellStart"/>
            <w:r w:rsidRPr="00F73012">
              <w:rPr>
                <w:rFonts w:ascii="Times New Roman" w:hAnsi="Times New Roman" w:cs="Times New Roman"/>
                <w:color w:val="000000" w:themeColor="text1"/>
                <w:sz w:val="24"/>
                <w:szCs w:val="24"/>
                <w:lang w:val="uk-UA"/>
              </w:rPr>
              <w:t>Лазещина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68.</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с. </w:t>
            </w:r>
            <w:proofErr w:type="spellStart"/>
            <w:r w:rsidRPr="00F73012">
              <w:rPr>
                <w:rFonts w:ascii="Times New Roman" w:hAnsi="Times New Roman" w:cs="Times New Roman"/>
                <w:color w:val="000000" w:themeColor="text1"/>
                <w:sz w:val="24"/>
                <w:szCs w:val="24"/>
                <w:lang w:val="uk-UA"/>
              </w:rPr>
              <w:t>Лазещина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69.</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с. </w:t>
            </w:r>
            <w:proofErr w:type="spellStart"/>
            <w:r w:rsidRPr="00F73012">
              <w:rPr>
                <w:rFonts w:ascii="Times New Roman" w:hAnsi="Times New Roman" w:cs="Times New Roman"/>
                <w:color w:val="000000" w:themeColor="text1"/>
                <w:sz w:val="24"/>
                <w:szCs w:val="24"/>
                <w:lang w:val="uk-UA"/>
              </w:rPr>
              <w:t>Лазещина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Опалювач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9142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70.</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с.Костилівка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71.</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с.Костилівка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72.</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с.Костилівка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73.</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с.Костилівка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74.</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с.Костилівка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75.</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с.Костилівка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Опалювач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9142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76.</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с.Кваси</w:t>
            </w:r>
            <w:proofErr w:type="spellEnd"/>
            <w:r w:rsidRPr="00F73012">
              <w:rPr>
                <w:rFonts w:ascii="Times New Roman" w:hAnsi="Times New Roman" w:cs="Times New Roman"/>
                <w:color w:val="000000" w:themeColor="text1"/>
                <w:sz w:val="24"/>
                <w:szCs w:val="24"/>
                <w:lang w:val="uk-UA"/>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77.</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с.Кваси</w:t>
            </w:r>
            <w:proofErr w:type="spellEnd"/>
            <w:r w:rsidRPr="00F73012">
              <w:rPr>
                <w:rFonts w:ascii="Times New Roman" w:hAnsi="Times New Roman" w:cs="Times New Roman"/>
                <w:color w:val="000000" w:themeColor="text1"/>
                <w:sz w:val="24"/>
                <w:szCs w:val="24"/>
                <w:lang w:val="uk-UA"/>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2221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78.</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с.Кваси</w:t>
            </w:r>
            <w:proofErr w:type="spellEnd"/>
            <w:r w:rsidRPr="00F73012">
              <w:rPr>
                <w:rFonts w:ascii="Times New Roman" w:hAnsi="Times New Roman" w:cs="Times New Roman"/>
                <w:color w:val="000000" w:themeColor="text1"/>
                <w:sz w:val="24"/>
                <w:szCs w:val="24"/>
                <w:lang w:val="uk-UA"/>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79.</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с.Кваси</w:t>
            </w:r>
            <w:proofErr w:type="spellEnd"/>
            <w:r w:rsidRPr="00F73012">
              <w:rPr>
                <w:rFonts w:ascii="Times New Roman" w:hAnsi="Times New Roman" w:cs="Times New Roman"/>
                <w:color w:val="000000" w:themeColor="text1"/>
                <w:sz w:val="24"/>
                <w:szCs w:val="24"/>
                <w:lang w:val="uk-UA"/>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80.</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с.Кваси</w:t>
            </w:r>
            <w:proofErr w:type="spellEnd"/>
            <w:r w:rsidRPr="00F73012">
              <w:rPr>
                <w:rFonts w:ascii="Times New Roman" w:hAnsi="Times New Roman" w:cs="Times New Roman"/>
                <w:color w:val="000000" w:themeColor="text1"/>
                <w:sz w:val="24"/>
                <w:szCs w:val="24"/>
                <w:lang w:val="uk-UA"/>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81.</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с.Кваси</w:t>
            </w:r>
            <w:proofErr w:type="spellEnd"/>
            <w:r w:rsidRPr="00F73012">
              <w:rPr>
                <w:rFonts w:ascii="Times New Roman" w:hAnsi="Times New Roman" w:cs="Times New Roman"/>
                <w:color w:val="000000" w:themeColor="text1"/>
                <w:sz w:val="24"/>
                <w:szCs w:val="24"/>
                <w:lang w:val="uk-UA"/>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82.</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с.Кваси</w:t>
            </w:r>
            <w:proofErr w:type="spellEnd"/>
            <w:r w:rsidRPr="00F73012">
              <w:rPr>
                <w:rFonts w:ascii="Times New Roman" w:hAnsi="Times New Roman" w:cs="Times New Roman"/>
                <w:color w:val="000000" w:themeColor="text1"/>
                <w:sz w:val="24"/>
                <w:szCs w:val="24"/>
                <w:lang w:val="uk-UA"/>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Опалювач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9142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83.</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с.Видричка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84.</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с.Видричка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85.</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с.Видричка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86.</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с.Видричка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lastRenderedPageBreak/>
              <w:t>87.</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с.Видричка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Водій автотранспортних засобів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8322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88.</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с.Видричка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Опалювач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9142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89.</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с.Білин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Завідувач,лікар загальної практики-сімейний лікар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1230</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90.</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с.Білин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загальної практики - сімейної медицини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91.</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с.Білин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92.</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с.Білин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Реєстратор медичний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4222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93.</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Амбулаторія </w:t>
            </w:r>
            <w:proofErr w:type="spellStart"/>
            <w:r w:rsidRPr="00F73012">
              <w:rPr>
                <w:rFonts w:ascii="Times New Roman" w:hAnsi="Times New Roman" w:cs="Times New Roman"/>
                <w:color w:val="000000" w:themeColor="text1"/>
                <w:sz w:val="24"/>
                <w:szCs w:val="24"/>
                <w:lang w:val="uk-UA"/>
              </w:rPr>
              <w:t>с.Білин</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Опалювач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9142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94.</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пр.Хмелів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 фельдшерсько-акушерським пунктом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95.</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пр.Хмелів</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96.</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пр.Стебний</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 фельдшерсько-акушерським пунктом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97.</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пр.Стебний</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Сестра медична патронажна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98.</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пр.Стебний</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Акушерка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99.</w:t>
            </w:r>
          </w:p>
        </w:tc>
        <w:tc>
          <w:tcPr>
            <w:tcW w:w="3686"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пр.Стебний</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100.</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пр.Бребоя</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Завідувач </w:t>
            </w:r>
            <w:proofErr w:type="spellStart"/>
            <w:r w:rsidRPr="00F73012">
              <w:rPr>
                <w:rFonts w:ascii="Times New Roman" w:hAnsi="Times New Roman" w:cs="Times New Roman"/>
                <w:color w:val="000000" w:themeColor="text1"/>
                <w:sz w:val="24"/>
                <w:szCs w:val="24"/>
                <w:lang w:val="uk-UA"/>
              </w:rPr>
              <w:t>ФАПу</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101.</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пр.Бребоя</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102.</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пр.Усть-Говерла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Завідувач фельдшерсько-акушерським пунктом, сестра медична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3221</w:t>
            </w:r>
          </w:p>
        </w:tc>
      </w:tr>
      <w:tr w:rsidR="00C9032B" w:rsidRPr="00F73012" w:rsidTr="00C9032B">
        <w:tc>
          <w:tcPr>
            <w:tcW w:w="675" w:type="dxa"/>
            <w:tcBorders>
              <w:top w:val="single" w:sz="4" w:space="0" w:color="auto"/>
              <w:left w:val="single" w:sz="4" w:space="0" w:color="auto"/>
              <w:bottom w:val="single" w:sz="4" w:space="0" w:color="auto"/>
              <w:right w:val="single" w:sz="4" w:space="0" w:color="auto"/>
            </w:tcBorders>
            <w:hideMark/>
          </w:tcPr>
          <w:p w:rsidR="00C9032B" w:rsidRPr="00F73012" w:rsidRDefault="00C9032B" w:rsidP="00F73012">
            <w:pPr>
              <w:pStyle w:val="a8"/>
              <w:rPr>
                <w:rFonts w:ascii="Times New Roman" w:hAnsi="Times New Roman" w:cs="Times New Roman"/>
                <w:color w:val="000000" w:themeColor="text1"/>
                <w:sz w:val="24"/>
                <w:szCs w:val="24"/>
                <w:lang w:val="uk-UA" w:eastAsia="ru-RU"/>
              </w:rPr>
            </w:pPr>
            <w:r w:rsidRPr="00F73012">
              <w:rPr>
                <w:rFonts w:ascii="Times New Roman" w:hAnsi="Times New Roman" w:cs="Times New Roman"/>
                <w:color w:val="000000" w:themeColor="text1"/>
                <w:sz w:val="24"/>
                <w:szCs w:val="24"/>
                <w:lang w:val="uk-UA" w:eastAsia="ru-RU"/>
              </w:rPr>
              <w:t>103.</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 xml:space="preserve">Фельдшерсько-акушерський пункт </w:t>
            </w:r>
            <w:proofErr w:type="spellStart"/>
            <w:r w:rsidRPr="00F73012">
              <w:rPr>
                <w:rFonts w:ascii="Times New Roman" w:hAnsi="Times New Roman" w:cs="Times New Roman"/>
                <w:color w:val="000000" w:themeColor="text1"/>
                <w:sz w:val="24"/>
                <w:szCs w:val="24"/>
                <w:lang w:val="uk-UA"/>
              </w:rPr>
              <w:t>пр.Усть-Говерла</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Прибиральник службових приміщень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B" w:rsidRPr="00F73012" w:rsidRDefault="00C9032B" w:rsidP="00F73012">
            <w:pPr>
              <w:pStyle w:val="a8"/>
              <w:rPr>
                <w:rFonts w:ascii="Times New Roman" w:hAnsi="Times New Roman" w:cs="Times New Roman"/>
                <w:color w:val="000000" w:themeColor="text1"/>
                <w:sz w:val="24"/>
                <w:szCs w:val="24"/>
                <w:lang w:val="uk-UA"/>
              </w:rPr>
            </w:pPr>
            <w:r w:rsidRPr="00F73012">
              <w:rPr>
                <w:rFonts w:ascii="Times New Roman" w:hAnsi="Times New Roman" w:cs="Times New Roman"/>
                <w:color w:val="000000" w:themeColor="text1"/>
                <w:sz w:val="24"/>
                <w:szCs w:val="24"/>
                <w:lang w:val="uk-UA"/>
              </w:rPr>
              <w:t>9132</w:t>
            </w:r>
          </w:p>
        </w:tc>
      </w:tr>
    </w:tbl>
    <w:p w:rsidR="00C9032B" w:rsidRPr="00F73012" w:rsidRDefault="00C9032B" w:rsidP="00F73012">
      <w:pPr>
        <w:pStyle w:val="a8"/>
        <w:rPr>
          <w:rFonts w:ascii="Times New Roman" w:hAnsi="Times New Roman" w:cs="Times New Roman"/>
          <w:color w:val="000000" w:themeColor="text1"/>
          <w:sz w:val="24"/>
          <w:szCs w:val="24"/>
          <w:lang w:eastAsia="en-US"/>
        </w:rPr>
      </w:pPr>
    </w:p>
    <w:p w:rsidR="00C9032B" w:rsidRPr="00F73012" w:rsidRDefault="00C9032B" w:rsidP="00F73012">
      <w:pPr>
        <w:pStyle w:val="a8"/>
        <w:rPr>
          <w:rFonts w:ascii="Times New Roman" w:eastAsia="Calibri" w:hAnsi="Times New Roman" w:cs="Times New Roman"/>
          <w:color w:val="000000" w:themeColor="text1"/>
          <w:sz w:val="24"/>
          <w:szCs w:val="24"/>
          <w:lang w:eastAsia="zh-CN"/>
        </w:rPr>
      </w:pPr>
    </w:p>
    <w:p w:rsidR="00C9032B" w:rsidRPr="00F73012" w:rsidRDefault="00C9032B" w:rsidP="00F73012">
      <w:pPr>
        <w:spacing w:after="0" w:line="240" w:lineRule="auto"/>
        <w:ind w:firstLine="708"/>
        <w:rPr>
          <w:rFonts w:ascii="Times New Roman" w:eastAsia="Times New Roman" w:hAnsi="Times New Roman" w:cs="Times New Roman"/>
          <w:color w:val="000000" w:themeColor="text1"/>
          <w:sz w:val="28"/>
          <w:szCs w:val="28"/>
          <w:lang w:eastAsia="en-US"/>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C9032B" w:rsidRPr="00F73012" w:rsidRDefault="00C9032B" w:rsidP="00F73012">
      <w:pPr>
        <w:spacing w:after="0" w:line="240" w:lineRule="auto"/>
        <w:ind w:firstLine="708"/>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C9032B" w:rsidRPr="00F73012" w:rsidRDefault="00C9032B" w:rsidP="00F73012">
      <w:pPr>
        <w:spacing w:after="0" w:line="240" w:lineRule="auto"/>
        <w:rPr>
          <w:rFonts w:ascii="Times New Roman" w:eastAsiaTheme="minorHAnsi" w:hAnsi="Times New Roman" w:cs="Times New Roman"/>
          <w:color w:val="000000" w:themeColor="text1"/>
          <w:sz w:val="24"/>
          <w:szCs w:val="24"/>
        </w:rPr>
      </w:pPr>
    </w:p>
    <w:p w:rsidR="00C9032B" w:rsidRPr="00F73012" w:rsidRDefault="00C9032B" w:rsidP="00F73012">
      <w:pPr>
        <w:spacing w:after="0" w:line="240" w:lineRule="auto"/>
        <w:rPr>
          <w:rFonts w:ascii="Times New Roman" w:hAnsi="Times New Roman" w:cs="Times New Roman"/>
          <w:color w:val="000000" w:themeColor="text1"/>
          <w:sz w:val="24"/>
          <w:szCs w:val="24"/>
        </w:rPr>
        <w:sectPr w:rsidR="00C9032B" w:rsidRPr="00F73012">
          <w:pgSz w:w="16838" w:h="11906" w:orient="landscape"/>
          <w:pgMar w:top="1560" w:right="1134" w:bottom="851" w:left="1134" w:header="709" w:footer="709" w:gutter="0"/>
          <w:cols w:space="720"/>
        </w:sectPr>
      </w:pPr>
    </w:p>
    <w:p w:rsidR="00C9032B" w:rsidRPr="00F73012" w:rsidRDefault="00C9032B" w:rsidP="00F73012">
      <w:pPr>
        <w:tabs>
          <w:tab w:val="left" w:pos="912"/>
        </w:tabs>
        <w:spacing w:after="0" w:line="240" w:lineRule="auto"/>
        <w:rPr>
          <w:rFonts w:ascii="Times New Roman" w:hAnsi="Times New Roman" w:cs="Times New Roman"/>
          <w:color w:val="000000" w:themeColor="text1"/>
          <w:sz w:val="24"/>
          <w:szCs w:val="24"/>
        </w:rPr>
      </w:pPr>
    </w:p>
    <w:p w:rsidR="005F2C47" w:rsidRPr="00F73012" w:rsidRDefault="005F2C47" w:rsidP="00F73012">
      <w:pPr>
        <w:spacing w:after="0" w:line="240" w:lineRule="auto"/>
        <w:rPr>
          <w:rFonts w:ascii="Times New Roman" w:eastAsia="Calibri" w:hAnsi="Times New Roman" w:cs="Times New Roman"/>
          <w:color w:val="000000" w:themeColor="text1"/>
          <w:sz w:val="28"/>
          <w:szCs w:val="28"/>
        </w:rPr>
      </w:pPr>
    </w:p>
    <w:p w:rsidR="005F2C47" w:rsidRPr="00F73012" w:rsidRDefault="005F2C47" w:rsidP="00F73012">
      <w:pPr>
        <w:spacing w:after="0" w:line="240" w:lineRule="auto"/>
        <w:jc w:val="right"/>
        <w:rPr>
          <w:rFonts w:ascii="Times New Roman" w:eastAsia="Calibri" w:hAnsi="Times New Roman" w:cs="Times New Roman"/>
          <w:color w:val="000000" w:themeColor="text1"/>
          <w:sz w:val="28"/>
          <w:szCs w:val="28"/>
        </w:rPr>
      </w:pPr>
    </w:p>
    <w:p w:rsidR="005F2C47" w:rsidRPr="00F73012" w:rsidRDefault="005F2C47" w:rsidP="00F73012">
      <w:pPr>
        <w:spacing w:after="0" w:line="240" w:lineRule="auto"/>
        <w:jc w:val="right"/>
        <w:rPr>
          <w:rFonts w:ascii="Times New Roman" w:eastAsia="Calibri" w:hAnsi="Times New Roman" w:cs="Times New Roman"/>
          <w:color w:val="000000" w:themeColor="text1"/>
          <w:sz w:val="28"/>
          <w:szCs w:val="28"/>
        </w:rPr>
      </w:pPr>
    </w:p>
    <w:p w:rsidR="005F2C47" w:rsidRPr="00F73012" w:rsidRDefault="005F2C47"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7564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5F2C47" w:rsidRPr="00F73012" w:rsidRDefault="005F2C47" w:rsidP="00F73012">
      <w:pPr>
        <w:spacing w:after="0" w:line="240" w:lineRule="auto"/>
        <w:jc w:val="right"/>
        <w:rPr>
          <w:rFonts w:ascii="Times New Roman" w:eastAsia="Calibri" w:hAnsi="Times New Roman" w:cs="Times New Roman"/>
          <w:color w:val="000000" w:themeColor="text1"/>
          <w:sz w:val="28"/>
          <w:szCs w:val="28"/>
        </w:rPr>
      </w:pPr>
    </w:p>
    <w:p w:rsidR="005F2C47" w:rsidRPr="00F73012" w:rsidRDefault="005F2C4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5F2C47" w:rsidRPr="00F73012" w:rsidRDefault="005F2C4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5F2C47" w:rsidRPr="00F73012" w:rsidRDefault="005F2C4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5F2C47" w:rsidRPr="00F73012" w:rsidRDefault="005F2C4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5F2C47" w:rsidRPr="00F73012" w:rsidRDefault="005F2C47"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5F2C47" w:rsidRPr="00F73012" w:rsidRDefault="005F2C47" w:rsidP="00F73012">
      <w:pPr>
        <w:spacing w:after="0" w:line="240" w:lineRule="auto"/>
        <w:rPr>
          <w:rFonts w:ascii="Times New Roman" w:eastAsia="Calibri" w:hAnsi="Times New Roman" w:cs="Times New Roman"/>
          <w:color w:val="000000" w:themeColor="text1"/>
          <w:sz w:val="28"/>
          <w:szCs w:val="28"/>
        </w:rPr>
      </w:pPr>
    </w:p>
    <w:p w:rsidR="005F2C47" w:rsidRPr="00F73012" w:rsidRDefault="005F2C4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5F2C47" w:rsidRPr="00F73012" w:rsidRDefault="005F2C47"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№650</w:t>
      </w:r>
    </w:p>
    <w:p w:rsidR="005F2C47" w:rsidRPr="00F73012" w:rsidRDefault="005F2C47"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5F2C47" w:rsidRPr="00F73012" w:rsidRDefault="005F2C47" w:rsidP="00F73012">
      <w:pPr>
        <w:spacing w:after="0" w:line="240" w:lineRule="auto"/>
        <w:rPr>
          <w:rFonts w:ascii="Times New Roman" w:eastAsia="Calibri" w:hAnsi="Times New Roman" w:cs="Times New Roman"/>
          <w:color w:val="000000" w:themeColor="text1"/>
          <w:sz w:val="28"/>
          <w:szCs w:val="28"/>
        </w:rPr>
      </w:pPr>
    </w:p>
    <w:p w:rsidR="00821CAF" w:rsidRPr="00F73012" w:rsidRDefault="00821CAF" w:rsidP="00F73012">
      <w:pPr>
        <w:spacing w:after="0" w:line="240" w:lineRule="auto"/>
        <w:rPr>
          <w:rFonts w:ascii="Times New Roman" w:eastAsiaTheme="minorHAnsi" w:hAnsi="Times New Roman" w:cs="Times New Roman"/>
          <w:bCs/>
          <w:color w:val="000000" w:themeColor="text1"/>
          <w:sz w:val="28"/>
          <w:szCs w:val="28"/>
        </w:rPr>
      </w:pPr>
      <w:r w:rsidRPr="00F73012">
        <w:rPr>
          <w:rFonts w:ascii="Times New Roman" w:eastAsia="Calibri" w:hAnsi="Times New Roman" w:cs="Times New Roman"/>
          <w:color w:val="000000" w:themeColor="text1"/>
          <w:sz w:val="28"/>
          <w:szCs w:val="28"/>
        </w:rPr>
        <w:t xml:space="preserve">Про </w:t>
      </w:r>
      <w:r w:rsidRPr="00F73012">
        <w:rPr>
          <w:rFonts w:ascii="Times New Roman" w:hAnsi="Times New Roman" w:cs="Times New Roman"/>
          <w:bCs/>
          <w:color w:val="000000" w:themeColor="text1"/>
          <w:sz w:val="28"/>
          <w:szCs w:val="28"/>
        </w:rPr>
        <w:t xml:space="preserve">затвердження фінансового плану </w:t>
      </w:r>
    </w:p>
    <w:p w:rsidR="00821CAF" w:rsidRPr="00F73012" w:rsidRDefault="00821CAF" w:rsidP="00F73012">
      <w:pPr>
        <w:spacing w:after="0" w:line="240" w:lineRule="auto"/>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 xml:space="preserve">Комунального некомерційного підприємства </w:t>
      </w:r>
    </w:p>
    <w:p w:rsidR="00821CAF" w:rsidRPr="00F73012" w:rsidRDefault="00821CAF" w:rsidP="00F73012">
      <w:pPr>
        <w:spacing w:after="0" w:line="240" w:lineRule="auto"/>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«Рахівський центр первинної медико-санітарної</w:t>
      </w:r>
    </w:p>
    <w:p w:rsidR="00821CAF" w:rsidRPr="00F73012" w:rsidRDefault="00821CAF" w:rsidP="00F73012">
      <w:pPr>
        <w:spacing w:after="0" w:line="240" w:lineRule="auto"/>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 xml:space="preserve"> допомоги»  Рахівської міської ради Закарпатської </w:t>
      </w:r>
    </w:p>
    <w:p w:rsidR="00821CAF" w:rsidRPr="00F73012" w:rsidRDefault="00821CAF" w:rsidP="00F73012">
      <w:pPr>
        <w:spacing w:after="0" w:line="240" w:lineRule="auto"/>
        <w:rPr>
          <w:rFonts w:ascii="Times New Roman" w:eastAsia="Calibri" w:hAnsi="Times New Roman" w:cs="Times New Roman"/>
          <w:color w:val="000000" w:themeColor="text1"/>
          <w:sz w:val="28"/>
          <w:szCs w:val="28"/>
        </w:rPr>
      </w:pPr>
      <w:r w:rsidRPr="00F73012">
        <w:rPr>
          <w:rFonts w:ascii="Times New Roman" w:hAnsi="Times New Roman" w:cs="Times New Roman"/>
          <w:bCs/>
          <w:color w:val="000000" w:themeColor="text1"/>
          <w:sz w:val="28"/>
          <w:szCs w:val="28"/>
        </w:rPr>
        <w:t>області на 2024 рік</w:t>
      </w:r>
    </w:p>
    <w:p w:rsidR="00821CAF" w:rsidRPr="00F73012" w:rsidRDefault="00821CAF" w:rsidP="00F73012">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821CAF" w:rsidRPr="00F73012" w:rsidRDefault="00821CAF" w:rsidP="00F73012">
      <w:pPr>
        <w:suppressAutoHyphens/>
        <w:spacing w:after="0" w:line="240" w:lineRule="auto"/>
        <w:ind w:firstLine="708"/>
        <w:jc w:val="both"/>
        <w:rPr>
          <w:rFonts w:ascii="Times New Roman" w:eastAsia="Times New Roman" w:hAnsi="Times New Roman" w:cs="Times New Roman"/>
          <w:i/>
          <w:color w:val="000000" w:themeColor="text1"/>
          <w:sz w:val="28"/>
          <w:szCs w:val="28"/>
          <w:lang w:eastAsia="ar-SA"/>
        </w:rPr>
      </w:pPr>
      <w:r w:rsidRPr="00F73012">
        <w:rPr>
          <w:rFonts w:ascii="Times New Roman" w:eastAsia="Times New Roman" w:hAnsi="Times New Roman" w:cs="Times New Roman"/>
          <w:color w:val="000000" w:themeColor="text1"/>
          <w:sz w:val="28"/>
          <w:szCs w:val="28"/>
          <w:lang w:eastAsia="ar-SA"/>
        </w:rPr>
        <w:t xml:space="preserve">Розглянувши лист </w:t>
      </w:r>
      <w:r w:rsidRPr="00F73012">
        <w:rPr>
          <w:rFonts w:ascii="Times New Roman" w:hAnsi="Times New Roman" w:cs="Times New Roman"/>
          <w:color w:val="000000" w:themeColor="text1"/>
          <w:sz w:val="28"/>
          <w:szCs w:val="28"/>
        </w:rPr>
        <w:t>Комунального некомерційного підприємства «Рахівський центр первинної медико-санітарної допомоги» Рахівської міської ради Закарпатської області від 07.11.2023р. №600/01-14</w:t>
      </w:r>
      <w:bookmarkStart w:id="1" w:name="_GoBack"/>
      <w:bookmarkEnd w:id="1"/>
      <w:r w:rsidRPr="00F73012">
        <w:rPr>
          <w:rFonts w:ascii="Times New Roman" w:hAnsi="Times New Roman" w:cs="Times New Roman"/>
          <w:color w:val="000000" w:themeColor="text1"/>
          <w:sz w:val="28"/>
          <w:szCs w:val="28"/>
        </w:rPr>
        <w:t xml:space="preserve">, </w:t>
      </w:r>
      <w:r w:rsidRPr="00F73012">
        <w:rPr>
          <w:rFonts w:ascii="Times New Roman" w:eastAsia="Calibri" w:hAnsi="Times New Roman" w:cs="Times New Roman"/>
          <w:color w:val="000000" w:themeColor="text1"/>
          <w:sz w:val="28"/>
          <w:szCs w:val="28"/>
        </w:rPr>
        <w:t>відповідно до Статуту КНП «Рахівський ЦПМСД» керуючись ст.26 Закону України «Про місцеве самоврядування в Україні», Рахівська міська рада</w:t>
      </w:r>
    </w:p>
    <w:p w:rsidR="00821CAF" w:rsidRPr="00F73012" w:rsidRDefault="00821CAF" w:rsidP="00F73012">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821CAF" w:rsidRPr="00F73012" w:rsidRDefault="00821CAF" w:rsidP="00F73012">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F73012">
        <w:rPr>
          <w:rFonts w:ascii="Times New Roman" w:eastAsia="Times New Roman" w:hAnsi="Times New Roman" w:cs="Times New Roman"/>
          <w:color w:val="000000" w:themeColor="text1"/>
          <w:sz w:val="28"/>
          <w:szCs w:val="28"/>
          <w:lang w:eastAsia="ar-SA"/>
        </w:rPr>
        <w:t>В И Р І Ш И Л А:</w:t>
      </w:r>
    </w:p>
    <w:p w:rsidR="00821CAF" w:rsidRPr="00F73012" w:rsidRDefault="00821CAF" w:rsidP="00F73012">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821CAF" w:rsidRPr="00F73012" w:rsidRDefault="00821CAF" w:rsidP="00F73012">
      <w:pPr>
        <w:suppressAutoHyphens/>
        <w:spacing w:after="0" w:line="240" w:lineRule="auto"/>
        <w:ind w:firstLine="708"/>
        <w:jc w:val="both"/>
        <w:rPr>
          <w:rFonts w:ascii="Times New Roman" w:eastAsiaTheme="minorHAnsi"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1.Затвердити Фінансовий план Комунального некомерційного підприємства «Рахівський центр первинної медико-санітарної допомоги» Рахівської міської ради Закарпатської області на 2024 рік (додається).</w:t>
      </w:r>
    </w:p>
    <w:p w:rsidR="00821CAF" w:rsidRPr="00F73012" w:rsidRDefault="00821CAF" w:rsidP="00F73012">
      <w:pPr>
        <w:pStyle w:val="a3"/>
        <w:suppressAutoHyphens/>
        <w:spacing w:after="0" w:line="240" w:lineRule="auto"/>
        <w:ind w:left="0"/>
        <w:jc w:val="both"/>
        <w:rPr>
          <w:rFonts w:ascii="Times New Roman" w:eastAsia="Times New Roman" w:hAnsi="Times New Roman" w:cs="Times New Roman"/>
          <w:color w:val="000000" w:themeColor="text1"/>
          <w:sz w:val="28"/>
          <w:szCs w:val="28"/>
          <w:lang w:eastAsia="ru-RU"/>
        </w:rPr>
      </w:pPr>
    </w:p>
    <w:p w:rsidR="00821CAF" w:rsidRPr="00F73012" w:rsidRDefault="00821CAF" w:rsidP="00F73012">
      <w:pPr>
        <w:suppressAutoHyphens/>
        <w:spacing w:after="0" w:line="240" w:lineRule="auto"/>
        <w:jc w:val="both"/>
        <w:rPr>
          <w:rFonts w:ascii="Times New Roman" w:eastAsia="MS Mincho" w:hAnsi="Times New Roman" w:cs="Times New Roman"/>
          <w:color w:val="000000" w:themeColor="text1"/>
          <w:sz w:val="28"/>
          <w:szCs w:val="28"/>
          <w:lang w:eastAsia="ar-SA"/>
        </w:rPr>
      </w:pPr>
    </w:p>
    <w:p w:rsidR="00821CAF" w:rsidRPr="00F73012" w:rsidRDefault="00821CAF" w:rsidP="00F73012">
      <w:pPr>
        <w:suppressAutoHyphens/>
        <w:spacing w:after="0" w:line="240" w:lineRule="auto"/>
        <w:jc w:val="both"/>
        <w:rPr>
          <w:rFonts w:ascii="Times New Roman" w:eastAsia="MS Mincho" w:hAnsi="Times New Roman" w:cs="Times New Roman"/>
          <w:color w:val="000000" w:themeColor="text1"/>
          <w:sz w:val="28"/>
          <w:szCs w:val="28"/>
          <w:lang w:eastAsia="ar-SA"/>
        </w:rPr>
      </w:pPr>
    </w:p>
    <w:p w:rsidR="00821CAF" w:rsidRPr="00F73012" w:rsidRDefault="00821CAF" w:rsidP="00F73012">
      <w:pPr>
        <w:spacing w:after="0" w:line="240" w:lineRule="auto"/>
        <w:jc w:val="both"/>
        <w:rPr>
          <w:rFonts w:ascii="Times New Roman" w:eastAsiaTheme="minorHAnsi" w:hAnsi="Times New Roman" w:cs="Times New Roman"/>
          <w:bCs/>
          <w:color w:val="000000" w:themeColor="text1"/>
          <w:sz w:val="28"/>
          <w:szCs w:val="28"/>
          <w:lang w:eastAsia="en-US"/>
        </w:rPr>
      </w:pPr>
      <w:proofErr w:type="spellStart"/>
      <w:r w:rsidRPr="00F73012">
        <w:rPr>
          <w:rFonts w:ascii="Times New Roman" w:eastAsia="Calibri" w:hAnsi="Times New Roman" w:cs="Times New Roman"/>
          <w:bCs/>
          <w:color w:val="000000" w:themeColor="text1"/>
          <w:sz w:val="28"/>
          <w:szCs w:val="28"/>
        </w:rPr>
        <w:t>В.п</w:t>
      </w:r>
      <w:proofErr w:type="spellEnd"/>
      <w:r w:rsidRPr="00F73012">
        <w:rPr>
          <w:rFonts w:ascii="Times New Roman" w:eastAsia="Calibri" w:hAnsi="Times New Roman" w:cs="Times New Roman"/>
          <w:bCs/>
          <w:color w:val="000000" w:themeColor="text1"/>
          <w:sz w:val="28"/>
          <w:szCs w:val="28"/>
        </w:rPr>
        <w:t>. міського голови,</w:t>
      </w:r>
    </w:p>
    <w:p w:rsidR="00821CAF" w:rsidRPr="00F73012" w:rsidRDefault="00821CAF" w:rsidP="00F73012">
      <w:pPr>
        <w:spacing w:after="0" w:line="240" w:lineRule="auto"/>
        <w:jc w:val="both"/>
        <w:rPr>
          <w:rFonts w:ascii="Times New Roman" w:hAnsi="Times New Roman" w:cs="Times New Roman"/>
          <w:color w:val="000000" w:themeColor="text1"/>
        </w:rPr>
      </w:pPr>
      <w:r w:rsidRPr="00F73012">
        <w:rPr>
          <w:rFonts w:ascii="Times New Roman" w:eastAsia="Calibri" w:hAnsi="Times New Roman" w:cs="Times New Roman"/>
          <w:bCs/>
          <w:color w:val="000000" w:themeColor="text1"/>
          <w:sz w:val="28"/>
          <w:szCs w:val="28"/>
        </w:rPr>
        <w:t xml:space="preserve">секретар ради та виконкому                     </w:t>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t xml:space="preserve">                        Євген МОЛНАР</w:t>
      </w:r>
    </w:p>
    <w:p w:rsidR="005F2C47" w:rsidRPr="00F73012" w:rsidRDefault="005F2C47" w:rsidP="00F73012">
      <w:pPr>
        <w:spacing w:after="0" w:line="240" w:lineRule="auto"/>
        <w:rPr>
          <w:rFonts w:ascii="Times New Roman" w:eastAsia="Calibri" w:hAnsi="Times New Roman" w:cs="Times New Roman"/>
          <w:color w:val="000000" w:themeColor="text1"/>
          <w:sz w:val="28"/>
          <w:szCs w:val="28"/>
        </w:rPr>
      </w:pPr>
    </w:p>
    <w:p w:rsidR="0083765C" w:rsidRPr="00F73012" w:rsidRDefault="0083765C" w:rsidP="00F73012">
      <w:pPr>
        <w:spacing w:after="0" w:line="240" w:lineRule="auto"/>
        <w:rPr>
          <w:rFonts w:ascii="Times New Roman" w:eastAsia="Calibri" w:hAnsi="Times New Roman" w:cs="Times New Roman"/>
          <w:color w:val="000000" w:themeColor="text1"/>
          <w:sz w:val="28"/>
          <w:szCs w:val="28"/>
        </w:rPr>
      </w:pPr>
    </w:p>
    <w:p w:rsidR="008F2B78" w:rsidRPr="00F73012" w:rsidRDefault="008F2B78"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br w:type="page"/>
      </w:r>
    </w:p>
    <w:p w:rsidR="008F2B78" w:rsidRPr="00F73012" w:rsidRDefault="008F2B78" w:rsidP="00F73012">
      <w:pPr>
        <w:spacing w:after="0" w:line="240" w:lineRule="auto"/>
        <w:jc w:val="right"/>
        <w:rPr>
          <w:rFonts w:ascii="Times New Roman" w:eastAsia="Calibri" w:hAnsi="Times New Roman" w:cs="Times New Roman"/>
          <w:color w:val="000000" w:themeColor="text1"/>
          <w:sz w:val="28"/>
          <w:szCs w:val="28"/>
        </w:rPr>
      </w:pPr>
    </w:p>
    <w:p w:rsidR="008F2B78" w:rsidRPr="00F73012" w:rsidRDefault="008F2B78" w:rsidP="00F73012">
      <w:pPr>
        <w:spacing w:after="0" w:line="240" w:lineRule="auto"/>
        <w:jc w:val="right"/>
        <w:rPr>
          <w:rFonts w:ascii="Times New Roman" w:eastAsia="Calibri" w:hAnsi="Times New Roman" w:cs="Times New Roman"/>
          <w:color w:val="000000" w:themeColor="text1"/>
          <w:sz w:val="28"/>
          <w:szCs w:val="28"/>
        </w:rPr>
      </w:pPr>
    </w:p>
    <w:p w:rsidR="008F2B78" w:rsidRPr="00F73012" w:rsidRDefault="008F2B78"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7769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8F2B78" w:rsidRPr="00F73012" w:rsidRDefault="008F2B78" w:rsidP="00F73012">
      <w:pPr>
        <w:spacing w:after="0" w:line="240" w:lineRule="auto"/>
        <w:jc w:val="right"/>
        <w:rPr>
          <w:rFonts w:ascii="Times New Roman" w:eastAsia="Calibri" w:hAnsi="Times New Roman" w:cs="Times New Roman"/>
          <w:color w:val="000000" w:themeColor="text1"/>
          <w:sz w:val="28"/>
          <w:szCs w:val="28"/>
        </w:rPr>
      </w:pPr>
    </w:p>
    <w:p w:rsidR="008F2B78" w:rsidRPr="00F73012" w:rsidRDefault="008F2B7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8F2B78" w:rsidRPr="00F73012" w:rsidRDefault="008F2B7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8F2B78" w:rsidRPr="00F73012" w:rsidRDefault="008F2B7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8F2B78" w:rsidRPr="00F73012" w:rsidRDefault="008F2B7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8F2B78" w:rsidRPr="00F73012" w:rsidRDefault="008F2B78"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8F2B78" w:rsidRPr="00F73012" w:rsidRDefault="008F2B78" w:rsidP="00F73012">
      <w:pPr>
        <w:spacing w:after="0" w:line="240" w:lineRule="auto"/>
        <w:rPr>
          <w:rFonts w:ascii="Times New Roman" w:eastAsia="Calibri" w:hAnsi="Times New Roman" w:cs="Times New Roman"/>
          <w:color w:val="000000" w:themeColor="text1"/>
          <w:sz w:val="28"/>
          <w:szCs w:val="28"/>
        </w:rPr>
      </w:pPr>
    </w:p>
    <w:p w:rsidR="008F2B78" w:rsidRPr="00F73012" w:rsidRDefault="008F2B78"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8F2B78" w:rsidRPr="00F73012" w:rsidRDefault="008F2B78"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№651</w:t>
      </w:r>
    </w:p>
    <w:p w:rsidR="008F2B78" w:rsidRPr="00F73012" w:rsidRDefault="008F2B78"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8F2B78" w:rsidRPr="00F73012" w:rsidRDefault="008F2B78" w:rsidP="00F73012">
      <w:pPr>
        <w:spacing w:after="0" w:line="240" w:lineRule="auto"/>
        <w:rPr>
          <w:rFonts w:ascii="Times New Roman" w:eastAsia="Calibri" w:hAnsi="Times New Roman" w:cs="Times New Roman"/>
          <w:color w:val="000000" w:themeColor="text1"/>
          <w:sz w:val="28"/>
          <w:szCs w:val="28"/>
        </w:rPr>
      </w:pPr>
    </w:p>
    <w:p w:rsidR="00081C17" w:rsidRPr="00F73012" w:rsidRDefault="00081C17" w:rsidP="00F73012">
      <w:pPr>
        <w:pStyle w:val="a4"/>
        <w:shd w:val="clear" w:color="auto" w:fill="FFFFFF"/>
        <w:ind w:firstLine="0"/>
        <w:rPr>
          <w:bCs/>
          <w:color w:val="000000" w:themeColor="text1"/>
          <w:szCs w:val="28"/>
        </w:rPr>
      </w:pPr>
      <w:r w:rsidRPr="00F73012">
        <w:rPr>
          <w:color w:val="000000" w:themeColor="text1"/>
          <w:szCs w:val="28"/>
        </w:rPr>
        <w:t xml:space="preserve">Про затвердження Програми </w:t>
      </w:r>
      <w:r w:rsidRPr="00F73012">
        <w:rPr>
          <w:bCs/>
          <w:color w:val="000000" w:themeColor="text1"/>
          <w:szCs w:val="28"/>
        </w:rPr>
        <w:t xml:space="preserve">фінансової </w:t>
      </w:r>
    </w:p>
    <w:p w:rsidR="00081C17" w:rsidRPr="00F73012" w:rsidRDefault="00081C17" w:rsidP="00F73012">
      <w:pPr>
        <w:pStyle w:val="a4"/>
        <w:shd w:val="clear" w:color="auto" w:fill="FFFFFF"/>
        <w:ind w:firstLine="0"/>
        <w:rPr>
          <w:bCs/>
          <w:color w:val="000000" w:themeColor="text1"/>
          <w:szCs w:val="28"/>
        </w:rPr>
      </w:pPr>
      <w:r w:rsidRPr="00F73012">
        <w:rPr>
          <w:bCs/>
          <w:color w:val="000000" w:themeColor="text1"/>
          <w:szCs w:val="28"/>
        </w:rPr>
        <w:t xml:space="preserve">підтримки комунального некомерційного </w:t>
      </w:r>
    </w:p>
    <w:p w:rsidR="00081C17" w:rsidRPr="00F73012" w:rsidRDefault="00081C17" w:rsidP="00F73012">
      <w:pPr>
        <w:pStyle w:val="a4"/>
        <w:shd w:val="clear" w:color="auto" w:fill="FFFFFF"/>
        <w:ind w:firstLine="0"/>
        <w:rPr>
          <w:color w:val="000000" w:themeColor="text1"/>
          <w:szCs w:val="28"/>
        </w:rPr>
      </w:pPr>
      <w:r w:rsidRPr="00F73012">
        <w:rPr>
          <w:bCs/>
          <w:color w:val="000000" w:themeColor="text1"/>
          <w:szCs w:val="28"/>
        </w:rPr>
        <w:t xml:space="preserve">підприємства « </w:t>
      </w:r>
      <w:r w:rsidRPr="00F73012">
        <w:rPr>
          <w:color w:val="000000" w:themeColor="text1"/>
          <w:szCs w:val="28"/>
        </w:rPr>
        <w:t xml:space="preserve">Рахівська районна лікарня » </w:t>
      </w:r>
    </w:p>
    <w:p w:rsidR="00081C17" w:rsidRPr="00F73012" w:rsidRDefault="00081C17" w:rsidP="00F73012">
      <w:pPr>
        <w:pStyle w:val="a4"/>
        <w:shd w:val="clear" w:color="auto" w:fill="FFFFFF"/>
        <w:ind w:firstLine="0"/>
        <w:rPr>
          <w:color w:val="000000" w:themeColor="text1"/>
          <w:szCs w:val="28"/>
        </w:rPr>
      </w:pPr>
      <w:r w:rsidRPr="00F73012">
        <w:rPr>
          <w:color w:val="000000" w:themeColor="text1"/>
          <w:szCs w:val="28"/>
        </w:rPr>
        <w:t xml:space="preserve">Рахівської міської ради Закарпатської області   </w:t>
      </w:r>
    </w:p>
    <w:p w:rsidR="00081C17" w:rsidRPr="00F73012" w:rsidRDefault="00081C17" w:rsidP="00F73012">
      <w:pPr>
        <w:pStyle w:val="a4"/>
        <w:shd w:val="clear" w:color="auto" w:fill="FFFFFF"/>
        <w:ind w:firstLine="0"/>
        <w:rPr>
          <w:color w:val="000000" w:themeColor="text1"/>
          <w:szCs w:val="28"/>
        </w:rPr>
      </w:pPr>
      <w:r w:rsidRPr="00F73012">
        <w:rPr>
          <w:color w:val="000000" w:themeColor="text1"/>
          <w:szCs w:val="28"/>
        </w:rPr>
        <w:t>на 2024 – 2026 роки</w:t>
      </w:r>
    </w:p>
    <w:p w:rsidR="00081C17" w:rsidRPr="00F73012" w:rsidRDefault="00081C17" w:rsidP="00F73012">
      <w:pPr>
        <w:pStyle w:val="a4"/>
        <w:shd w:val="clear" w:color="auto" w:fill="FFFFFF"/>
        <w:rPr>
          <w:b/>
          <w:color w:val="000000" w:themeColor="text1"/>
          <w:szCs w:val="28"/>
        </w:rPr>
      </w:pPr>
    </w:p>
    <w:p w:rsidR="00081C17" w:rsidRPr="00F73012" w:rsidRDefault="00081C17" w:rsidP="00F73012">
      <w:pPr>
        <w:tabs>
          <w:tab w:val="left" w:pos="567"/>
        </w:tabs>
        <w:suppressAutoHyphens/>
        <w:spacing w:after="0" w:line="240" w:lineRule="auto"/>
        <w:jc w:val="both"/>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rPr>
        <w:tab/>
        <w:t>Відповідно до  ст. ст. 26, 32, 60 Закону України «Про місцеве самоврядування в Україні», ст. 78 Господарського кодексу України, ст. 89,91 Бюджетного кодексу,  Закону України «Основи законодавства України про охорону здоров’я», з метою підвищення якості та доступності надання кваліфікованої медичної допомоги населенню Рахівського району, забезпечення стабільної роботи комунального некомерційного підприємства «Рахівська  районна лікарня» Рахівської міської ради Закарпатської області</w:t>
      </w:r>
      <w:r w:rsidRPr="00F73012">
        <w:rPr>
          <w:rFonts w:ascii="Times New Roman" w:hAnsi="Times New Roman" w:cs="Times New Roman"/>
          <w:b/>
          <w:color w:val="000000" w:themeColor="text1"/>
          <w:sz w:val="28"/>
          <w:szCs w:val="28"/>
        </w:rPr>
        <w:t xml:space="preserve">  </w:t>
      </w:r>
      <w:r w:rsidRPr="00F73012">
        <w:rPr>
          <w:rFonts w:ascii="Times New Roman" w:hAnsi="Times New Roman" w:cs="Times New Roman"/>
          <w:color w:val="000000" w:themeColor="text1"/>
          <w:sz w:val="28"/>
          <w:szCs w:val="28"/>
        </w:rPr>
        <w:t xml:space="preserve">шляхом забезпечення медикаментами, виробами медичного призначення, оснащення необхідною медичною апаратурою та  медичним обладнанням, комп’ютерною технікою,  </w:t>
      </w:r>
      <w:r w:rsidRPr="00F73012">
        <w:rPr>
          <w:rFonts w:ascii="Times New Roman" w:hAnsi="Times New Roman" w:cs="Times New Roman"/>
          <w:color w:val="000000" w:themeColor="text1"/>
          <w:sz w:val="28"/>
          <w:szCs w:val="28"/>
          <w:lang w:eastAsia="ar-SA"/>
        </w:rPr>
        <w:t>Рахівська міська рада</w:t>
      </w:r>
    </w:p>
    <w:p w:rsidR="0091698A" w:rsidRPr="00F73012" w:rsidRDefault="0091698A" w:rsidP="00F73012">
      <w:pPr>
        <w:tabs>
          <w:tab w:val="left" w:pos="567"/>
        </w:tabs>
        <w:suppressAutoHyphens/>
        <w:spacing w:after="0" w:line="240" w:lineRule="auto"/>
        <w:jc w:val="both"/>
        <w:rPr>
          <w:rFonts w:ascii="Times New Roman" w:hAnsi="Times New Roman" w:cs="Times New Roman"/>
          <w:color w:val="000000" w:themeColor="text1"/>
          <w:sz w:val="28"/>
          <w:szCs w:val="28"/>
          <w:lang w:eastAsia="ar-SA"/>
        </w:rPr>
      </w:pPr>
    </w:p>
    <w:p w:rsidR="00081C17" w:rsidRPr="00F73012" w:rsidRDefault="00081C17" w:rsidP="00F73012">
      <w:pPr>
        <w:tabs>
          <w:tab w:val="left" w:pos="567"/>
        </w:tabs>
        <w:suppressAutoHyphens/>
        <w:spacing w:after="0" w:line="240" w:lineRule="auto"/>
        <w:jc w:val="center"/>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lang w:eastAsia="ar-SA"/>
        </w:rPr>
        <w:t>В И Р І Ш И Л А:</w:t>
      </w:r>
    </w:p>
    <w:p w:rsidR="00081C17" w:rsidRPr="00F73012" w:rsidRDefault="00081C17" w:rsidP="00F73012">
      <w:pPr>
        <w:pStyle w:val="a9"/>
        <w:ind w:firstLine="708"/>
        <w:jc w:val="both"/>
        <w:rPr>
          <w:color w:val="000000" w:themeColor="text1"/>
          <w:szCs w:val="28"/>
        </w:rPr>
      </w:pPr>
      <w:r w:rsidRPr="00F73012">
        <w:rPr>
          <w:color w:val="000000" w:themeColor="text1"/>
          <w:szCs w:val="28"/>
        </w:rPr>
        <w:t xml:space="preserve">1. Затвердити Програму </w:t>
      </w:r>
      <w:r w:rsidRPr="00F73012">
        <w:rPr>
          <w:bCs/>
          <w:color w:val="000000" w:themeColor="text1"/>
          <w:szCs w:val="28"/>
        </w:rPr>
        <w:t xml:space="preserve">фінансової підтримки </w:t>
      </w:r>
      <w:r w:rsidRPr="00F73012">
        <w:rPr>
          <w:color w:val="000000" w:themeColor="text1"/>
          <w:szCs w:val="28"/>
        </w:rPr>
        <w:t xml:space="preserve"> комунального некомерційного підприємства «Рахівська районна лікарня» Рахівської міської ради  Закарпатської області  на  2024-2026 роки (додається).</w:t>
      </w:r>
    </w:p>
    <w:p w:rsidR="00081C17" w:rsidRPr="00F73012" w:rsidRDefault="00081C17" w:rsidP="00F73012">
      <w:pPr>
        <w:spacing w:after="0" w:line="240" w:lineRule="auto"/>
        <w:ind w:firstLine="709"/>
        <w:jc w:val="both"/>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2. Комунальному некомерційному підприємству «</w:t>
      </w:r>
      <w:r w:rsidRPr="00F73012">
        <w:rPr>
          <w:rFonts w:ascii="Times New Roman" w:hAnsi="Times New Roman" w:cs="Times New Roman"/>
          <w:color w:val="000000" w:themeColor="text1"/>
          <w:sz w:val="28"/>
          <w:szCs w:val="28"/>
        </w:rPr>
        <w:t xml:space="preserve">Рахівська районна лікарня» Рахівської міської ради Закарпатської області  </w:t>
      </w:r>
      <w:r w:rsidRPr="00F73012">
        <w:rPr>
          <w:rFonts w:ascii="Times New Roman" w:hAnsi="Times New Roman" w:cs="Times New Roman"/>
          <w:bCs/>
          <w:color w:val="000000" w:themeColor="text1"/>
          <w:sz w:val="28"/>
          <w:szCs w:val="28"/>
        </w:rPr>
        <w:t>проінформувати міську раду про виконання Програми.</w:t>
      </w:r>
    </w:p>
    <w:p w:rsidR="00081C17" w:rsidRPr="00F73012" w:rsidRDefault="00081C17" w:rsidP="00F73012">
      <w:pPr>
        <w:spacing w:after="0" w:line="240" w:lineRule="auto"/>
        <w:ind w:firstLine="709"/>
        <w:jc w:val="both"/>
        <w:rPr>
          <w:rFonts w:ascii="Times New Roman" w:hAnsi="Times New Roman" w:cs="Times New Roman"/>
          <w:bCs/>
          <w:color w:val="000000" w:themeColor="text1"/>
          <w:sz w:val="28"/>
          <w:szCs w:val="28"/>
        </w:rPr>
      </w:pPr>
      <w:r w:rsidRPr="00F73012">
        <w:rPr>
          <w:rFonts w:ascii="Times New Roman" w:hAnsi="Times New Roman" w:cs="Times New Roman"/>
          <w:color w:val="000000" w:themeColor="text1"/>
          <w:sz w:val="28"/>
          <w:szCs w:val="28"/>
        </w:rPr>
        <w:t>3. Фінансування Програми здійснюється за рахунок коштів міського  бюджетів та інших джерел, не заборонених законодавством України</w:t>
      </w:r>
      <w:r w:rsidRPr="00F73012">
        <w:rPr>
          <w:rFonts w:ascii="Times New Roman" w:hAnsi="Times New Roman" w:cs="Times New Roman"/>
          <w:bCs/>
          <w:color w:val="000000" w:themeColor="text1"/>
          <w:sz w:val="28"/>
          <w:szCs w:val="28"/>
        </w:rPr>
        <w:t>.</w:t>
      </w:r>
    </w:p>
    <w:p w:rsidR="00081C17" w:rsidRPr="00F73012" w:rsidRDefault="00081C17" w:rsidP="00F73012">
      <w:pPr>
        <w:spacing w:after="0" w:line="240" w:lineRule="auto"/>
        <w:ind w:firstLine="709"/>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4. Контроль за виконанням даного рішення покласти на постійну комісію міської  ради з питань бюджету, тарифів і цін.</w:t>
      </w:r>
    </w:p>
    <w:p w:rsidR="00081C17" w:rsidRPr="00F73012" w:rsidRDefault="00081C17" w:rsidP="00F73012">
      <w:pPr>
        <w:spacing w:after="0" w:line="240" w:lineRule="auto"/>
        <w:ind w:firstLine="709"/>
        <w:jc w:val="both"/>
        <w:rPr>
          <w:rFonts w:ascii="Times New Roman" w:hAnsi="Times New Roman" w:cs="Times New Roman"/>
          <w:color w:val="000000" w:themeColor="text1"/>
          <w:sz w:val="28"/>
          <w:szCs w:val="28"/>
        </w:rPr>
      </w:pPr>
    </w:p>
    <w:p w:rsidR="00081C17" w:rsidRPr="00F73012" w:rsidRDefault="00081C17" w:rsidP="00F73012">
      <w:pPr>
        <w:spacing w:after="0" w:line="240" w:lineRule="auto"/>
        <w:jc w:val="both"/>
        <w:rPr>
          <w:rFonts w:ascii="Times New Roman" w:eastAsiaTheme="minorHAnsi" w:hAnsi="Times New Roman" w:cs="Times New Roman"/>
          <w:bCs/>
          <w:color w:val="000000" w:themeColor="text1"/>
          <w:sz w:val="28"/>
          <w:szCs w:val="28"/>
          <w:lang w:eastAsia="en-US"/>
        </w:rPr>
      </w:pPr>
      <w:proofErr w:type="spellStart"/>
      <w:r w:rsidRPr="00F73012">
        <w:rPr>
          <w:rFonts w:ascii="Times New Roman" w:eastAsia="Calibri" w:hAnsi="Times New Roman" w:cs="Times New Roman"/>
          <w:bCs/>
          <w:color w:val="000000" w:themeColor="text1"/>
          <w:sz w:val="28"/>
          <w:szCs w:val="28"/>
        </w:rPr>
        <w:t>В.п</w:t>
      </w:r>
      <w:proofErr w:type="spellEnd"/>
      <w:r w:rsidRPr="00F73012">
        <w:rPr>
          <w:rFonts w:ascii="Times New Roman" w:eastAsia="Calibri" w:hAnsi="Times New Roman" w:cs="Times New Roman"/>
          <w:bCs/>
          <w:color w:val="000000" w:themeColor="text1"/>
          <w:sz w:val="28"/>
          <w:szCs w:val="28"/>
        </w:rPr>
        <w:t>. міського голови,</w:t>
      </w:r>
    </w:p>
    <w:p w:rsidR="00081C17" w:rsidRPr="00F73012" w:rsidRDefault="00081C17" w:rsidP="00F73012">
      <w:pPr>
        <w:spacing w:after="0" w:line="240" w:lineRule="auto"/>
        <w:jc w:val="both"/>
        <w:rPr>
          <w:rFonts w:ascii="Times New Roman" w:eastAsia="Times New Roman" w:hAnsi="Times New Roman" w:cs="Times New Roman"/>
          <w:color w:val="000000" w:themeColor="text1"/>
          <w:lang w:eastAsia="ru-RU"/>
        </w:rPr>
      </w:pPr>
      <w:r w:rsidRPr="00F73012">
        <w:rPr>
          <w:rFonts w:ascii="Times New Roman" w:eastAsia="Calibri" w:hAnsi="Times New Roman" w:cs="Times New Roman"/>
          <w:bCs/>
          <w:color w:val="000000" w:themeColor="text1"/>
          <w:sz w:val="28"/>
          <w:szCs w:val="28"/>
        </w:rPr>
        <w:t xml:space="preserve">секретар ради та виконкому                     </w:t>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t xml:space="preserve">                        Євген МОЛНАР</w:t>
      </w:r>
    </w:p>
    <w:p w:rsidR="00664D6E" w:rsidRPr="00F73012" w:rsidRDefault="00664D6E" w:rsidP="00F73012">
      <w:pPr>
        <w:spacing w:after="0" w:line="240" w:lineRule="auto"/>
        <w:rPr>
          <w:rFonts w:ascii="Times New Roman" w:hAnsi="Times New Roman" w:cs="Times New Roman"/>
          <w:b/>
          <w:bCs/>
          <w:color w:val="000000" w:themeColor="text1"/>
          <w:sz w:val="28"/>
          <w:szCs w:val="28"/>
        </w:rPr>
      </w:pPr>
      <w:r w:rsidRPr="00F73012">
        <w:rPr>
          <w:rFonts w:ascii="Times New Roman" w:hAnsi="Times New Roman" w:cs="Times New Roman"/>
          <w:b/>
          <w:bCs/>
          <w:color w:val="000000" w:themeColor="text1"/>
          <w:sz w:val="28"/>
          <w:szCs w:val="28"/>
        </w:rPr>
        <w:br w:type="page"/>
      </w:r>
    </w:p>
    <w:p w:rsidR="00664D6E" w:rsidRPr="00F73012" w:rsidRDefault="00664D6E" w:rsidP="00F73012">
      <w:pPr>
        <w:tabs>
          <w:tab w:val="left" w:pos="3120"/>
        </w:tabs>
        <w:spacing w:after="0" w:line="240" w:lineRule="auto"/>
        <w:rPr>
          <w:rFonts w:ascii="Times New Roman" w:hAnsi="Times New Roman" w:cs="Times New Roman"/>
          <w:b/>
          <w:bCs/>
          <w:color w:val="000000" w:themeColor="text1"/>
          <w:sz w:val="28"/>
          <w:szCs w:val="28"/>
        </w:rPr>
      </w:pPr>
    </w:p>
    <w:p w:rsidR="00664D6E" w:rsidRPr="00F73012" w:rsidRDefault="00664D6E" w:rsidP="00F73012">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3119"/>
      </w:tblGrid>
      <w:tr w:rsidR="00664D6E" w:rsidRPr="00F73012" w:rsidTr="00664D6E">
        <w:trPr>
          <w:jc w:val="right"/>
        </w:trPr>
        <w:tc>
          <w:tcPr>
            <w:tcW w:w="3119" w:type="dxa"/>
            <w:hideMark/>
          </w:tcPr>
          <w:p w:rsidR="00664D6E" w:rsidRPr="00F73012" w:rsidRDefault="00664D6E"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sz w:val="28"/>
                <w:szCs w:val="28"/>
              </w:rPr>
              <w:br w:type="page"/>
            </w:r>
            <w:r w:rsidRPr="00F73012">
              <w:rPr>
                <w:rFonts w:ascii="Times New Roman" w:hAnsi="Times New Roman" w:cs="Times New Roman"/>
                <w:b/>
                <w:color w:val="000000" w:themeColor="text1"/>
              </w:rPr>
              <w:br w:type="page"/>
              <w:t xml:space="preserve">            </w:t>
            </w:r>
            <w:r w:rsidRPr="00F73012">
              <w:rPr>
                <w:rFonts w:ascii="Times New Roman" w:hAnsi="Times New Roman" w:cs="Times New Roman"/>
                <w:color w:val="000000" w:themeColor="text1"/>
                <w:kern w:val="2"/>
              </w:rPr>
              <w:t xml:space="preserve">Додаток </w:t>
            </w:r>
          </w:p>
          <w:p w:rsidR="00664D6E" w:rsidRPr="00F73012" w:rsidRDefault="00664D6E" w:rsidP="00F73012">
            <w:pPr>
              <w:spacing w:after="0" w:line="240" w:lineRule="auto"/>
              <w:rPr>
                <w:rFonts w:ascii="Times New Roman" w:eastAsia="MS Mincho" w:hAnsi="Times New Roman" w:cs="Times New Roman"/>
                <w:color w:val="000000" w:themeColor="text1"/>
                <w:kern w:val="2"/>
              </w:rPr>
            </w:pPr>
            <w:r w:rsidRPr="00F73012">
              <w:rPr>
                <w:rFonts w:ascii="Times New Roman" w:hAnsi="Times New Roman" w:cs="Times New Roman"/>
                <w:color w:val="000000" w:themeColor="text1"/>
                <w:kern w:val="2"/>
              </w:rPr>
              <w:t>до рішення міської ради</w:t>
            </w:r>
          </w:p>
          <w:p w:rsidR="00664D6E" w:rsidRPr="00F73012" w:rsidRDefault="00664D6E"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kern w:val="2"/>
              </w:rPr>
              <w:t xml:space="preserve">40-їсесії 8-го скликання  </w:t>
            </w:r>
          </w:p>
          <w:p w:rsidR="00664D6E" w:rsidRPr="00F73012" w:rsidRDefault="00664D6E" w:rsidP="00F73012">
            <w:pPr>
              <w:spacing w:after="0" w:line="240" w:lineRule="auto"/>
              <w:rPr>
                <w:rFonts w:ascii="Times New Roman" w:eastAsia="Times New Roman" w:hAnsi="Times New Roman" w:cs="Times New Roman"/>
                <w:color w:val="000000" w:themeColor="text1"/>
                <w:kern w:val="2"/>
                <w:lang w:eastAsia="zh-CN"/>
              </w:rPr>
            </w:pPr>
            <w:r w:rsidRPr="00F73012">
              <w:rPr>
                <w:rFonts w:ascii="Times New Roman" w:hAnsi="Times New Roman" w:cs="Times New Roman"/>
                <w:color w:val="000000" w:themeColor="text1"/>
                <w:kern w:val="2"/>
              </w:rPr>
              <w:t>від 15.11.2023 р. №651</w:t>
            </w:r>
          </w:p>
        </w:tc>
      </w:tr>
    </w:tbl>
    <w:p w:rsidR="00664D6E" w:rsidRPr="00F73012" w:rsidRDefault="00664D6E" w:rsidP="00F73012">
      <w:pPr>
        <w:tabs>
          <w:tab w:val="left" w:pos="5387"/>
          <w:tab w:val="left" w:pos="7513"/>
        </w:tabs>
        <w:spacing w:after="0" w:line="240" w:lineRule="auto"/>
        <w:rPr>
          <w:rFonts w:ascii="Times New Roman" w:eastAsia="Calibri" w:hAnsi="Times New Roman" w:cs="Times New Roman"/>
          <w:b/>
          <w:color w:val="000000" w:themeColor="text1"/>
          <w:sz w:val="28"/>
          <w:szCs w:val="28"/>
          <w:lang w:eastAsia="ru-RU"/>
        </w:rPr>
      </w:pP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8"/>
          <w:szCs w:val="28"/>
          <w:lang w:eastAsia="ru-RU"/>
        </w:rPr>
      </w:pP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8"/>
          <w:szCs w:val="28"/>
        </w:rPr>
      </w:pPr>
      <w:r w:rsidRPr="00F73012">
        <w:rPr>
          <w:rFonts w:ascii="Times New Roman" w:hAnsi="Times New Roman" w:cs="Times New Roman"/>
          <w:b/>
          <w:bCs/>
          <w:color w:val="000000" w:themeColor="text1"/>
          <w:sz w:val="28"/>
          <w:szCs w:val="28"/>
        </w:rPr>
        <w:t>Програма</w:t>
      </w: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8"/>
          <w:szCs w:val="28"/>
        </w:rPr>
      </w:pPr>
      <w:r w:rsidRPr="00F73012">
        <w:rPr>
          <w:rFonts w:ascii="Times New Roman" w:hAnsi="Times New Roman" w:cs="Times New Roman"/>
          <w:b/>
          <w:bCs/>
          <w:color w:val="000000" w:themeColor="text1"/>
          <w:sz w:val="28"/>
          <w:szCs w:val="28"/>
        </w:rPr>
        <w:t>фінансової підтримки комунального некомерційного</w:t>
      </w:r>
    </w:p>
    <w:p w:rsidR="00081C17" w:rsidRPr="00F73012" w:rsidRDefault="00081C17" w:rsidP="00F73012">
      <w:pPr>
        <w:tabs>
          <w:tab w:val="left" w:pos="3120"/>
        </w:tabs>
        <w:spacing w:after="0" w:line="240" w:lineRule="auto"/>
        <w:jc w:val="center"/>
        <w:rPr>
          <w:rFonts w:ascii="Times New Roman" w:hAnsi="Times New Roman" w:cs="Times New Roman"/>
          <w:b/>
          <w:color w:val="000000" w:themeColor="text1"/>
          <w:sz w:val="28"/>
          <w:szCs w:val="28"/>
        </w:rPr>
      </w:pPr>
      <w:r w:rsidRPr="00F73012">
        <w:rPr>
          <w:rFonts w:ascii="Times New Roman" w:hAnsi="Times New Roman" w:cs="Times New Roman"/>
          <w:b/>
          <w:bCs/>
          <w:color w:val="000000" w:themeColor="text1"/>
          <w:sz w:val="28"/>
          <w:szCs w:val="28"/>
        </w:rPr>
        <w:t xml:space="preserve">підприємства « </w:t>
      </w:r>
      <w:r w:rsidRPr="00F73012">
        <w:rPr>
          <w:rFonts w:ascii="Times New Roman" w:hAnsi="Times New Roman" w:cs="Times New Roman"/>
          <w:b/>
          <w:color w:val="000000" w:themeColor="text1"/>
          <w:sz w:val="28"/>
          <w:szCs w:val="28"/>
        </w:rPr>
        <w:t>Рахівська районна лікарня » Рахівської міської ради Закарпатської області на 2024-2026 роки</w:t>
      </w:r>
    </w:p>
    <w:p w:rsidR="00081C17" w:rsidRPr="00F73012" w:rsidRDefault="00081C17" w:rsidP="00F73012">
      <w:pPr>
        <w:tabs>
          <w:tab w:val="left" w:pos="3120"/>
        </w:tabs>
        <w:spacing w:after="0" w:line="240" w:lineRule="auto"/>
        <w:rPr>
          <w:rFonts w:ascii="Times New Roman" w:hAnsi="Times New Roman" w:cs="Times New Roman"/>
          <w:b/>
          <w:color w:val="000000" w:themeColor="text1"/>
          <w:sz w:val="32"/>
          <w:szCs w:val="32"/>
        </w:rPr>
      </w:pPr>
    </w:p>
    <w:p w:rsidR="00081C17" w:rsidRPr="00F73012" w:rsidRDefault="00081C17" w:rsidP="00F73012">
      <w:pPr>
        <w:numPr>
          <w:ilvl w:val="0"/>
          <w:numId w:val="2"/>
        </w:numPr>
        <w:tabs>
          <w:tab w:val="left" w:pos="0"/>
        </w:tabs>
        <w:spacing w:after="0" w:line="240" w:lineRule="auto"/>
        <w:ind w:left="0" w:firstLine="0"/>
        <w:jc w:val="center"/>
        <w:rPr>
          <w:rFonts w:ascii="Times New Roman" w:hAnsi="Times New Roman" w:cs="Times New Roman"/>
          <w:b/>
          <w:bCs/>
          <w:color w:val="000000" w:themeColor="text1"/>
          <w:sz w:val="27"/>
          <w:szCs w:val="27"/>
        </w:rPr>
      </w:pPr>
      <w:r w:rsidRPr="00F73012">
        <w:rPr>
          <w:rFonts w:ascii="Times New Roman" w:hAnsi="Times New Roman" w:cs="Times New Roman"/>
          <w:b/>
          <w:bCs/>
          <w:color w:val="000000" w:themeColor="text1"/>
          <w:sz w:val="27"/>
          <w:szCs w:val="27"/>
        </w:rPr>
        <w:t>Загальна частина</w:t>
      </w:r>
    </w:p>
    <w:p w:rsidR="00081C17" w:rsidRPr="00F73012" w:rsidRDefault="00081C17" w:rsidP="00F73012">
      <w:pPr>
        <w:pStyle w:val="ab"/>
        <w:ind w:left="0" w:right="0" w:firstLine="0"/>
        <w:rPr>
          <w:color w:val="000000" w:themeColor="text1"/>
          <w:sz w:val="27"/>
          <w:szCs w:val="27"/>
        </w:rPr>
      </w:pPr>
      <w:r w:rsidRPr="00F73012">
        <w:rPr>
          <w:color w:val="000000" w:themeColor="text1"/>
          <w:sz w:val="27"/>
          <w:szCs w:val="27"/>
        </w:rPr>
        <w:t xml:space="preserve">          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081C17" w:rsidRPr="00F73012" w:rsidRDefault="00081C17" w:rsidP="00F73012">
      <w:pPr>
        <w:spacing w:after="0" w:line="240" w:lineRule="auto"/>
        <w:ind w:firstLine="600"/>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Головною метою діяльності в галузі охорони здоров'я району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081C17" w:rsidRPr="00F73012" w:rsidRDefault="00081C17" w:rsidP="00F73012">
      <w:pPr>
        <w:spacing w:after="0" w:line="240" w:lineRule="auto"/>
        <w:ind w:firstLine="600"/>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Вторинний рівень надання медичної допомоги, який в районі забезпечує </w:t>
      </w:r>
      <w:r w:rsidRPr="00F73012">
        <w:rPr>
          <w:rFonts w:ascii="Times New Roman" w:hAnsi="Times New Roman" w:cs="Times New Roman"/>
          <w:bCs/>
          <w:color w:val="000000" w:themeColor="text1"/>
          <w:sz w:val="27"/>
          <w:szCs w:val="27"/>
        </w:rPr>
        <w:t xml:space="preserve">Комунальне некомерційне підприємство </w:t>
      </w:r>
      <w:r w:rsidRPr="00F73012">
        <w:rPr>
          <w:rFonts w:ascii="Times New Roman" w:hAnsi="Times New Roman" w:cs="Times New Roman"/>
          <w:color w:val="000000" w:themeColor="text1"/>
          <w:sz w:val="27"/>
          <w:szCs w:val="27"/>
        </w:rPr>
        <w:t xml:space="preserve">«Рахівська районна лікарня» Рахівської міської ради Закарпатської області є важливою складовою частиною системи охорони </w:t>
      </w:r>
      <w:proofErr w:type="spellStart"/>
      <w:r w:rsidRPr="00F73012">
        <w:rPr>
          <w:rFonts w:ascii="Times New Roman" w:hAnsi="Times New Roman" w:cs="Times New Roman"/>
          <w:color w:val="000000" w:themeColor="text1"/>
          <w:sz w:val="27"/>
          <w:szCs w:val="27"/>
        </w:rPr>
        <w:t>здоровʼя</w:t>
      </w:r>
      <w:proofErr w:type="spellEnd"/>
      <w:r w:rsidRPr="00F73012">
        <w:rPr>
          <w:rFonts w:ascii="Times New Roman" w:hAnsi="Times New Roman" w:cs="Times New Roman"/>
          <w:color w:val="000000" w:themeColor="text1"/>
          <w:sz w:val="27"/>
          <w:szCs w:val="27"/>
        </w:rPr>
        <w:t>.</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Поточний стан здоров’я населення району, який характеризується порівняно високими показниками захворюваності, смертності та інвалідності, особливо від неінфекційних захворювань, таких як онкологічні, серцево-судинні та </w:t>
      </w:r>
      <w:proofErr w:type="spellStart"/>
      <w:r w:rsidRPr="00F73012">
        <w:rPr>
          <w:rFonts w:ascii="Times New Roman" w:hAnsi="Times New Roman" w:cs="Times New Roman"/>
          <w:color w:val="000000" w:themeColor="text1"/>
          <w:sz w:val="27"/>
          <w:szCs w:val="27"/>
        </w:rPr>
        <w:t>цереброваскулярні</w:t>
      </w:r>
      <w:proofErr w:type="spellEnd"/>
      <w:r w:rsidRPr="00F73012">
        <w:rPr>
          <w:rFonts w:ascii="Times New Roman" w:hAnsi="Times New Roman" w:cs="Times New Roman"/>
          <w:color w:val="000000" w:themeColor="text1"/>
          <w:sz w:val="27"/>
          <w:szCs w:val="27"/>
        </w:rPr>
        <w:t xml:space="preserve"> захворювання, хвороби обміну речовин, обумовлює збільшення потреби населення у медичній допомозі на вторинному рівні, яку існуюча система задовольнити не в змозі. Відтак, виникає </w:t>
      </w:r>
      <w:proofErr w:type="spellStart"/>
      <w:r w:rsidRPr="00F73012">
        <w:rPr>
          <w:rFonts w:ascii="Times New Roman" w:hAnsi="Times New Roman" w:cs="Times New Roman"/>
          <w:color w:val="000000" w:themeColor="text1"/>
          <w:sz w:val="27"/>
          <w:szCs w:val="27"/>
        </w:rPr>
        <w:t>обʼєктивна</w:t>
      </w:r>
      <w:proofErr w:type="spellEnd"/>
      <w:r w:rsidRPr="00F73012">
        <w:rPr>
          <w:rFonts w:ascii="Times New Roman" w:hAnsi="Times New Roman" w:cs="Times New Roman"/>
          <w:color w:val="000000" w:themeColor="text1"/>
          <w:sz w:val="27"/>
          <w:szCs w:val="27"/>
        </w:rPr>
        <w:t xml:space="preserve"> потреба  розвитку та вдосконалення системи медичної допомоги населенню на вторинному рівні.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highlight w:val="yellow"/>
        </w:rPr>
      </w:pPr>
      <w:r w:rsidRPr="00F73012">
        <w:rPr>
          <w:rFonts w:ascii="Times New Roman" w:hAnsi="Times New Roman" w:cs="Times New Roman"/>
          <w:color w:val="000000" w:themeColor="text1"/>
          <w:sz w:val="27"/>
          <w:szCs w:val="27"/>
        </w:rPr>
        <w:t>Програма орієнтована на забезпечення надання якісної медичної допомоги на вторинному рівні всім верствам населення за рахунок розвитку існуючих медичних послуг.</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Програма фінансової підтримки Комунального некомерційного підприємства «Рахівська районна лікарня» Рахівської міської ради</w:t>
      </w:r>
      <w:r w:rsidRPr="00F73012">
        <w:rPr>
          <w:rFonts w:ascii="Times New Roman" w:hAnsi="Times New Roman" w:cs="Times New Roman"/>
          <w:bCs/>
          <w:color w:val="000000" w:themeColor="text1"/>
          <w:sz w:val="27"/>
          <w:szCs w:val="27"/>
        </w:rPr>
        <w:t xml:space="preserve">  Закарпатської області </w:t>
      </w:r>
      <w:r w:rsidRPr="00F73012">
        <w:rPr>
          <w:rFonts w:ascii="Times New Roman" w:hAnsi="Times New Roman" w:cs="Times New Roman"/>
          <w:color w:val="000000" w:themeColor="text1"/>
          <w:sz w:val="27"/>
          <w:szCs w:val="27"/>
        </w:rPr>
        <w:t xml:space="preserve">на 2024 – 2026 роки (далі – Програма), розроблена на підставі Закону України від 24.05.1997 № 280/97-ВР «Про місцеве самоврядування в Україні», Закону України від 19.10.2017 р. № 2168-VІІІ «Про державні фінансові гарантії медичного обслуговування населення», Цивільного кодексу України від 16.01.2003 № 435-IV, Господарського кодексу України від </w:t>
      </w:r>
      <w:r w:rsidRPr="00F73012">
        <w:rPr>
          <w:rFonts w:ascii="Times New Roman" w:hAnsi="Times New Roman" w:cs="Times New Roman"/>
          <w:color w:val="000000" w:themeColor="text1"/>
          <w:sz w:val="27"/>
          <w:szCs w:val="27"/>
        </w:rPr>
        <w:lastRenderedPageBreak/>
        <w:t>16.01.2003 № 436-IV, Бюджетного кодексу України від 08.07.2010 № 2456-VI (зі змінами), Розпорядження КМУ від 30.11.2016 № 1013-р., «Про схвалення Концепції реформи фінансування системи охорони здоров’я», Актуальність Програми продиктована необхідністю поліпшення якості надання та доступності вторинного рівня медичної допомоги населенню Рахівського району, поліпшення матеріально-технічної бази закладу, створення необхідних умов для перебування пацієнтів та роботи медичного персоналу, оновлення лікувально-діагностичної апаратури, підвищення престижу праці медичних працівників, покращення їх соціального та економічного становища. У програмі визначено цілі розвитку комунального некомерційного підприємства, визначено основні завдання, вирішення яких сприятимуть наданню вторинного рівня медичної допомоги населенню району.</w:t>
      </w:r>
    </w:p>
    <w:p w:rsidR="00701004" w:rsidRPr="00F73012" w:rsidRDefault="00701004" w:rsidP="00F73012">
      <w:pPr>
        <w:tabs>
          <w:tab w:val="left" w:pos="3120"/>
        </w:tabs>
        <w:spacing w:after="0" w:line="240" w:lineRule="auto"/>
        <w:ind w:firstLine="709"/>
        <w:jc w:val="both"/>
        <w:rPr>
          <w:rFonts w:ascii="Times New Roman" w:hAnsi="Times New Roman" w:cs="Times New Roman"/>
          <w:color w:val="000000" w:themeColor="text1"/>
          <w:sz w:val="27"/>
          <w:szCs w:val="27"/>
        </w:rPr>
      </w:pPr>
    </w:p>
    <w:p w:rsidR="00081C17" w:rsidRPr="00F73012" w:rsidRDefault="00081C17" w:rsidP="00F73012">
      <w:pPr>
        <w:pStyle w:val="a3"/>
        <w:tabs>
          <w:tab w:val="left" w:pos="0"/>
        </w:tabs>
        <w:spacing w:after="0" w:line="240" w:lineRule="auto"/>
        <w:ind w:left="0" w:firstLine="709"/>
        <w:jc w:val="center"/>
        <w:rPr>
          <w:rFonts w:ascii="Times New Roman" w:hAnsi="Times New Roman" w:cs="Times New Roman"/>
          <w:b/>
          <w:color w:val="000000" w:themeColor="text1"/>
          <w:sz w:val="27"/>
          <w:szCs w:val="27"/>
        </w:rPr>
      </w:pPr>
      <w:r w:rsidRPr="00F73012">
        <w:rPr>
          <w:rFonts w:ascii="Times New Roman" w:hAnsi="Times New Roman" w:cs="Times New Roman"/>
          <w:b/>
          <w:color w:val="000000" w:themeColor="text1"/>
          <w:sz w:val="27"/>
          <w:szCs w:val="27"/>
        </w:rPr>
        <w:t>2. Опис проблеми вторинного рівня медичної допомоги на розв’язання яких спрямована Програма</w:t>
      </w:r>
    </w:p>
    <w:p w:rsidR="00081C17" w:rsidRPr="00F73012" w:rsidRDefault="00081C17" w:rsidP="00F73012">
      <w:pPr>
        <w:tabs>
          <w:tab w:val="left" w:pos="3120"/>
        </w:tabs>
        <w:spacing w:after="0" w:line="240" w:lineRule="auto"/>
        <w:ind w:firstLine="709"/>
        <w:jc w:val="both"/>
        <w:rPr>
          <w:rFonts w:ascii="Times New Roman" w:hAnsi="Times New Roman" w:cs="Times New Roman"/>
          <w:bCs/>
          <w:color w:val="000000" w:themeColor="text1"/>
          <w:sz w:val="27"/>
          <w:szCs w:val="27"/>
        </w:rPr>
      </w:pPr>
      <w:r w:rsidRPr="00F73012">
        <w:rPr>
          <w:rFonts w:ascii="Times New Roman" w:hAnsi="Times New Roman" w:cs="Times New Roman"/>
          <w:bCs/>
          <w:color w:val="000000" w:themeColor="text1"/>
          <w:sz w:val="27"/>
          <w:szCs w:val="27"/>
        </w:rPr>
        <w:t>Покращення 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медичних працівників.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rsidR="00081C17" w:rsidRPr="00F73012" w:rsidRDefault="00081C17" w:rsidP="00F73012">
      <w:pPr>
        <w:tabs>
          <w:tab w:val="left" w:pos="3120"/>
        </w:tabs>
        <w:spacing w:after="0" w:line="240" w:lineRule="auto"/>
        <w:ind w:firstLine="709"/>
        <w:jc w:val="both"/>
        <w:rPr>
          <w:rFonts w:ascii="Times New Roman" w:hAnsi="Times New Roman" w:cs="Times New Roman"/>
          <w:b/>
          <w:color w:val="000000" w:themeColor="text1"/>
          <w:sz w:val="27"/>
          <w:szCs w:val="27"/>
        </w:rPr>
      </w:pPr>
      <w:r w:rsidRPr="00F73012">
        <w:rPr>
          <w:rFonts w:ascii="Times New Roman" w:hAnsi="Times New Roman" w:cs="Times New Roman"/>
          <w:bCs/>
          <w:color w:val="000000" w:themeColor="text1"/>
          <w:sz w:val="27"/>
          <w:szCs w:val="27"/>
        </w:rPr>
        <w:t xml:space="preserve">Комунальне некомерційне підприємство </w:t>
      </w:r>
      <w:r w:rsidRPr="00F73012">
        <w:rPr>
          <w:rFonts w:ascii="Times New Roman" w:hAnsi="Times New Roman" w:cs="Times New Roman"/>
          <w:color w:val="000000" w:themeColor="text1"/>
          <w:sz w:val="27"/>
          <w:szCs w:val="27"/>
        </w:rPr>
        <w:t>«Рахівська районна лікарня Рахівської міської ради здійснює медичне обслуговування населення, що проживає на території Рахівського району  в кількості</w:t>
      </w:r>
      <w:r w:rsidRPr="00F73012">
        <w:rPr>
          <w:rFonts w:ascii="Times New Roman" w:hAnsi="Times New Roman" w:cs="Times New Roman"/>
          <w:b/>
          <w:color w:val="000000" w:themeColor="text1"/>
          <w:sz w:val="27"/>
          <w:szCs w:val="27"/>
        </w:rPr>
        <w:t xml:space="preserve"> </w:t>
      </w:r>
      <w:r w:rsidRPr="00F73012">
        <w:rPr>
          <w:rFonts w:ascii="Times New Roman" w:hAnsi="Times New Roman" w:cs="Times New Roman"/>
          <w:color w:val="000000" w:themeColor="text1"/>
          <w:sz w:val="27"/>
          <w:szCs w:val="27"/>
        </w:rPr>
        <w:t>84205 жителів. Потужність поліклінічних підрозділів закладу</w:t>
      </w:r>
      <w:r w:rsidRPr="00F73012">
        <w:rPr>
          <w:rFonts w:ascii="Times New Roman" w:hAnsi="Times New Roman" w:cs="Times New Roman"/>
          <w:b/>
          <w:color w:val="000000" w:themeColor="text1"/>
          <w:sz w:val="27"/>
          <w:szCs w:val="27"/>
        </w:rPr>
        <w:t xml:space="preserve"> </w:t>
      </w:r>
      <w:r w:rsidRPr="00F73012">
        <w:rPr>
          <w:rFonts w:ascii="Times New Roman" w:hAnsi="Times New Roman" w:cs="Times New Roman"/>
          <w:color w:val="000000" w:themeColor="text1"/>
          <w:sz w:val="27"/>
          <w:szCs w:val="27"/>
        </w:rPr>
        <w:t>складає</w:t>
      </w:r>
      <w:r w:rsidRPr="00F73012">
        <w:rPr>
          <w:rFonts w:ascii="Times New Roman" w:hAnsi="Times New Roman" w:cs="Times New Roman"/>
          <w:b/>
          <w:color w:val="000000" w:themeColor="text1"/>
          <w:sz w:val="27"/>
          <w:szCs w:val="27"/>
        </w:rPr>
        <w:t xml:space="preserve"> </w:t>
      </w:r>
      <w:r w:rsidRPr="00F73012">
        <w:rPr>
          <w:rFonts w:ascii="Times New Roman" w:hAnsi="Times New Roman" w:cs="Times New Roman"/>
          <w:color w:val="000000" w:themeColor="text1"/>
          <w:sz w:val="27"/>
          <w:szCs w:val="27"/>
        </w:rPr>
        <w:t>340 відвідувань на день, цілодобовий стаціонарний ліжковий фонд – 280</w:t>
      </w:r>
      <w:r w:rsidRPr="00F73012">
        <w:rPr>
          <w:rFonts w:ascii="Times New Roman" w:hAnsi="Times New Roman" w:cs="Times New Roman"/>
          <w:b/>
          <w:color w:val="000000" w:themeColor="text1"/>
          <w:sz w:val="27"/>
          <w:szCs w:val="27"/>
        </w:rPr>
        <w:t xml:space="preserve"> </w:t>
      </w:r>
      <w:r w:rsidRPr="00F73012">
        <w:rPr>
          <w:rFonts w:ascii="Times New Roman" w:hAnsi="Times New Roman" w:cs="Times New Roman"/>
          <w:color w:val="000000" w:themeColor="text1"/>
          <w:sz w:val="27"/>
          <w:szCs w:val="27"/>
        </w:rPr>
        <w:t>ліжок.</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Протягом останніх років вирішено ряд завдань спрямованих на забезпечення прав громадян на якісну та доступну медичну допомогу на вторинному рівні, створення належних умов для перебування пацієнтів та роботи медичного персоналу. Забезпечується ефективне використання цілодобового та денного ліжкового фонду, впроваджуються сучасні діагностичні методики (усі види ультразвукових досліджень, цифрова рентгенографія, урологічна ендоскопічна діагностика, </w:t>
      </w:r>
      <w:proofErr w:type="spellStart"/>
      <w:r w:rsidRPr="00F73012">
        <w:rPr>
          <w:rFonts w:ascii="Times New Roman" w:hAnsi="Times New Roman" w:cs="Times New Roman"/>
          <w:color w:val="000000" w:themeColor="text1"/>
          <w:sz w:val="27"/>
          <w:szCs w:val="27"/>
        </w:rPr>
        <w:t>велоергометрія</w:t>
      </w:r>
      <w:proofErr w:type="spellEnd"/>
      <w:r w:rsidRPr="00F73012">
        <w:rPr>
          <w:rFonts w:ascii="Times New Roman" w:hAnsi="Times New Roman" w:cs="Times New Roman"/>
          <w:color w:val="000000" w:themeColor="text1"/>
          <w:sz w:val="27"/>
          <w:szCs w:val="27"/>
        </w:rPr>
        <w:t xml:space="preserve">, цілодобовий моніторинг ЕКГ та АТ, сучасні види лабораторних досліджень та ін.), лікувальні методики, забезпечуються заходи з профілактики та ранньої діагностики захворювань, надається невідкладна медична допомога на </w:t>
      </w:r>
      <w:proofErr w:type="spellStart"/>
      <w:r w:rsidRPr="00F73012">
        <w:rPr>
          <w:rFonts w:ascii="Times New Roman" w:hAnsi="Times New Roman" w:cs="Times New Roman"/>
          <w:color w:val="000000" w:themeColor="text1"/>
          <w:sz w:val="27"/>
          <w:szCs w:val="27"/>
        </w:rPr>
        <w:t>догоспітальному</w:t>
      </w:r>
      <w:proofErr w:type="spellEnd"/>
      <w:r w:rsidRPr="00F73012">
        <w:rPr>
          <w:rFonts w:ascii="Times New Roman" w:hAnsi="Times New Roman" w:cs="Times New Roman"/>
          <w:color w:val="000000" w:themeColor="text1"/>
          <w:sz w:val="27"/>
          <w:szCs w:val="27"/>
        </w:rPr>
        <w:t xml:space="preserve"> та госпітальному етапах, проводяться заходи з диспансерного нагляду за прикріпленим населенням. Розроблено та впроваджено в роботу локальні клінічні протоколи надання вторинного рівня медичної допомоги та маршрути пацієнта.</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Вдалось частково покращити матеріально-технічне, організаційне, кадрове та медикаментозне забезпечення структурних підрозділів КНП.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Разом з тим стан </w:t>
      </w:r>
      <w:proofErr w:type="spellStart"/>
      <w:r w:rsidRPr="00F73012">
        <w:rPr>
          <w:rFonts w:ascii="Times New Roman" w:hAnsi="Times New Roman" w:cs="Times New Roman"/>
          <w:color w:val="000000" w:themeColor="text1"/>
          <w:sz w:val="27"/>
          <w:szCs w:val="27"/>
        </w:rPr>
        <w:t>здоровʼя</w:t>
      </w:r>
      <w:proofErr w:type="spellEnd"/>
      <w:r w:rsidRPr="00F73012">
        <w:rPr>
          <w:rFonts w:ascii="Times New Roman" w:hAnsi="Times New Roman" w:cs="Times New Roman"/>
          <w:color w:val="000000" w:themeColor="text1"/>
          <w:sz w:val="27"/>
          <w:szCs w:val="27"/>
        </w:rPr>
        <w:t xml:space="preserve"> населення та надання медичної допомоги на вторинному рівні потребують покращення. В районі залишається складною демографічна ситуація, що </w:t>
      </w:r>
      <w:proofErr w:type="spellStart"/>
      <w:r w:rsidRPr="00F73012">
        <w:rPr>
          <w:rFonts w:ascii="Times New Roman" w:hAnsi="Times New Roman" w:cs="Times New Roman"/>
          <w:color w:val="000000" w:themeColor="text1"/>
          <w:sz w:val="27"/>
          <w:szCs w:val="27"/>
        </w:rPr>
        <w:t>повʼязана</w:t>
      </w:r>
      <w:proofErr w:type="spellEnd"/>
      <w:r w:rsidRPr="00F73012">
        <w:rPr>
          <w:rFonts w:ascii="Times New Roman" w:hAnsi="Times New Roman" w:cs="Times New Roman"/>
          <w:color w:val="000000" w:themeColor="text1"/>
          <w:sz w:val="27"/>
          <w:szCs w:val="27"/>
        </w:rPr>
        <w:t xml:space="preserve"> з щорічним зменшенням кількості  населення в </w:t>
      </w:r>
      <w:proofErr w:type="spellStart"/>
      <w:r w:rsidRPr="00F73012">
        <w:rPr>
          <w:rFonts w:ascii="Times New Roman" w:hAnsi="Times New Roman" w:cs="Times New Roman"/>
          <w:color w:val="000000" w:themeColor="text1"/>
          <w:sz w:val="27"/>
          <w:szCs w:val="27"/>
        </w:rPr>
        <w:t>звʼязку</w:t>
      </w:r>
      <w:proofErr w:type="spellEnd"/>
      <w:r w:rsidRPr="00F73012">
        <w:rPr>
          <w:rFonts w:ascii="Times New Roman" w:hAnsi="Times New Roman" w:cs="Times New Roman"/>
          <w:color w:val="000000" w:themeColor="text1"/>
          <w:sz w:val="27"/>
          <w:szCs w:val="27"/>
        </w:rPr>
        <w:t xml:space="preserve"> з негативним природним приростом та порівняно високим рівнем смертності. Відмічається певний ріст показників інвалідності населення. На тлі несприятливих демографічних змін відбувається погіршення стану здоров'я населення,  що проявляється порівняно високими показниками </w:t>
      </w:r>
      <w:r w:rsidRPr="00F73012">
        <w:rPr>
          <w:rFonts w:ascii="Times New Roman" w:hAnsi="Times New Roman" w:cs="Times New Roman"/>
          <w:color w:val="000000" w:themeColor="text1"/>
          <w:sz w:val="27"/>
          <w:szCs w:val="27"/>
        </w:rPr>
        <w:lastRenderedPageBreak/>
        <w:t>захворюваності і поширеності хвороб, особливо хронічних неінфекційних захворювань, зокрема хвороб системи кровообігу, злоякісних новоутворень, цукрового діабету. Водночас, відмічається тенденція до погіршення стану здоров'я молоді, збільшується частота соціально небезпечних хвороб, у тому числі туберкульозу та ВІЛ/</w:t>
      </w:r>
      <w:proofErr w:type="spellStart"/>
      <w:r w:rsidRPr="00F73012">
        <w:rPr>
          <w:rFonts w:ascii="Times New Roman" w:hAnsi="Times New Roman" w:cs="Times New Roman"/>
          <w:color w:val="000000" w:themeColor="text1"/>
          <w:sz w:val="27"/>
          <w:szCs w:val="27"/>
        </w:rPr>
        <w:t>СНІДу</w:t>
      </w:r>
      <w:proofErr w:type="spellEnd"/>
      <w:r w:rsidRPr="00F73012">
        <w:rPr>
          <w:rFonts w:ascii="Times New Roman" w:hAnsi="Times New Roman" w:cs="Times New Roman"/>
          <w:color w:val="000000" w:themeColor="text1"/>
          <w:sz w:val="27"/>
          <w:szCs w:val="27"/>
        </w:rPr>
        <w:t xml:space="preserve">.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На вторинному рівні надання медичної допомоги залишається низка питань, які потребують доопрацювання та вирішення, а саме:</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забезпечення структурних підрозділів закладу лікарськими засобами, імунологічними препаратами та виробами медичного призначення, реактивами та діагностичними системами для надання невідкладної допомоги усім хворим та стаціонарного лікування пільгових категорій населення; оновлення санітарного автотранспорту;</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подальше зміцнення матеріально-технічної бази закладу, проведення робіт з ремонту та реконструкції приміщень закладу, постійне оновлення лікувального-діагностичної апаратури, медичного обладнання та медичного інструментарію;</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 забезпечення оптимального температурного режиму та інших умов згідно санітарних вимог для комфортного перебування пацієнтів та роботи медичного персоналу;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 здійснення заходів матеріального стимулювання медичних та інших працівників (преміювання, надання матеріальної допомоги на оздоровлення, виплата надбавок за складність та напруженість в роботі тощо). </w:t>
      </w:r>
    </w:p>
    <w:p w:rsidR="00081C17" w:rsidRPr="00F73012" w:rsidRDefault="00081C17" w:rsidP="00F73012">
      <w:pPr>
        <w:tabs>
          <w:tab w:val="left" w:pos="3120"/>
        </w:tabs>
        <w:spacing w:after="0" w:line="240" w:lineRule="auto"/>
        <w:ind w:firstLine="709"/>
        <w:jc w:val="both"/>
        <w:rPr>
          <w:rFonts w:ascii="Times New Roman" w:hAnsi="Times New Roman" w:cs="Times New Roman"/>
          <w:bCs/>
          <w:color w:val="000000" w:themeColor="text1"/>
          <w:sz w:val="27"/>
          <w:szCs w:val="27"/>
        </w:rPr>
      </w:pPr>
      <w:r w:rsidRPr="00F73012">
        <w:rPr>
          <w:rFonts w:ascii="Times New Roman" w:hAnsi="Times New Roman" w:cs="Times New Roman"/>
          <w:bCs/>
          <w:color w:val="000000" w:themeColor="text1"/>
          <w:sz w:val="27"/>
          <w:szCs w:val="27"/>
        </w:rPr>
        <w:t>Прийняття Програми фінансової підтримки створює правові засади для запровадження фінансування за рахунок міського бюджету.</w:t>
      </w:r>
    </w:p>
    <w:p w:rsidR="00701004" w:rsidRPr="00F73012" w:rsidRDefault="00701004" w:rsidP="00F73012">
      <w:pPr>
        <w:tabs>
          <w:tab w:val="left" w:pos="3120"/>
        </w:tabs>
        <w:spacing w:after="0" w:line="240" w:lineRule="auto"/>
        <w:ind w:firstLine="709"/>
        <w:jc w:val="both"/>
        <w:rPr>
          <w:rFonts w:ascii="Times New Roman" w:hAnsi="Times New Roman" w:cs="Times New Roman"/>
          <w:bCs/>
          <w:color w:val="000000" w:themeColor="text1"/>
          <w:sz w:val="27"/>
          <w:szCs w:val="27"/>
        </w:rPr>
      </w:pPr>
    </w:p>
    <w:p w:rsidR="00081C17" w:rsidRPr="00F73012" w:rsidRDefault="00081C17" w:rsidP="00F73012">
      <w:pPr>
        <w:tabs>
          <w:tab w:val="left" w:pos="3120"/>
        </w:tabs>
        <w:spacing w:after="0" w:line="240" w:lineRule="auto"/>
        <w:ind w:firstLine="709"/>
        <w:jc w:val="center"/>
        <w:rPr>
          <w:rFonts w:ascii="Times New Roman" w:hAnsi="Times New Roman" w:cs="Times New Roman"/>
          <w:b/>
          <w:color w:val="000000" w:themeColor="text1"/>
          <w:sz w:val="27"/>
          <w:szCs w:val="27"/>
        </w:rPr>
      </w:pPr>
      <w:r w:rsidRPr="00F73012">
        <w:rPr>
          <w:rFonts w:ascii="Times New Roman" w:hAnsi="Times New Roman" w:cs="Times New Roman"/>
          <w:b/>
          <w:color w:val="000000" w:themeColor="text1"/>
          <w:sz w:val="27"/>
          <w:szCs w:val="27"/>
        </w:rPr>
        <w:t>3. Мета та завдання Програми</w:t>
      </w:r>
    </w:p>
    <w:p w:rsidR="00081C17" w:rsidRPr="00F73012" w:rsidRDefault="00081C17" w:rsidP="00F73012">
      <w:pPr>
        <w:tabs>
          <w:tab w:val="left" w:pos="3120"/>
        </w:tabs>
        <w:spacing w:after="0" w:line="240" w:lineRule="auto"/>
        <w:ind w:firstLine="709"/>
        <w:jc w:val="center"/>
        <w:rPr>
          <w:rFonts w:ascii="Times New Roman" w:hAnsi="Times New Roman" w:cs="Times New Roman"/>
          <w:b/>
          <w:color w:val="000000" w:themeColor="text1"/>
          <w:sz w:val="27"/>
          <w:szCs w:val="27"/>
        </w:rPr>
      </w:pP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Метою Програми є якісне надання вторинної медичної допомоги, поліпшення демографічної ситуації, збереження і зміцнення здоров'я населення.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Для досягнення мети програми необхідно забезпечити: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впровадження новітніх медичних технологій;</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вдосконалення системи надання вторинної медичної допомоги;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збереження кадрів;</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створення належних умов для надання якісної, своєчасної медичної допомоги;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поновлення діагностичної бази;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створення інформаційної бази даних пролікованих хворих;</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покращення надання стаціонарної допомоги пільгових категорій хворих, забезпечення їх безоплатним лікуванням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забезпечення безоплатного лікування дітям;</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проведення </w:t>
      </w:r>
      <w:proofErr w:type="spellStart"/>
      <w:r w:rsidRPr="00F73012">
        <w:rPr>
          <w:rFonts w:ascii="Times New Roman" w:hAnsi="Times New Roman" w:cs="Times New Roman"/>
          <w:color w:val="000000" w:themeColor="text1"/>
          <w:sz w:val="27"/>
          <w:szCs w:val="27"/>
        </w:rPr>
        <w:t>інформаційно</w:t>
      </w:r>
      <w:proofErr w:type="spellEnd"/>
      <w:r w:rsidRPr="00F73012">
        <w:rPr>
          <w:rFonts w:ascii="Times New Roman" w:hAnsi="Times New Roman" w:cs="Times New Roman"/>
          <w:color w:val="000000" w:themeColor="text1"/>
          <w:sz w:val="27"/>
          <w:szCs w:val="27"/>
        </w:rPr>
        <w:t xml:space="preserve"> - роз'яснювальної роботи серед населення району;</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забезпечення населення ефективними безпечними і якісними лікарськими засобами та виробами медичного призначення;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покращення діагностики та лікування </w:t>
      </w:r>
      <w:proofErr w:type="spellStart"/>
      <w:r w:rsidRPr="00F73012">
        <w:rPr>
          <w:rFonts w:ascii="Times New Roman" w:hAnsi="Times New Roman" w:cs="Times New Roman"/>
          <w:color w:val="000000" w:themeColor="text1"/>
          <w:sz w:val="27"/>
          <w:szCs w:val="27"/>
        </w:rPr>
        <w:t>серцево</w:t>
      </w:r>
      <w:proofErr w:type="spellEnd"/>
      <w:r w:rsidRPr="00F73012">
        <w:rPr>
          <w:rFonts w:ascii="Times New Roman" w:hAnsi="Times New Roman" w:cs="Times New Roman"/>
          <w:color w:val="000000" w:themeColor="text1"/>
          <w:sz w:val="27"/>
          <w:szCs w:val="27"/>
        </w:rPr>
        <w:t xml:space="preserve"> - судинних, </w:t>
      </w:r>
      <w:proofErr w:type="spellStart"/>
      <w:r w:rsidRPr="00F73012">
        <w:rPr>
          <w:rFonts w:ascii="Times New Roman" w:hAnsi="Times New Roman" w:cs="Times New Roman"/>
          <w:color w:val="000000" w:themeColor="text1"/>
          <w:sz w:val="27"/>
          <w:szCs w:val="27"/>
        </w:rPr>
        <w:t>судинно</w:t>
      </w:r>
      <w:proofErr w:type="spellEnd"/>
      <w:r w:rsidRPr="00F73012">
        <w:rPr>
          <w:rFonts w:ascii="Times New Roman" w:hAnsi="Times New Roman" w:cs="Times New Roman"/>
          <w:color w:val="000000" w:themeColor="text1"/>
          <w:sz w:val="27"/>
          <w:szCs w:val="27"/>
        </w:rPr>
        <w:t xml:space="preserve"> - мозкових та онкологічних захворювань;</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надання безоплатних медичних послуг;</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проведення розподілу рахунків для обліку основного виду діяльності та надання платних послуг;</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раціональне використання фінансових ресурсів.</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7"/>
          <w:szCs w:val="27"/>
        </w:rPr>
      </w:pPr>
      <w:r w:rsidRPr="00F73012">
        <w:rPr>
          <w:rFonts w:ascii="Times New Roman" w:hAnsi="Times New Roman" w:cs="Times New Roman"/>
          <w:b/>
          <w:bCs/>
          <w:color w:val="000000" w:themeColor="text1"/>
          <w:sz w:val="27"/>
          <w:szCs w:val="27"/>
        </w:rPr>
        <w:t>4. Шляхи і способи розв’язання проблем</w:t>
      </w: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7"/>
          <w:szCs w:val="27"/>
        </w:rPr>
      </w:pP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Оптимальним варіантом розв’язання проблем даної Програми є: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пріоритетний розвиток вторинного рівня надання медичної допомоги;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 підвищення мотивації праці медичних працівників;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 удосконалення матеріально-технічної бази охорони </w:t>
      </w:r>
      <w:proofErr w:type="spellStart"/>
      <w:r w:rsidRPr="00F73012">
        <w:rPr>
          <w:rFonts w:ascii="Times New Roman" w:hAnsi="Times New Roman" w:cs="Times New Roman"/>
          <w:color w:val="000000" w:themeColor="text1"/>
          <w:sz w:val="27"/>
          <w:szCs w:val="27"/>
        </w:rPr>
        <w:t>здоровʼя</w:t>
      </w:r>
      <w:proofErr w:type="spellEnd"/>
      <w:r w:rsidRPr="00F73012">
        <w:rPr>
          <w:rFonts w:ascii="Times New Roman" w:hAnsi="Times New Roman" w:cs="Times New Roman"/>
          <w:color w:val="000000" w:themeColor="text1"/>
          <w:sz w:val="27"/>
          <w:szCs w:val="27"/>
        </w:rPr>
        <w:t xml:space="preserve">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закладу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 р.  №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забезпечення населення ефективними, безпечними і якісними лікарськими засобами, імунологічними препаратами та виробами медичного призначення;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підвищення ефективності використання фінансових та матеріальних ресурсів охорони здоров’я;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забезпечення санітарним транспортом з відповідним медичним оснащенням, що створить необхідні умови для безпечного транспортування хворих в заклади третинного рівня;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rsidR="00081C17" w:rsidRPr="00F73012" w:rsidRDefault="00081C17" w:rsidP="00F73012">
      <w:pPr>
        <w:tabs>
          <w:tab w:val="left" w:pos="3120"/>
        </w:tabs>
        <w:spacing w:after="0" w:line="240" w:lineRule="auto"/>
        <w:ind w:firstLine="709"/>
        <w:jc w:val="both"/>
        <w:rPr>
          <w:rFonts w:ascii="Times New Roman" w:hAnsi="Times New Roman" w:cs="Times New Roman"/>
          <w:bCs/>
          <w:color w:val="000000" w:themeColor="text1"/>
          <w:sz w:val="27"/>
          <w:szCs w:val="27"/>
        </w:rPr>
      </w:pPr>
      <w:r w:rsidRPr="00F73012">
        <w:rPr>
          <w:rFonts w:ascii="Times New Roman" w:hAnsi="Times New Roman" w:cs="Times New Roman"/>
          <w:color w:val="000000" w:themeColor="text1"/>
          <w:sz w:val="27"/>
          <w:szCs w:val="27"/>
        </w:rPr>
        <w:t>- створення сучасної інноваційної моделі надання медичних послуг населенню через впровадження інформаційно-аналітичної та пошукової систем, покращення матеріально-технічної бази, модернізації медичного обладнання Комунального некомерційного підприємства «Рахівська районна лікарня» Рахівської міської ради Закарпатської області</w:t>
      </w:r>
      <w:r w:rsidRPr="00F73012">
        <w:rPr>
          <w:rFonts w:ascii="Times New Roman" w:hAnsi="Times New Roman" w:cs="Times New Roman"/>
          <w:bCs/>
          <w:color w:val="000000" w:themeColor="text1"/>
          <w:sz w:val="27"/>
          <w:szCs w:val="27"/>
        </w:rPr>
        <w:t xml:space="preserve">;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 впровадження системи персоніфікованого електронного реєстру громадян та сучасних інформаційних і </w:t>
      </w:r>
      <w:proofErr w:type="spellStart"/>
      <w:r w:rsidRPr="00F73012">
        <w:rPr>
          <w:rFonts w:ascii="Times New Roman" w:hAnsi="Times New Roman" w:cs="Times New Roman"/>
          <w:color w:val="000000" w:themeColor="text1"/>
          <w:sz w:val="27"/>
          <w:szCs w:val="27"/>
        </w:rPr>
        <w:t>телемедичних</w:t>
      </w:r>
      <w:proofErr w:type="spellEnd"/>
      <w:r w:rsidRPr="00F73012">
        <w:rPr>
          <w:rFonts w:ascii="Times New Roman" w:hAnsi="Times New Roman" w:cs="Times New Roman"/>
          <w:color w:val="000000" w:themeColor="text1"/>
          <w:sz w:val="27"/>
          <w:szCs w:val="27"/>
        </w:rPr>
        <w:t xml:space="preserve"> технологій в діяльності вторинного рівня надання медичної допомоги.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7"/>
          <w:szCs w:val="27"/>
        </w:rPr>
      </w:pPr>
      <w:r w:rsidRPr="00F73012">
        <w:rPr>
          <w:rFonts w:ascii="Times New Roman" w:hAnsi="Times New Roman" w:cs="Times New Roman"/>
          <w:b/>
          <w:bCs/>
          <w:color w:val="000000" w:themeColor="text1"/>
          <w:sz w:val="27"/>
          <w:szCs w:val="27"/>
        </w:rPr>
        <w:t>5. Обсяг та джерела фінансування Програми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Фінансове забезпечення виконання Програми здійснюється відповідно до законодавства за рахунок:</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залучення отриманих від Національної Служби здоров’я України відповідно до укладеного договору;</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lastRenderedPageBreak/>
        <w:t>- шляхом фінансування з обласного, міського, з використанням програмно-цільового методу (за бюджетною програмою);</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шляхом надання фінансової підтримки із місцевих бюджетів;</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 надання підприємством платних послуг;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залучення додаткових коштів для розвитку якісної медичної допомоги на вторинному рівні;</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інших джерел фінансування не заборонених законодавством України.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Кошти, отримані за результатами діяльності, використовуються Підприємством на виконання запланованих заходів Програми.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Фінансова підтримка є безповоротною. Прогнозовані суми фінансової підтримки наведені в додатку 2 до Програми.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Виконання Програми у повному обсязі можливе лише за умови стабільного фінансування її складових.</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Обсяг фінансування Програми визначається щороку, виходячи з конкретних завдань та реальних можливостей.</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p>
    <w:p w:rsidR="00081C17" w:rsidRPr="00F73012" w:rsidRDefault="00081C17" w:rsidP="00F73012">
      <w:pPr>
        <w:tabs>
          <w:tab w:val="left" w:pos="3120"/>
        </w:tabs>
        <w:spacing w:after="0" w:line="240" w:lineRule="auto"/>
        <w:jc w:val="center"/>
        <w:rPr>
          <w:rFonts w:ascii="Times New Roman" w:hAnsi="Times New Roman" w:cs="Times New Roman"/>
          <w:b/>
          <w:color w:val="000000" w:themeColor="text1"/>
          <w:sz w:val="27"/>
          <w:szCs w:val="27"/>
        </w:rPr>
      </w:pPr>
      <w:r w:rsidRPr="00F73012">
        <w:rPr>
          <w:rFonts w:ascii="Times New Roman" w:hAnsi="Times New Roman" w:cs="Times New Roman"/>
          <w:b/>
          <w:color w:val="000000" w:themeColor="text1"/>
          <w:sz w:val="27"/>
          <w:szCs w:val="27"/>
        </w:rPr>
        <w:t>6. Очікувані результати виконання Програми</w:t>
      </w:r>
    </w:p>
    <w:p w:rsidR="00081C17" w:rsidRPr="00F73012" w:rsidRDefault="00081C17" w:rsidP="00F73012">
      <w:pPr>
        <w:tabs>
          <w:tab w:val="left" w:pos="3120"/>
        </w:tabs>
        <w:spacing w:after="0" w:line="240" w:lineRule="auto"/>
        <w:ind w:firstLine="709"/>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Виконання Програми дасть змогу: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підвищити ефективність роботи закладу, сприяти подоланню несприятливих демографічних тенденцій на території району;</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 покращити забезпечення амбулаторних та стаціонарних підрозділів  закладу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 р.  №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поліпшити якість стаціонарного лікування пільгових категорій населення;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гарантувати надання невідкладної медичної допомоги;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охопити населення профілактичними рентгенологічними дослідженнями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допомоги на початковій стадії, попередить виникнення туберкульозу з деструкцією та дасть змогу покращити якість життя пацієнтів;</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сформувати систему доступних та високоякісних медичних послуг на амбулаторному та стаціонарному етапах;</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 покращити ранню діагностику захворювань серцево-судинної системи, онкологічної патології, що знизить показники смертності і інвалідності від даної патології; </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забезпечити етапність надання медичної допомоги населенню району згідно затверджених маршрутів пацієнта;</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своєчасну вакцинацію проти інфекцій керованих специфічними засобами імунопрофілактики;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покращити рівень забезпечення санітарним автотранспортом з відповідним медичним оснащенням, що створить необхідні умови для безпечного транспортування хворих в заклади третинного рівня;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lastRenderedPageBreak/>
        <w:t xml:space="preserve">- забезпечити автоматизованими робочими місцями, </w:t>
      </w:r>
      <w:proofErr w:type="spellStart"/>
      <w:r w:rsidRPr="00F73012">
        <w:rPr>
          <w:rFonts w:ascii="Times New Roman" w:hAnsi="Times New Roman" w:cs="Times New Roman"/>
          <w:color w:val="000000" w:themeColor="text1"/>
          <w:sz w:val="27"/>
          <w:szCs w:val="27"/>
        </w:rPr>
        <w:t>інтернет-звʼязком</w:t>
      </w:r>
      <w:proofErr w:type="spellEnd"/>
      <w:r w:rsidRPr="00F73012">
        <w:rPr>
          <w:rFonts w:ascii="Times New Roman" w:hAnsi="Times New Roman" w:cs="Times New Roman"/>
          <w:color w:val="000000" w:themeColor="text1"/>
          <w:sz w:val="27"/>
          <w:szCs w:val="27"/>
        </w:rPr>
        <w:t xml:space="preserve"> та медичними інформаційними системами кожне робоче місце лікаря з метою впровадження електронної системи обміну медичною інформацією, реформування фінансування системи охорони </w:t>
      </w:r>
      <w:proofErr w:type="spellStart"/>
      <w:r w:rsidRPr="00F73012">
        <w:rPr>
          <w:rFonts w:ascii="Times New Roman" w:hAnsi="Times New Roman" w:cs="Times New Roman"/>
          <w:color w:val="000000" w:themeColor="text1"/>
          <w:sz w:val="27"/>
          <w:szCs w:val="27"/>
        </w:rPr>
        <w:t>здоровʼя</w:t>
      </w:r>
      <w:proofErr w:type="spellEnd"/>
      <w:r w:rsidRPr="00F73012">
        <w:rPr>
          <w:rFonts w:ascii="Times New Roman" w:hAnsi="Times New Roman" w:cs="Times New Roman"/>
          <w:color w:val="000000" w:themeColor="text1"/>
          <w:sz w:val="27"/>
          <w:szCs w:val="27"/>
        </w:rPr>
        <w:t>;</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забезпечити проведення медичних оглядів працівників дошкільних закладів та шкіл району;</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КНП.</w:t>
      </w:r>
    </w:p>
    <w:p w:rsidR="00701004" w:rsidRPr="00F73012" w:rsidRDefault="00701004" w:rsidP="00F73012">
      <w:pPr>
        <w:tabs>
          <w:tab w:val="left" w:pos="3120"/>
        </w:tabs>
        <w:spacing w:after="0" w:line="240" w:lineRule="auto"/>
        <w:ind w:firstLine="709"/>
        <w:jc w:val="both"/>
        <w:rPr>
          <w:rFonts w:ascii="Times New Roman" w:hAnsi="Times New Roman" w:cs="Times New Roman"/>
          <w:color w:val="000000" w:themeColor="text1"/>
          <w:sz w:val="27"/>
          <w:szCs w:val="27"/>
        </w:rPr>
      </w:pPr>
    </w:p>
    <w:p w:rsidR="00081C17" w:rsidRPr="00F73012" w:rsidRDefault="00081C17" w:rsidP="00F73012">
      <w:pPr>
        <w:tabs>
          <w:tab w:val="left" w:pos="3120"/>
        </w:tabs>
        <w:spacing w:after="0" w:line="240" w:lineRule="auto"/>
        <w:jc w:val="center"/>
        <w:rPr>
          <w:rFonts w:ascii="Times New Roman" w:hAnsi="Times New Roman" w:cs="Times New Roman"/>
          <w:b/>
          <w:color w:val="000000" w:themeColor="text1"/>
          <w:sz w:val="27"/>
          <w:szCs w:val="27"/>
        </w:rPr>
      </w:pPr>
      <w:r w:rsidRPr="00F73012">
        <w:rPr>
          <w:rFonts w:ascii="Times New Roman" w:hAnsi="Times New Roman" w:cs="Times New Roman"/>
          <w:b/>
          <w:color w:val="000000" w:themeColor="text1"/>
          <w:sz w:val="27"/>
          <w:szCs w:val="27"/>
        </w:rPr>
        <w:t>7. Координація та контроль за ходом виконання Програми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 xml:space="preserve">Координацію та контроль за ходом виконання Програми фінансової підтримки комунального некомерційного підприємства «Рахівська районна лікарня» Рахівської міської ради на 2024-2026 роки здійснює Рахівська міська рада та її виконавчий апарат.  </w:t>
      </w:r>
    </w:p>
    <w:p w:rsidR="00701004" w:rsidRPr="00F73012" w:rsidRDefault="00701004" w:rsidP="00F73012">
      <w:pPr>
        <w:tabs>
          <w:tab w:val="left" w:pos="3120"/>
        </w:tabs>
        <w:spacing w:after="0" w:line="240" w:lineRule="auto"/>
        <w:ind w:firstLine="709"/>
        <w:jc w:val="both"/>
        <w:rPr>
          <w:rFonts w:ascii="Times New Roman" w:hAnsi="Times New Roman" w:cs="Times New Roman"/>
          <w:color w:val="000000" w:themeColor="text1"/>
          <w:sz w:val="27"/>
          <w:szCs w:val="27"/>
        </w:rPr>
      </w:pPr>
    </w:p>
    <w:p w:rsidR="00081C17" w:rsidRPr="00F73012" w:rsidRDefault="00081C17" w:rsidP="00F73012">
      <w:pPr>
        <w:tabs>
          <w:tab w:val="left" w:pos="3120"/>
        </w:tabs>
        <w:spacing w:after="0" w:line="240" w:lineRule="auto"/>
        <w:jc w:val="center"/>
        <w:rPr>
          <w:rFonts w:ascii="Times New Roman" w:hAnsi="Times New Roman" w:cs="Times New Roman"/>
          <w:b/>
          <w:color w:val="000000" w:themeColor="text1"/>
          <w:sz w:val="27"/>
          <w:szCs w:val="27"/>
        </w:rPr>
      </w:pPr>
      <w:r w:rsidRPr="00F73012">
        <w:rPr>
          <w:rFonts w:ascii="Times New Roman" w:hAnsi="Times New Roman" w:cs="Times New Roman"/>
          <w:b/>
          <w:color w:val="000000" w:themeColor="text1"/>
          <w:sz w:val="27"/>
          <w:szCs w:val="27"/>
        </w:rPr>
        <w:t>8. Прикінцеві положення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Програма визначає мету, завдання і шляхи розвитку вторинного рівня надання медичної допомоги громади Рахівського району на 2024-2026 роки, враховуючи стратегічні завдання та прогнозовані обсяги фінансового забезпечення.</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затвердження та доповнення регіональних медичних програм, змінних фінансово-господарських можливостей громади).</w:t>
      </w:r>
    </w:p>
    <w:p w:rsidR="00081C17" w:rsidRPr="00F73012" w:rsidRDefault="00081C17" w:rsidP="00F73012">
      <w:pPr>
        <w:tabs>
          <w:tab w:val="left" w:pos="3120"/>
        </w:tabs>
        <w:spacing w:after="0" w:line="240" w:lineRule="auto"/>
        <w:ind w:firstLine="709"/>
        <w:jc w:val="both"/>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Програма розрахована на 3 роки, має завдання, які направлені на виконання заходів Програми адаптованих до рівня потреб та можливостей району, реалізація Програми буде здійснюватися шляхом співпраці медичного закладу вторинного рівня та органів місцевого самоврядування у визначених напрямках діяльності.</w:t>
      </w:r>
    </w:p>
    <w:p w:rsidR="00081C17" w:rsidRPr="00F73012" w:rsidRDefault="00081C17" w:rsidP="00F73012">
      <w:pPr>
        <w:tabs>
          <w:tab w:val="left" w:pos="3120"/>
        </w:tabs>
        <w:spacing w:after="0" w:line="240" w:lineRule="auto"/>
        <w:rPr>
          <w:rFonts w:ascii="Times New Roman" w:hAnsi="Times New Roman" w:cs="Times New Roman"/>
          <w:color w:val="000000" w:themeColor="text1"/>
          <w:sz w:val="28"/>
          <w:szCs w:val="28"/>
        </w:rPr>
      </w:pPr>
    </w:p>
    <w:p w:rsidR="00081C17" w:rsidRPr="00F73012" w:rsidRDefault="00081C17" w:rsidP="00F73012">
      <w:pPr>
        <w:spacing w:after="0" w:line="240" w:lineRule="auto"/>
        <w:rPr>
          <w:rFonts w:ascii="Times New Roman" w:hAnsi="Times New Roman" w:cs="Times New Roman"/>
          <w:color w:val="000000" w:themeColor="text1"/>
          <w:sz w:val="28"/>
          <w:szCs w:val="28"/>
        </w:rPr>
      </w:pPr>
    </w:p>
    <w:p w:rsidR="00081C17" w:rsidRPr="00F73012" w:rsidRDefault="00081C17" w:rsidP="00F73012">
      <w:pPr>
        <w:spacing w:after="0" w:line="240" w:lineRule="auto"/>
        <w:rPr>
          <w:rFonts w:ascii="Times New Roman" w:hAnsi="Times New Roman" w:cs="Times New Roman"/>
          <w:color w:val="000000" w:themeColor="text1"/>
          <w:sz w:val="28"/>
          <w:szCs w:val="28"/>
        </w:rPr>
      </w:pPr>
    </w:p>
    <w:p w:rsidR="00081C17" w:rsidRPr="00F73012" w:rsidRDefault="00081C17" w:rsidP="00F73012">
      <w:pPr>
        <w:spacing w:after="0" w:line="240" w:lineRule="auto"/>
        <w:jc w:val="both"/>
        <w:rPr>
          <w:rFonts w:ascii="Times New Roman" w:eastAsiaTheme="minorHAnsi" w:hAnsi="Times New Roman" w:cs="Times New Roman"/>
          <w:bCs/>
          <w:color w:val="000000" w:themeColor="text1"/>
          <w:sz w:val="28"/>
          <w:szCs w:val="28"/>
          <w:lang w:eastAsia="en-US"/>
        </w:rPr>
      </w:pPr>
      <w:proofErr w:type="spellStart"/>
      <w:r w:rsidRPr="00F73012">
        <w:rPr>
          <w:rFonts w:ascii="Times New Roman" w:eastAsia="Calibri" w:hAnsi="Times New Roman" w:cs="Times New Roman"/>
          <w:bCs/>
          <w:color w:val="000000" w:themeColor="text1"/>
          <w:sz w:val="28"/>
          <w:szCs w:val="28"/>
        </w:rPr>
        <w:t>В.п</w:t>
      </w:r>
      <w:proofErr w:type="spellEnd"/>
      <w:r w:rsidRPr="00F73012">
        <w:rPr>
          <w:rFonts w:ascii="Times New Roman" w:eastAsia="Calibri" w:hAnsi="Times New Roman" w:cs="Times New Roman"/>
          <w:bCs/>
          <w:color w:val="000000" w:themeColor="text1"/>
          <w:sz w:val="28"/>
          <w:szCs w:val="28"/>
        </w:rPr>
        <w:t>. міського голови,</w:t>
      </w:r>
    </w:p>
    <w:p w:rsidR="00081C17" w:rsidRPr="00F73012" w:rsidRDefault="00081C17" w:rsidP="00F73012">
      <w:pPr>
        <w:spacing w:after="0" w:line="240" w:lineRule="auto"/>
        <w:jc w:val="both"/>
        <w:rPr>
          <w:rFonts w:ascii="Times New Roman" w:hAnsi="Times New Roman" w:cs="Times New Roman"/>
          <w:color w:val="000000" w:themeColor="text1"/>
        </w:rPr>
      </w:pPr>
      <w:r w:rsidRPr="00F73012">
        <w:rPr>
          <w:rFonts w:ascii="Times New Roman" w:eastAsia="Calibri" w:hAnsi="Times New Roman" w:cs="Times New Roman"/>
          <w:bCs/>
          <w:color w:val="000000" w:themeColor="text1"/>
          <w:sz w:val="28"/>
          <w:szCs w:val="28"/>
        </w:rPr>
        <w:t xml:space="preserve">секретар ради та виконкому                     </w:t>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t xml:space="preserve">                        Євген МОЛНАР</w:t>
      </w:r>
    </w:p>
    <w:p w:rsidR="00081C17" w:rsidRPr="00F73012" w:rsidRDefault="00081C17" w:rsidP="00F73012">
      <w:pPr>
        <w:pStyle w:val="a4"/>
        <w:rPr>
          <w:color w:val="000000" w:themeColor="text1"/>
          <w:szCs w:val="28"/>
        </w:rPr>
      </w:pPr>
      <w:r w:rsidRPr="00F73012">
        <w:rPr>
          <w:color w:val="000000" w:themeColor="text1"/>
          <w:szCs w:val="28"/>
        </w:rPr>
        <w:br w:type="page"/>
      </w:r>
      <w:r w:rsidRPr="00F73012">
        <w:rPr>
          <w:color w:val="000000" w:themeColor="text1"/>
          <w:szCs w:val="28"/>
        </w:rPr>
        <w:lastRenderedPageBreak/>
        <w:t xml:space="preserve">             </w:t>
      </w:r>
    </w:p>
    <w:p w:rsidR="00081C17" w:rsidRPr="00F73012" w:rsidRDefault="00081C17" w:rsidP="00F73012">
      <w:pPr>
        <w:spacing w:after="0" w:line="240" w:lineRule="auto"/>
        <w:rPr>
          <w:rFonts w:ascii="Times New Roman" w:hAnsi="Times New Roman" w:cs="Times New Roman"/>
          <w:color w:val="000000" w:themeColor="text1"/>
          <w:sz w:val="24"/>
          <w:szCs w:val="24"/>
        </w:rPr>
      </w:pPr>
    </w:p>
    <w:p w:rsidR="00081C17" w:rsidRPr="00F73012" w:rsidRDefault="00081C17" w:rsidP="00F73012">
      <w:pPr>
        <w:spacing w:after="0" w:line="240" w:lineRule="auto"/>
        <w:jc w:val="right"/>
        <w:rPr>
          <w:rFonts w:ascii="Times New Roman" w:hAnsi="Times New Roman" w:cs="Times New Roman"/>
          <w:b/>
          <w:color w:val="000000" w:themeColor="text1"/>
          <w:sz w:val="24"/>
          <w:szCs w:val="24"/>
        </w:rPr>
      </w:pPr>
      <w:r w:rsidRPr="00F73012">
        <w:rPr>
          <w:rFonts w:ascii="Times New Roman" w:hAnsi="Times New Roman" w:cs="Times New Roman"/>
          <w:b/>
          <w:color w:val="000000" w:themeColor="text1"/>
          <w:sz w:val="24"/>
          <w:szCs w:val="24"/>
        </w:rPr>
        <w:t xml:space="preserve">                                                 Додаток 1 </w:t>
      </w:r>
    </w:p>
    <w:p w:rsidR="00081C17" w:rsidRPr="00F73012" w:rsidRDefault="00081C17" w:rsidP="00F73012">
      <w:pPr>
        <w:spacing w:after="0" w:line="240" w:lineRule="auto"/>
        <w:jc w:val="right"/>
        <w:rPr>
          <w:rFonts w:ascii="Times New Roman" w:hAnsi="Times New Roman" w:cs="Times New Roman"/>
          <w:b/>
          <w:color w:val="000000" w:themeColor="text1"/>
          <w:sz w:val="24"/>
          <w:szCs w:val="24"/>
        </w:rPr>
      </w:pPr>
      <w:r w:rsidRPr="00F73012">
        <w:rPr>
          <w:rFonts w:ascii="Times New Roman" w:hAnsi="Times New Roman" w:cs="Times New Roman"/>
          <w:b/>
          <w:color w:val="000000" w:themeColor="text1"/>
          <w:sz w:val="24"/>
          <w:szCs w:val="24"/>
        </w:rPr>
        <w:t xml:space="preserve">                                                до Програми </w:t>
      </w:r>
    </w:p>
    <w:p w:rsidR="00081C17" w:rsidRPr="00F73012" w:rsidRDefault="00081C17" w:rsidP="00F73012">
      <w:pPr>
        <w:spacing w:after="0" w:line="240" w:lineRule="auto"/>
        <w:rPr>
          <w:rFonts w:ascii="Times New Roman" w:hAnsi="Times New Roman" w:cs="Times New Roman"/>
          <w:color w:val="000000" w:themeColor="text1"/>
          <w:sz w:val="24"/>
          <w:szCs w:val="24"/>
        </w:rPr>
      </w:pP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8"/>
          <w:szCs w:val="28"/>
        </w:rPr>
      </w:pPr>
      <w:r w:rsidRPr="00F73012">
        <w:rPr>
          <w:rFonts w:ascii="Times New Roman" w:hAnsi="Times New Roman" w:cs="Times New Roman"/>
          <w:b/>
          <w:bCs/>
          <w:color w:val="000000" w:themeColor="text1"/>
          <w:sz w:val="28"/>
          <w:szCs w:val="28"/>
        </w:rPr>
        <w:t>Паспорт Програми фінансової підтримки комунального некомерційного</w:t>
      </w: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8"/>
          <w:szCs w:val="28"/>
        </w:rPr>
      </w:pPr>
      <w:r w:rsidRPr="00F73012">
        <w:rPr>
          <w:rFonts w:ascii="Times New Roman" w:hAnsi="Times New Roman" w:cs="Times New Roman"/>
          <w:b/>
          <w:bCs/>
          <w:color w:val="000000" w:themeColor="text1"/>
          <w:sz w:val="28"/>
          <w:szCs w:val="28"/>
        </w:rPr>
        <w:t xml:space="preserve">підприємства «Рахівська </w:t>
      </w:r>
      <w:r w:rsidRPr="00F73012">
        <w:rPr>
          <w:rFonts w:ascii="Times New Roman" w:hAnsi="Times New Roman" w:cs="Times New Roman"/>
          <w:b/>
          <w:color w:val="000000" w:themeColor="text1"/>
          <w:sz w:val="28"/>
          <w:szCs w:val="28"/>
        </w:rPr>
        <w:t xml:space="preserve"> районна лікарня» Рахівської міської ради Закарпатської області на 2024-2026 роки</w:t>
      </w:r>
    </w:p>
    <w:tbl>
      <w:tblPr>
        <w:tblW w:w="10344" w:type="dxa"/>
        <w:tblInd w:w="-176" w:type="dxa"/>
        <w:tblBorders>
          <w:top w:val="single" w:sz="6" w:space="0" w:color="000000"/>
          <w:left w:val="single" w:sz="6" w:space="0" w:color="000000"/>
          <w:bottom w:val="single" w:sz="6" w:space="0" w:color="000000"/>
          <w:right w:val="single" w:sz="6" w:space="0" w:color="000000"/>
        </w:tblBorders>
        <w:tblLayout w:type="fixed"/>
        <w:tblLook w:val="04A0"/>
      </w:tblPr>
      <w:tblGrid>
        <w:gridCol w:w="710"/>
        <w:gridCol w:w="3541"/>
        <w:gridCol w:w="6093"/>
      </w:tblGrid>
      <w:tr w:rsidR="00081C17" w:rsidRPr="00F73012" w:rsidTr="00081C17">
        <w:tc>
          <w:tcPr>
            <w:tcW w:w="710"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1.</w:t>
            </w:r>
          </w:p>
        </w:tc>
        <w:tc>
          <w:tcPr>
            <w:tcW w:w="3543"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bCs/>
                <w:color w:val="000000" w:themeColor="text1"/>
                <w:sz w:val="28"/>
                <w:szCs w:val="28"/>
              </w:rPr>
              <w:t>Назва Програми</w:t>
            </w:r>
          </w:p>
        </w:tc>
        <w:tc>
          <w:tcPr>
            <w:tcW w:w="6096"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jc w:val="both"/>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bCs/>
                <w:color w:val="000000" w:themeColor="text1"/>
                <w:sz w:val="28"/>
                <w:szCs w:val="28"/>
              </w:rPr>
              <w:t xml:space="preserve">Програма фінансової підтримки Комунального некомерційного підприємства </w:t>
            </w:r>
            <w:r w:rsidRPr="00F73012">
              <w:rPr>
                <w:rFonts w:ascii="Times New Roman" w:hAnsi="Times New Roman" w:cs="Times New Roman"/>
                <w:color w:val="000000" w:themeColor="text1"/>
                <w:sz w:val="28"/>
                <w:szCs w:val="28"/>
              </w:rPr>
              <w:t>«Рахівська районна лікарня Рахівської міської ради  Закарпатської області на 2024-2026 роки</w:t>
            </w:r>
          </w:p>
        </w:tc>
      </w:tr>
      <w:tr w:rsidR="00081C17" w:rsidRPr="00F73012" w:rsidTr="00081C17">
        <w:trPr>
          <w:trHeight w:val="1032"/>
        </w:trPr>
        <w:tc>
          <w:tcPr>
            <w:tcW w:w="710" w:type="dxa"/>
            <w:tcBorders>
              <w:top w:val="single" w:sz="6" w:space="0" w:color="000000"/>
              <w:left w:val="single" w:sz="6" w:space="0" w:color="000000"/>
              <w:bottom w:val="single" w:sz="4" w:space="0" w:color="auto"/>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2.</w:t>
            </w:r>
          </w:p>
        </w:tc>
        <w:tc>
          <w:tcPr>
            <w:tcW w:w="3543" w:type="dxa"/>
            <w:tcBorders>
              <w:top w:val="single" w:sz="4" w:space="0" w:color="auto"/>
              <w:left w:val="single" w:sz="6" w:space="0" w:color="000000"/>
              <w:bottom w:val="single" w:sz="6" w:space="0" w:color="000000"/>
              <w:right w:val="single" w:sz="6" w:space="0" w:color="000000"/>
            </w:tcBorders>
          </w:tcPr>
          <w:p w:rsidR="00081C17" w:rsidRPr="00F73012" w:rsidRDefault="00081C17" w:rsidP="00F73012">
            <w:pPr>
              <w:snapToGrid w:val="0"/>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Підстава для розроблення</w:t>
            </w:r>
          </w:p>
          <w:p w:rsidR="00081C17" w:rsidRPr="00F73012" w:rsidRDefault="00081C17" w:rsidP="00F73012">
            <w:pPr>
              <w:snapToGrid w:val="0"/>
              <w:spacing w:after="0" w:line="240" w:lineRule="auto"/>
              <w:rPr>
                <w:rFonts w:ascii="Times New Roman" w:eastAsia="Times New Roman" w:hAnsi="Times New Roman" w:cs="Times New Roman"/>
                <w:color w:val="000000" w:themeColor="text1"/>
                <w:sz w:val="28"/>
                <w:szCs w:val="28"/>
                <w:lang w:eastAsia="ru-RU"/>
              </w:rPr>
            </w:pPr>
          </w:p>
        </w:tc>
        <w:tc>
          <w:tcPr>
            <w:tcW w:w="6096" w:type="dxa"/>
            <w:tcBorders>
              <w:top w:val="single" w:sz="4" w:space="0" w:color="auto"/>
              <w:left w:val="single" w:sz="6" w:space="0" w:color="000000"/>
              <w:bottom w:val="single" w:sz="6" w:space="0" w:color="000000"/>
              <w:right w:val="single" w:sz="6" w:space="0" w:color="000000"/>
            </w:tcBorders>
            <w:hideMark/>
          </w:tcPr>
          <w:p w:rsidR="00081C17" w:rsidRPr="00F73012" w:rsidRDefault="00081C17" w:rsidP="00F73012">
            <w:pPr>
              <w:spacing w:after="0" w:line="240" w:lineRule="auto"/>
              <w:jc w:val="both"/>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ст.89,91 Бюджетного кодексу України, керуючись п.22 ч.1 ст.26, ч.1 ст.59 Закону України «Про місцеве самоврядування в Україні»</w:t>
            </w:r>
          </w:p>
        </w:tc>
      </w:tr>
      <w:tr w:rsidR="00081C17" w:rsidRPr="00F73012" w:rsidTr="00081C17">
        <w:trPr>
          <w:trHeight w:val="1035"/>
        </w:trPr>
        <w:tc>
          <w:tcPr>
            <w:tcW w:w="710" w:type="dxa"/>
            <w:tcBorders>
              <w:top w:val="single" w:sz="4" w:space="0" w:color="auto"/>
              <w:left w:val="single" w:sz="6" w:space="0" w:color="000000"/>
              <w:bottom w:val="single" w:sz="6" w:space="0" w:color="000000"/>
              <w:right w:val="single" w:sz="6" w:space="0" w:color="000000"/>
            </w:tcBorders>
            <w:hideMark/>
          </w:tcPr>
          <w:p w:rsidR="00081C17" w:rsidRPr="00F73012" w:rsidRDefault="00081C17" w:rsidP="00F73012">
            <w:pPr>
              <w:tabs>
                <w:tab w:val="left" w:pos="1311"/>
              </w:tabs>
              <w:suppressAutoHyphens/>
              <w:snapToGrid w:val="0"/>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3.</w:t>
            </w:r>
          </w:p>
        </w:tc>
        <w:tc>
          <w:tcPr>
            <w:tcW w:w="3543" w:type="dxa"/>
            <w:tcBorders>
              <w:top w:val="single" w:sz="4" w:space="0" w:color="auto"/>
              <w:left w:val="single" w:sz="6" w:space="0" w:color="000000"/>
              <w:bottom w:val="single" w:sz="6" w:space="0" w:color="000000"/>
              <w:right w:val="single" w:sz="6" w:space="0" w:color="000000"/>
            </w:tcBorders>
            <w:hideMark/>
          </w:tcPr>
          <w:p w:rsidR="00081C17" w:rsidRPr="00F73012" w:rsidRDefault="00081C17" w:rsidP="00F73012">
            <w:pPr>
              <w:snapToGrid w:val="0"/>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Ініціатор розроблення Програми</w:t>
            </w:r>
          </w:p>
        </w:tc>
        <w:tc>
          <w:tcPr>
            <w:tcW w:w="6096" w:type="dxa"/>
            <w:tcBorders>
              <w:top w:val="single" w:sz="4" w:space="0" w:color="auto"/>
              <w:left w:val="single" w:sz="6" w:space="0" w:color="000000"/>
              <w:bottom w:val="single" w:sz="6" w:space="0" w:color="000000"/>
              <w:right w:val="single" w:sz="6" w:space="0" w:color="000000"/>
            </w:tcBorders>
            <w:hideMark/>
          </w:tcPr>
          <w:p w:rsidR="00081C17" w:rsidRPr="00F73012" w:rsidRDefault="00081C17" w:rsidP="00F73012">
            <w:pPr>
              <w:spacing w:after="0" w:line="240" w:lineRule="auto"/>
              <w:jc w:val="both"/>
              <w:rPr>
                <w:rFonts w:ascii="Times New Roman" w:eastAsia="Times New Roman" w:hAnsi="Times New Roman" w:cs="Times New Roman"/>
                <w:bCs/>
                <w:color w:val="000000" w:themeColor="text1"/>
                <w:sz w:val="28"/>
                <w:szCs w:val="28"/>
                <w:lang w:eastAsia="ru-RU"/>
              </w:rPr>
            </w:pPr>
            <w:r w:rsidRPr="00F73012">
              <w:rPr>
                <w:rFonts w:ascii="Times New Roman" w:hAnsi="Times New Roman" w:cs="Times New Roman"/>
                <w:bCs/>
                <w:color w:val="000000" w:themeColor="text1"/>
                <w:sz w:val="28"/>
                <w:szCs w:val="28"/>
              </w:rPr>
              <w:t xml:space="preserve">Комунальне некомерційне підприємство </w:t>
            </w:r>
          </w:p>
          <w:p w:rsidR="00081C17" w:rsidRPr="00F73012" w:rsidRDefault="00081C17" w:rsidP="00F73012">
            <w:pPr>
              <w:spacing w:after="0" w:line="240" w:lineRule="auto"/>
              <w:jc w:val="both"/>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«Рахівська районна лікарня» Рахівської міської ради Закарпатської області</w:t>
            </w:r>
          </w:p>
        </w:tc>
      </w:tr>
      <w:tr w:rsidR="00081C17" w:rsidRPr="00F73012" w:rsidTr="00081C17">
        <w:tc>
          <w:tcPr>
            <w:tcW w:w="710"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4.</w:t>
            </w:r>
          </w:p>
        </w:tc>
        <w:tc>
          <w:tcPr>
            <w:tcW w:w="3543"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Розробник Програми</w:t>
            </w:r>
          </w:p>
        </w:tc>
        <w:tc>
          <w:tcPr>
            <w:tcW w:w="6096"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spacing w:after="0" w:line="240" w:lineRule="auto"/>
              <w:jc w:val="both"/>
              <w:rPr>
                <w:rFonts w:ascii="Times New Roman" w:eastAsia="Times New Roman" w:hAnsi="Times New Roman" w:cs="Times New Roman"/>
                <w:bCs/>
                <w:color w:val="000000" w:themeColor="text1"/>
                <w:sz w:val="28"/>
                <w:szCs w:val="28"/>
                <w:lang w:eastAsia="ru-RU"/>
              </w:rPr>
            </w:pPr>
            <w:r w:rsidRPr="00F73012">
              <w:rPr>
                <w:rFonts w:ascii="Times New Roman" w:hAnsi="Times New Roman" w:cs="Times New Roman"/>
                <w:bCs/>
                <w:color w:val="000000" w:themeColor="text1"/>
                <w:sz w:val="28"/>
                <w:szCs w:val="28"/>
              </w:rPr>
              <w:t xml:space="preserve">Комунальне некомерційне підприємство </w:t>
            </w:r>
          </w:p>
          <w:p w:rsidR="00081C17" w:rsidRPr="00F73012" w:rsidRDefault="00081C17" w:rsidP="00F73012">
            <w:pPr>
              <w:spacing w:after="0" w:line="240" w:lineRule="auto"/>
              <w:jc w:val="both"/>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«Рахівська районна лікарня» Рахівської міської ради  Закарпатської області</w:t>
            </w:r>
          </w:p>
        </w:tc>
      </w:tr>
      <w:tr w:rsidR="00081C17" w:rsidRPr="00F73012" w:rsidTr="00081C17">
        <w:tc>
          <w:tcPr>
            <w:tcW w:w="710"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5.</w:t>
            </w:r>
          </w:p>
        </w:tc>
        <w:tc>
          <w:tcPr>
            <w:tcW w:w="3543"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Відповідальний виконавець програми</w:t>
            </w:r>
          </w:p>
        </w:tc>
        <w:tc>
          <w:tcPr>
            <w:tcW w:w="6096"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spacing w:after="0" w:line="240" w:lineRule="auto"/>
              <w:jc w:val="both"/>
              <w:rPr>
                <w:rFonts w:ascii="Times New Roman" w:eastAsia="Times New Roman" w:hAnsi="Times New Roman" w:cs="Times New Roman"/>
                <w:bCs/>
                <w:color w:val="000000" w:themeColor="text1"/>
                <w:sz w:val="28"/>
                <w:szCs w:val="28"/>
                <w:lang w:eastAsia="ru-RU"/>
              </w:rPr>
            </w:pPr>
            <w:r w:rsidRPr="00F73012">
              <w:rPr>
                <w:rFonts w:ascii="Times New Roman" w:hAnsi="Times New Roman" w:cs="Times New Roman"/>
                <w:bCs/>
                <w:color w:val="000000" w:themeColor="text1"/>
                <w:sz w:val="28"/>
                <w:szCs w:val="28"/>
              </w:rPr>
              <w:t xml:space="preserve">Комунальне некомерційне підприємство </w:t>
            </w:r>
          </w:p>
          <w:p w:rsidR="00081C17" w:rsidRPr="00F73012" w:rsidRDefault="00081C17" w:rsidP="00F73012">
            <w:pPr>
              <w:spacing w:after="0" w:line="240" w:lineRule="auto"/>
              <w:jc w:val="both"/>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«Рахівська районна лікарня» Рахівської міської ради  Закарпатської області</w:t>
            </w:r>
          </w:p>
        </w:tc>
      </w:tr>
      <w:tr w:rsidR="00081C17" w:rsidRPr="00F73012" w:rsidTr="00081C17">
        <w:tc>
          <w:tcPr>
            <w:tcW w:w="710"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6.</w:t>
            </w:r>
          </w:p>
        </w:tc>
        <w:tc>
          <w:tcPr>
            <w:tcW w:w="3543"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Учасники Програми</w:t>
            </w:r>
          </w:p>
        </w:tc>
        <w:tc>
          <w:tcPr>
            <w:tcW w:w="6096"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jc w:val="both"/>
              <w:rPr>
                <w:rFonts w:ascii="Times New Roman" w:eastAsia="Times New Roman" w:hAnsi="Times New Roman" w:cs="Times New Roman"/>
                <w:bCs/>
                <w:color w:val="000000" w:themeColor="text1"/>
                <w:sz w:val="28"/>
                <w:szCs w:val="28"/>
                <w:lang w:eastAsia="ru-RU"/>
              </w:rPr>
            </w:pPr>
            <w:r w:rsidRPr="00F73012">
              <w:rPr>
                <w:rFonts w:ascii="Times New Roman" w:hAnsi="Times New Roman" w:cs="Times New Roman"/>
                <w:bCs/>
                <w:color w:val="000000" w:themeColor="text1"/>
                <w:sz w:val="28"/>
                <w:szCs w:val="28"/>
              </w:rPr>
              <w:t xml:space="preserve">Комунальне некомерційне підприємство </w:t>
            </w:r>
          </w:p>
          <w:p w:rsidR="00081C17" w:rsidRPr="00F73012" w:rsidRDefault="00081C17" w:rsidP="00F73012">
            <w:pPr>
              <w:tabs>
                <w:tab w:val="left" w:pos="3120"/>
              </w:tabs>
              <w:spacing w:after="0" w:line="240" w:lineRule="auto"/>
              <w:jc w:val="both"/>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bCs/>
                <w:color w:val="000000" w:themeColor="text1"/>
                <w:sz w:val="28"/>
                <w:szCs w:val="28"/>
              </w:rPr>
              <w:t>«</w:t>
            </w:r>
            <w:r w:rsidRPr="00F73012">
              <w:rPr>
                <w:rFonts w:ascii="Times New Roman" w:hAnsi="Times New Roman" w:cs="Times New Roman"/>
                <w:color w:val="000000" w:themeColor="text1"/>
                <w:sz w:val="28"/>
                <w:szCs w:val="28"/>
              </w:rPr>
              <w:t>Рахівська районна лікарня»</w:t>
            </w:r>
            <w:r w:rsidRPr="00F73012">
              <w:rPr>
                <w:rFonts w:ascii="Times New Roman" w:hAnsi="Times New Roman" w:cs="Times New Roman"/>
                <w:bCs/>
                <w:color w:val="000000" w:themeColor="text1"/>
                <w:sz w:val="28"/>
                <w:szCs w:val="28"/>
              </w:rPr>
              <w:t xml:space="preserve"> Рахівської  міської ради </w:t>
            </w:r>
            <w:r w:rsidRPr="00F73012">
              <w:rPr>
                <w:rFonts w:ascii="Times New Roman" w:hAnsi="Times New Roman" w:cs="Times New Roman"/>
                <w:color w:val="000000" w:themeColor="text1"/>
                <w:sz w:val="28"/>
                <w:szCs w:val="28"/>
              </w:rPr>
              <w:t xml:space="preserve"> Закарпатської області</w:t>
            </w:r>
          </w:p>
        </w:tc>
      </w:tr>
      <w:tr w:rsidR="00081C17" w:rsidRPr="00F73012" w:rsidTr="00081C17">
        <w:trPr>
          <w:trHeight w:val="100"/>
        </w:trPr>
        <w:tc>
          <w:tcPr>
            <w:tcW w:w="710" w:type="dxa"/>
            <w:tcBorders>
              <w:top w:val="single" w:sz="6" w:space="0" w:color="000000"/>
              <w:left w:val="single" w:sz="6" w:space="0" w:color="000000"/>
              <w:bottom w:val="single" w:sz="4" w:space="0" w:color="auto"/>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7.</w:t>
            </w:r>
          </w:p>
        </w:tc>
        <w:tc>
          <w:tcPr>
            <w:tcW w:w="3543" w:type="dxa"/>
            <w:tcBorders>
              <w:top w:val="single" w:sz="6" w:space="0" w:color="000000"/>
              <w:left w:val="single" w:sz="6" w:space="0" w:color="000000"/>
              <w:bottom w:val="single" w:sz="4" w:space="0" w:color="auto"/>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Термін реалізації Програми</w:t>
            </w:r>
          </w:p>
        </w:tc>
        <w:tc>
          <w:tcPr>
            <w:tcW w:w="6096" w:type="dxa"/>
            <w:tcBorders>
              <w:top w:val="single" w:sz="6" w:space="0" w:color="000000"/>
              <w:left w:val="single" w:sz="6" w:space="0" w:color="000000"/>
              <w:bottom w:val="single" w:sz="4" w:space="0" w:color="auto"/>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2024-2026 роки</w:t>
            </w:r>
          </w:p>
        </w:tc>
      </w:tr>
      <w:tr w:rsidR="00081C17" w:rsidRPr="00F73012" w:rsidTr="00081C17">
        <w:trPr>
          <w:trHeight w:val="196"/>
        </w:trPr>
        <w:tc>
          <w:tcPr>
            <w:tcW w:w="710" w:type="dxa"/>
            <w:tcBorders>
              <w:top w:val="single" w:sz="4" w:space="0" w:color="auto"/>
              <w:left w:val="single" w:sz="6" w:space="0" w:color="000000"/>
              <w:bottom w:val="single" w:sz="4" w:space="0" w:color="auto"/>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7.1.</w:t>
            </w:r>
          </w:p>
        </w:tc>
        <w:tc>
          <w:tcPr>
            <w:tcW w:w="3543" w:type="dxa"/>
            <w:tcBorders>
              <w:top w:val="single" w:sz="4" w:space="0" w:color="auto"/>
              <w:left w:val="single" w:sz="6" w:space="0" w:color="000000"/>
              <w:bottom w:val="single" w:sz="4" w:space="0" w:color="auto"/>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Етапи виконання Програми</w:t>
            </w:r>
          </w:p>
        </w:tc>
        <w:tc>
          <w:tcPr>
            <w:tcW w:w="6096" w:type="dxa"/>
            <w:tcBorders>
              <w:top w:val="single" w:sz="4" w:space="0" w:color="auto"/>
              <w:left w:val="single" w:sz="6" w:space="0" w:color="000000"/>
              <w:bottom w:val="single" w:sz="4" w:space="0" w:color="auto"/>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І-й етап -2024 рік</w:t>
            </w:r>
          </w:p>
        </w:tc>
      </w:tr>
      <w:tr w:rsidR="00081C17" w:rsidRPr="00F73012" w:rsidTr="00081C17">
        <w:trPr>
          <w:trHeight w:val="300"/>
        </w:trPr>
        <w:tc>
          <w:tcPr>
            <w:tcW w:w="710" w:type="dxa"/>
            <w:tcBorders>
              <w:top w:val="single" w:sz="4" w:space="0" w:color="auto"/>
              <w:left w:val="single" w:sz="6" w:space="0" w:color="000000"/>
              <w:bottom w:val="single" w:sz="4" w:space="0" w:color="auto"/>
              <w:right w:val="single" w:sz="6" w:space="0" w:color="000000"/>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3543" w:type="dxa"/>
            <w:tcBorders>
              <w:top w:val="single" w:sz="4" w:space="0" w:color="auto"/>
              <w:left w:val="single" w:sz="6" w:space="0" w:color="000000"/>
              <w:bottom w:val="single" w:sz="4" w:space="0" w:color="auto"/>
              <w:right w:val="single" w:sz="6" w:space="0" w:color="000000"/>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6096" w:type="dxa"/>
            <w:tcBorders>
              <w:top w:val="single" w:sz="4" w:space="0" w:color="auto"/>
              <w:left w:val="single" w:sz="6" w:space="0" w:color="000000"/>
              <w:bottom w:val="single" w:sz="4" w:space="0" w:color="auto"/>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proofErr w:type="spellStart"/>
            <w:r w:rsidRPr="00F73012">
              <w:rPr>
                <w:rFonts w:ascii="Times New Roman" w:hAnsi="Times New Roman" w:cs="Times New Roman"/>
                <w:color w:val="000000" w:themeColor="text1"/>
                <w:sz w:val="28"/>
                <w:szCs w:val="28"/>
              </w:rPr>
              <w:t>ІІ-й</w:t>
            </w:r>
            <w:proofErr w:type="spellEnd"/>
            <w:r w:rsidRPr="00F73012">
              <w:rPr>
                <w:rFonts w:ascii="Times New Roman" w:hAnsi="Times New Roman" w:cs="Times New Roman"/>
                <w:color w:val="000000" w:themeColor="text1"/>
                <w:sz w:val="28"/>
                <w:szCs w:val="28"/>
              </w:rPr>
              <w:t xml:space="preserve"> етап - 2025 рік</w:t>
            </w:r>
          </w:p>
        </w:tc>
      </w:tr>
      <w:tr w:rsidR="00081C17" w:rsidRPr="00F73012" w:rsidTr="00081C17">
        <w:trPr>
          <w:trHeight w:val="360"/>
        </w:trPr>
        <w:tc>
          <w:tcPr>
            <w:tcW w:w="710" w:type="dxa"/>
            <w:tcBorders>
              <w:top w:val="single" w:sz="4" w:space="0" w:color="auto"/>
              <w:left w:val="single" w:sz="6" w:space="0" w:color="000000"/>
              <w:bottom w:val="single" w:sz="6" w:space="0" w:color="000000"/>
              <w:right w:val="single" w:sz="6" w:space="0" w:color="000000"/>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3543" w:type="dxa"/>
            <w:tcBorders>
              <w:top w:val="single" w:sz="4" w:space="0" w:color="auto"/>
              <w:left w:val="single" w:sz="6" w:space="0" w:color="000000"/>
              <w:bottom w:val="single" w:sz="6" w:space="0" w:color="000000"/>
              <w:right w:val="single" w:sz="6" w:space="0" w:color="000000"/>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6096" w:type="dxa"/>
            <w:tcBorders>
              <w:top w:val="single" w:sz="4" w:space="0" w:color="auto"/>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proofErr w:type="spellStart"/>
            <w:r w:rsidRPr="00F73012">
              <w:rPr>
                <w:rFonts w:ascii="Times New Roman" w:hAnsi="Times New Roman" w:cs="Times New Roman"/>
                <w:color w:val="000000" w:themeColor="text1"/>
                <w:sz w:val="28"/>
                <w:szCs w:val="28"/>
              </w:rPr>
              <w:t>ІІІ-й</w:t>
            </w:r>
            <w:proofErr w:type="spellEnd"/>
            <w:r w:rsidRPr="00F73012">
              <w:rPr>
                <w:rFonts w:ascii="Times New Roman" w:hAnsi="Times New Roman" w:cs="Times New Roman"/>
                <w:color w:val="000000" w:themeColor="text1"/>
                <w:sz w:val="28"/>
                <w:szCs w:val="28"/>
              </w:rPr>
              <w:t xml:space="preserve"> етап - 2026 рік</w:t>
            </w:r>
          </w:p>
        </w:tc>
      </w:tr>
      <w:tr w:rsidR="00081C17" w:rsidRPr="00F73012" w:rsidTr="00081C17">
        <w:trPr>
          <w:trHeight w:val="1307"/>
        </w:trPr>
        <w:tc>
          <w:tcPr>
            <w:tcW w:w="710"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8.</w:t>
            </w:r>
          </w:p>
        </w:tc>
        <w:tc>
          <w:tcPr>
            <w:tcW w:w="3543"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Перелік бюджетів, які беруть участь у виконанні Програми (для комплексних програм)</w:t>
            </w:r>
          </w:p>
        </w:tc>
        <w:tc>
          <w:tcPr>
            <w:tcW w:w="6096"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Міський бюджет,  інші джерела фінансування не заборонені чинним законодавством</w:t>
            </w:r>
          </w:p>
        </w:tc>
      </w:tr>
      <w:tr w:rsidR="00081C17" w:rsidRPr="00F73012" w:rsidTr="00081C17">
        <w:trPr>
          <w:trHeight w:val="1046"/>
        </w:trPr>
        <w:tc>
          <w:tcPr>
            <w:tcW w:w="710"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9.</w:t>
            </w:r>
          </w:p>
        </w:tc>
        <w:tc>
          <w:tcPr>
            <w:tcW w:w="3543"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Загальний обсяг фінансових ресурсів, необхідних для реалізації Програми, всього</w:t>
            </w:r>
          </w:p>
        </w:tc>
        <w:tc>
          <w:tcPr>
            <w:tcW w:w="6096"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b/>
                <w:color w:val="000000" w:themeColor="text1"/>
                <w:sz w:val="28"/>
                <w:szCs w:val="28"/>
                <w:lang w:eastAsia="ru-RU"/>
              </w:rPr>
            </w:pPr>
            <w:r w:rsidRPr="00F73012">
              <w:rPr>
                <w:rFonts w:ascii="Times New Roman" w:hAnsi="Times New Roman" w:cs="Times New Roman"/>
                <w:b/>
                <w:color w:val="000000" w:themeColor="text1"/>
                <w:sz w:val="28"/>
                <w:szCs w:val="28"/>
              </w:rPr>
              <w:t>57 658,1 тис. грн.</w:t>
            </w:r>
          </w:p>
        </w:tc>
      </w:tr>
      <w:tr w:rsidR="00081C17" w:rsidRPr="00F73012" w:rsidTr="00081C17">
        <w:tc>
          <w:tcPr>
            <w:tcW w:w="710" w:type="dxa"/>
            <w:tcBorders>
              <w:top w:val="single" w:sz="6" w:space="0" w:color="000000"/>
              <w:left w:val="single" w:sz="6" w:space="0" w:color="000000"/>
              <w:bottom w:val="single" w:sz="6" w:space="0" w:color="000000"/>
              <w:right w:val="single" w:sz="6" w:space="0" w:color="000000"/>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p>
        </w:tc>
        <w:tc>
          <w:tcPr>
            <w:tcW w:w="3543"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в тому числі:</w:t>
            </w:r>
          </w:p>
        </w:tc>
        <w:tc>
          <w:tcPr>
            <w:tcW w:w="6096" w:type="dxa"/>
            <w:tcBorders>
              <w:top w:val="single" w:sz="6" w:space="0" w:color="000000"/>
              <w:left w:val="single" w:sz="6" w:space="0" w:color="000000"/>
              <w:bottom w:val="single" w:sz="6" w:space="0" w:color="000000"/>
              <w:right w:val="single" w:sz="6" w:space="0" w:color="000000"/>
            </w:tcBorders>
          </w:tcPr>
          <w:p w:rsidR="00081C17" w:rsidRPr="00F73012" w:rsidRDefault="00081C17" w:rsidP="00F73012">
            <w:pPr>
              <w:tabs>
                <w:tab w:val="left" w:pos="3120"/>
              </w:tabs>
              <w:spacing w:after="0" w:line="240" w:lineRule="auto"/>
              <w:rPr>
                <w:rFonts w:ascii="Times New Roman" w:eastAsia="Times New Roman" w:hAnsi="Times New Roman" w:cs="Times New Roman"/>
                <w:b/>
                <w:color w:val="000000" w:themeColor="text1"/>
                <w:sz w:val="28"/>
                <w:szCs w:val="28"/>
                <w:lang w:eastAsia="ru-RU"/>
              </w:rPr>
            </w:pPr>
          </w:p>
        </w:tc>
      </w:tr>
      <w:tr w:rsidR="00081C17" w:rsidRPr="00F73012" w:rsidTr="00081C17">
        <w:trPr>
          <w:trHeight w:val="756"/>
        </w:trPr>
        <w:tc>
          <w:tcPr>
            <w:tcW w:w="710"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9.6.</w:t>
            </w:r>
          </w:p>
        </w:tc>
        <w:tc>
          <w:tcPr>
            <w:tcW w:w="3543"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Інші джерела, не заборонені чинним законодавством</w:t>
            </w:r>
          </w:p>
        </w:tc>
        <w:tc>
          <w:tcPr>
            <w:tcW w:w="6096" w:type="dxa"/>
            <w:tcBorders>
              <w:top w:val="single" w:sz="6" w:space="0" w:color="000000"/>
              <w:left w:val="single" w:sz="6" w:space="0" w:color="000000"/>
              <w:bottom w:val="single" w:sz="6" w:space="0" w:color="000000"/>
              <w:right w:val="single" w:sz="6" w:space="0" w:color="000000"/>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У межах реальних надходжень</w:t>
            </w:r>
          </w:p>
        </w:tc>
      </w:tr>
    </w:tbl>
    <w:p w:rsidR="00081C17" w:rsidRPr="00F73012" w:rsidRDefault="00081C17" w:rsidP="00F73012">
      <w:pPr>
        <w:spacing w:after="0" w:line="240" w:lineRule="auto"/>
        <w:rPr>
          <w:rFonts w:ascii="Times New Roman" w:eastAsia="Times New Roman" w:hAnsi="Times New Roman" w:cs="Times New Roman"/>
          <w:color w:val="000000" w:themeColor="text1"/>
          <w:sz w:val="28"/>
          <w:szCs w:val="28"/>
          <w:lang w:eastAsia="ru-RU"/>
        </w:rPr>
      </w:pPr>
    </w:p>
    <w:p w:rsidR="00081C17" w:rsidRPr="00F73012" w:rsidRDefault="00081C17" w:rsidP="00F73012">
      <w:pPr>
        <w:spacing w:after="0" w:line="240" w:lineRule="auto"/>
        <w:rPr>
          <w:rFonts w:ascii="Times New Roman" w:hAnsi="Times New Roman" w:cs="Times New Roman"/>
          <w:color w:val="000000" w:themeColor="text1"/>
          <w:sz w:val="28"/>
          <w:szCs w:val="28"/>
        </w:rPr>
      </w:pPr>
    </w:p>
    <w:p w:rsidR="00081C17" w:rsidRPr="00F73012" w:rsidRDefault="00081C17" w:rsidP="00F73012">
      <w:pPr>
        <w:spacing w:after="0" w:line="240" w:lineRule="auto"/>
        <w:rPr>
          <w:rFonts w:ascii="Times New Roman" w:hAnsi="Times New Roman" w:cs="Times New Roman"/>
          <w:color w:val="000000" w:themeColor="text1"/>
          <w:sz w:val="28"/>
          <w:szCs w:val="28"/>
        </w:rPr>
      </w:pPr>
    </w:p>
    <w:p w:rsidR="00081C17" w:rsidRPr="00F73012" w:rsidRDefault="00081C17" w:rsidP="00F73012">
      <w:pPr>
        <w:spacing w:after="0" w:line="240" w:lineRule="auto"/>
        <w:rPr>
          <w:rFonts w:ascii="Times New Roman" w:hAnsi="Times New Roman" w:cs="Times New Roman"/>
          <w:color w:val="000000" w:themeColor="text1"/>
        </w:rPr>
        <w:sectPr w:rsidR="00081C17" w:rsidRPr="00F73012" w:rsidSect="002F1EED">
          <w:pgSz w:w="11906" w:h="16838"/>
          <w:pgMar w:top="567" w:right="851" w:bottom="567" w:left="1701" w:header="709" w:footer="709" w:gutter="0"/>
          <w:cols w:space="720"/>
        </w:sectPr>
      </w:pPr>
    </w:p>
    <w:p w:rsidR="00081C17" w:rsidRPr="00F73012" w:rsidRDefault="00081C17" w:rsidP="00F73012">
      <w:pPr>
        <w:spacing w:after="0" w:line="240" w:lineRule="auto"/>
        <w:jc w:val="right"/>
        <w:rPr>
          <w:rFonts w:ascii="Times New Roman" w:hAnsi="Times New Roman" w:cs="Times New Roman"/>
          <w:b/>
          <w:color w:val="000000" w:themeColor="text1"/>
          <w:sz w:val="24"/>
          <w:szCs w:val="24"/>
        </w:rPr>
      </w:pPr>
      <w:r w:rsidRPr="00F73012">
        <w:rPr>
          <w:rFonts w:ascii="Times New Roman" w:hAnsi="Times New Roman" w:cs="Times New Roman"/>
          <w:color w:val="000000" w:themeColor="text1"/>
          <w:sz w:val="24"/>
          <w:szCs w:val="24"/>
        </w:rPr>
        <w:lastRenderedPageBreak/>
        <w:t xml:space="preserve">                                                              </w:t>
      </w:r>
      <w:r w:rsidRPr="00F73012">
        <w:rPr>
          <w:rFonts w:ascii="Times New Roman" w:hAnsi="Times New Roman" w:cs="Times New Roman"/>
          <w:b/>
          <w:color w:val="000000" w:themeColor="text1"/>
          <w:sz w:val="24"/>
          <w:szCs w:val="24"/>
        </w:rPr>
        <w:t xml:space="preserve">Додаток 2 </w:t>
      </w:r>
    </w:p>
    <w:p w:rsidR="00081C17" w:rsidRPr="00F73012" w:rsidRDefault="00081C17" w:rsidP="00F73012">
      <w:pPr>
        <w:spacing w:after="0" w:line="240" w:lineRule="auto"/>
        <w:jc w:val="right"/>
        <w:rPr>
          <w:rFonts w:ascii="Times New Roman" w:hAnsi="Times New Roman" w:cs="Times New Roman"/>
          <w:b/>
          <w:color w:val="000000" w:themeColor="text1"/>
          <w:sz w:val="24"/>
          <w:szCs w:val="24"/>
        </w:rPr>
      </w:pPr>
      <w:r w:rsidRPr="00F73012">
        <w:rPr>
          <w:rFonts w:ascii="Times New Roman" w:hAnsi="Times New Roman" w:cs="Times New Roman"/>
          <w:b/>
          <w:color w:val="000000" w:themeColor="text1"/>
          <w:sz w:val="24"/>
          <w:szCs w:val="24"/>
        </w:rPr>
        <w:t xml:space="preserve">                                                              до Програми </w:t>
      </w: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4"/>
          <w:szCs w:val="24"/>
        </w:rPr>
      </w:pPr>
      <w:r w:rsidRPr="00F73012">
        <w:rPr>
          <w:rFonts w:ascii="Times New Roman" w:hAnsi="Times New Roman" w:cs="Times New Roman"/>
          <w:b/>
          <w:bCs/>
          <w:color w:val="000000" w:themeColor="text1"/>
          <w:sz w:val="24"/>
          <w:szCs w:val="24"/>
        </w:rPr>
        <w:t>План заходів</w:t>
      </w: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4"/>
          <w:szCs w:val="24"/>
        </w:rPr>
      </w:pPr>
      <w:r w:rsidRPr="00F73012">
        <w:rPr>
          <w:rFonts w:ascii="Times New Roman" w:hAnsi="Times New Roman" w:cs="Times New Roman"/>
          <w:b/>
          <w:bCs/>
          <w:color w:val="000000" w:themeColor="text1"/>
          <w:sz w:val="24"/>
          <w:szCs w:val="24"/>
        </w:rPr>
        <w:t>Програми фінансової підтримки комунального некомерційного підприємства</w:t>
      </w: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4"/>
          <w:szCs w:val="24"/>
        </w:rPr>
      </w:pPr>
      <w:r w:rsidRPr="00F73012">
        <w:rPr>
          <w:rFonts w:ascii="Times New Roman" w:hAnsi="Times New Roman" w:cs="Times New Roman"/>
          <w:b/>
          <w:color w:val="000000" w:themeColor="text1"/>
          <w:sz w:val="24"/>
          <w:szCs w:val="24"/>
        </w:rPr>
        <w:t xml:space="preserve">«Рахівська районна лікарня» Рахівської міської ради  Закарпатської області </w:t>
      </w:r>
      <w:r w:rsidRPr="00F73012">
        <w:rPr>
          <w:rFonts w:ascii="Times New Roman" w:hAnsi="Times New Roman" w:cs="Times New Roman"/>
          <w:b/>
          <w:bCs/>
          <w:color w:val="000000" w:themeColor="text1"/>
          <w:sz w:val="24"/>
          <w:szCs w:val="24"/>
        </w:rPr>
        <w:t xml:space="preserve"> на 2024 – 2026 роки</w:t>
      </w:r>
    </w:p>
    <w:p w:rsidR="00081C17" w:rsidRPr="00F73012" w:rsidRDefault="00081C17" w:rsidP="00F73012">
      <w:pPr>
        <w:tabs>
          <w:tab w:val="left" w:pos="3120"/>
        </w:tabs>
        <w:spacing w:after="0" w:line="240" w:lineRule="auto"/>
        <w:jc w:val="center"/>
        <w:rPr>
          <w:rFonts w:ascii="Times New Roman" w:hAnsi="Times New Roman" w:cs="Times New Roman"/>
          <w:b/>
          <w:bCs/>
          <w:color w:val="000000" w:themeColor="text1"/>
          <w:sz w:val="24"/>
          <w:szCs w:val="24"/>
        </w:rPr>
      </w:pPr>
    </w:p>
    <w:tbl>
      <w:tblPr>
        <w:tblpPr w:leftFromText="180" w:rightFromText="180" w:bottomFromText="200" w:vertAnchor="text" w:tblpX="-596" w:tblpY="1"/>
        <w:tblOverlap w:val="neve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754"/>
        <w:gridCol w:w="1297"/>
        <w:gridCol w:w="1616"/>
        <w:gridCol w:w="1116"/>
        <w:gridCol w:w="1116"/>
        <w:gridCol w:w="1116"/>
        <w:gridCol w:w="59"/>
        <w:gridCol w:w="1057"/>
        <w:gridCol w:w="4464"/>
        <w:gridCol w:w="49"/>
      </w:tblGrid>
      <w:tr w:rsidR="00081C17" w:rsidRPr="00F73012" w:rsidTr="00081C17">
        <w:trPr>
          <w:gridAfter w:val="1"/>
          <w:wAfter w:w="12" w:type="pct"/>
          <w:trHeight w:val="552"/>
        </w:trPr>
        <w:tc>
          <w:tcPr>
            <w:tcW w:w="170" w:type="pct"/>
            <w:vMerge w:val="restar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w:t>
            </w:r>
          </w:p>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 xml:space="preserve"> з/п</w:t>
            </w:r>
          </w:p>
        </w:tc>
        <w:tc>
          <w:tcPr>
            <w:tcW w:w="1036" w:type="pct"/>
            <w:vMerge w:val="restar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Перелік заходів програми</w:t>
            </w:r>
          </w:p>
        </w:tc>
        <w:tc>
          <w:tcPr>
            <w:tcW w:w="450" w:type="pct"/>
            <w:vMerge w:val="restar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Строк виконання заходу, роки</w:t>
            </w:r>
          </w:p>
        </w:tc>
        <w:tc>
          <w:tcPr>
            <w:tcW w:w="674" w:type="pct"/>
            <w:vMerge w:val="restar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Джерела фінансування</w:t>
            </w:r>
          </w:p>
        </w:tc>
        <w:tc>
          <w:tcPr>
            <w:tcW w:w="2658" w:type="pct"/>
            <w:gridSpan w:val="6"/>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Орієнтовні обсяги фінансування (вартість),</w:t>
            </w:r>
            <w:proofErr w:type="spellStart"/>
            <w:r w:rsidRPr="00F73012">
              <w:rPr>
                <w:rFonts w:ascii="Times New Roman" w:hAnsi="Times New Roman" w:cs="Times New Roman"/>
                <w:bCs/>
                <w:color w:val="000000" w:themeColor="text1"/>
                <w:sz w:val="24"/>
                <w:szCs w:val="24"/>
              </w:rPr>
              <w:t>тис.гривень</w:t>
            </w:r>
            <w:proofErr w:type="spellEnd"/>
            <w:r w:rsidRPr="00F73012">
              <w:rPr>
                <w:rFonts w:ascii="Times New Roman" w:hAnsi="Times New Roman" w:cs="Times New Roman"/>
                <w:bCs/>
                <w:color w:val="000000" w:themeColor="text1"/>
                <w:sz w:val="24"/>
                <w:szCs w:val="24"/>
              </w:rPr>
              <w:t>, у тому числі:</w:t>
            </w:r>
          </w:p>
        </w:tc>
      </w:tr>
      <w:tr w:rsidR="00081C17" w:rsidRPr="00F73012" w:rsidTr="00081C17">
        <w:trPr>
          <w:gridAfter w:val="1"/>
          <w:wAfter w:w="12" w:type="pc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І етап</w:t>
            </w:r>
          </w:p>
        </w:tc>
        <w:tc>
          <w:tcPr>
            <w:tcW w:w="451"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ІІ етап</w:t>
            </w:r>
          </w:p>
        </w:tc>
        <w:tc>
          <w:tcPr>
            <w:tcW w:w="405"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ind w:hanging="83"/>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ІІІ етап</w:t>
            </w:r>
          </w:p>
        </w:tc>
        <w:tc>
          <w:tcPr>
            <w:tcW w:w="1442" w:type="pct"/>
            <w:gridSpan w:val="2"/>
            <w:tcBorders>
              <w:top w:val="single" w:sz="4" w:space="0" w:color="auto"/>
              <w:left w:val="single" w:sz="4" w:space="0" w:color="auto"/>
              <w:bottom w:val="single" w:sz="4" w:space="0" w:color="auto"/>
              <w:right w:val="single" w:sz="4" w:space="0" w:color="auto"/>
            </w:tcBorders>
            <w:vAlign w:val="center"/>
            <w:hideMark/>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Всього</w:t>
            </w:r>
          </w:p>
        </w:tc>
      </w:tr>
      <w:tr w:rsidR="00081C17" w:rsidRPr="00F73012" w:rsidTr="00081C17">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2024</w:t>
            </w:r>
          </w:p>
        </w:tc>
        <w:tc>
          <w:tcPr>
            <w:tcW w:w="451"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2025</w:t>
            </w: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2026</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c>
          <w:tcPr>
            <w:tcW w:w="1112" w:type="pct"/>
            <w:gridSpan w:val="2"/>
            <w:tcBorders>
              <w:top w:val="single" w:sz="4" w:space="0" w:color="auto"/>
              <w:left w:val="single" w:sz="4" w:space="0" w:color="auto"/>
              <w:bottom w:val="single" w:sz="4" w:space="0" w:color="auto"/>
              <w:right w:val="single" w:sz="4" w:space="0" w:color="auto"/>
            </w:tcBorders>
            <w:vAlign w:val="center"/>
          </w:tcPr>
          <w:p w:rsidR="00081C17" w:rsidRPr="00F73012" w:rsidRDefault="00081C17" w:rsidP="00F73012">
            <w:pPr>
              <w:spacing w:after="0" w:line="240" w:lineRule="auto"/>
              <w:rPr>
                <w:rFonts w:ascii="Times New Roman" w:eastAsia="Times New Roman" w:hAnsi="Times New Roman" w:cs="Times New Roman"/>
                <w:bCs/>
                <w:color w:val="000000" w:themeColor="text1"/>
                <w:sz w:val="24"/>
                <w:szCs w:val="24"/>
                <w:lang w:eastAsia="ru-RU"/>
              </w:rPr>
            </w:pPr>
          </w:p>
        </w:tc>
      </w:tr>
      <w:tr w:rsidR="00081C17" w:rsidRPr="00F73012" w:rsidTr="00081C17">
        <w:trPr>
          <w:trHeight w:val="289"/>
        </w:trPr>
        <w:tc>
          <w:tcPr>
            <w:tcW w:w="17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b/>
                <w:bCs/>
                <w:color w:val="000000" w:themeColor="text1"/>
                <w:sz w:val="24"/>
                <w:szCs w:val="24"/>
                <w:lang w:eastAsia="ru-RU"/>
              </w:rPr>
            </w:pPr>
            <w:r w:rsidRPr="00F73012">
              <w:rPr>
                <w:rFonts w:ascii="Times New Roman" w:hAnsi="Times New Roman" w:cs="Times New Roman"/>
                <w:b/>
                <w:bCs/>
                <w:color w:val="000000" w:themeColor="text1"/>
                <w:sz w:val="24"/>
                <w:szCs w:val="24"/>
              </w:rPr>
              <w:t>1.</w:t>
            </w:r>
          </w:p>
        </w:tc>
        <w:tc>
          <w:tcPr>
            <w:tcW w:w="103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Оплата праці і нарахування на заробітну плату</w:t>
            </w:r>
          </w:p>
        </w:tc>
        <w:tc>
          <w:tcPr>
            <w:tcW w:w="45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 xml:space="preserve">2024 -2026 </w:t>
            </w:r>
          </w:p>
        </w:tc>
        <w:tc>
          <w:tcPr>
            <w:tcW w:w="674" w:type="pct"/>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Міський бюджет</w:t>
            </w:r>
          </w:p>
          <w:p w:rsidR="00081C17" w:rsidRPr="00F73012" w:rsidRDefault="00081C17" w:rsidP="00F73012">
            <w:pPr>
              <w:tabs>
                <w:tab w:val="left" w:pos="3120"/>
              </w:tabs>
              <w:spacing w:after="0" w:line="240" w:lineRule="auto"/>
              <w:rPr>
                <w:rFonts w:ascii="Times New Roman" w:eastAsia="Times New Roman" w:hAnsi="Times New Roman" w:cs="Times New Roman"/>
                <w:bCs/>
                <w:color w:val="000000" w:themeColor="text1"/>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9422,60</w:t>
            </w:r>
          </w:p>
        </w:tc>
        <w:tc>
          <w:tcPr>
            <w:tcW w:w="451" w:type="pct"/>
            <w:tcBorders>
              <w:top w:val="single" w:sz="4" w:space="0" w:color="auto"/>
              <w:left w:val="nil"/>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F73012">
              <w:rPr>
                <w:rFonts w:ascii="Times New Roman" w:hAnsi="Times New Roman" w:cs="Times New Roman"/>
                <w:bCs/>
                <w:color w:val="000000" w:themeColor="text1"/>
                <w:sz w:val="24"/>
                <w:szCs w:val="24"/>
              </w:rPr>
              <w:t>10082,20</w:t>
            </w: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10667,00</w:t>
            </w:r>
          </w:p>
        </w:tc>
        <w:tc>
          <w:tcPr>
            <w:tcW w:w="361"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30171,80</w:t>
            </w:r>
          </w:p>
        </w:tc>
        <w:tc>
          <w:tcPr>
            <w:tcW w:w="1112"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Підвищення мотивації праці, виплата заробітної плати на які НСЗУ не передбачає  кошти</w:t>
            </w:r>
          </w:p>
        </w:tc>
      </w:tr>
      <w:tr w:rsidR="00081C17" w:rsidRPr="00F73012" w:rsidTr="00081C17">
        <w:trPr>
          <w:trHeight w:val="269"/>
        </w:trPr>
        <w:tc>
          <w:tcPr>
            <w:tcW w:w="17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w:t>
            </w:r>
          </w:p>
        </w:tc>
        <w:tc>
          <w:tcPr>
            <w:tcW w:w="103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 xml:space="preserve">Оплата послуг (крім комунальних) </w:t>
            </w:r>
          </w:p>
        </w:tc>
        <w:tc>
          <w:tcPr>
            <w:tcW w:w="45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 xml:space="preserve">2024 -2026 </w:t>
            </w:r>
          </w:p>
        </w:tc>
        <w:tc>
          <w:tcPr>
            <w:tcW w:w="674" w:type="pct"/>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Міський бюджет</w:t>
            </w:r>
          </w:p>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p>
        </w:tc>
        <w:tc>
          <w:tcPr>
            <w:tcW w:w="360" w:type="pct"/>
            <w:tcBorders>
              <w:top w:val="nil"/>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234,00</w:t>
            </w:r>
          </w:p>
        </w:tc>
        <w:tc>
          <w:tcPr>
            <w:tcW w:w="451" w:type="pct"/>
            <w:tcBorders>
              <w:top w:val="nil"/>
              <w:left w:val="nil"/>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250,00</w:t>
            </w: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268,00</w:t>
            </w:r>
          </w:p>
        </w:tc>
        <w:tc>
          <w:tcPr>
            <w:tcW w:w="361" w:type="pct"/>
            <w:gridSpan w:val="2"/>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752,00</w:t>
            </w:r>
          </w:p>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p>
        </w:tc>
        <w:tc>
          <w:tcPr>
            <w:tcW w:w="1112"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 xml:space="preserve">Підвищення ефективності роботи закладу охорони здоров’я, проведення поточних ремонтів об’єктів закладу, створення сучасної системи інформаційного забезпечення </w:t>
            </w:r>
          </w:p>
        </w:tc>
      </w:tr>
      <w:tr w:rsidR="00081C17" w:rsidRPr="00F73012" w:rsidTr="00081C17">
        <w:trPr>
          <w:trHeight w:val="2019"/>
        </w:trPr>
        <w:tc>
          <w:tcPr>
            <w:tcW w:w="17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3.</w:t>
            </w:r>
          </w:p>
        </w:tc>
        <w:tc>
          <w:tcPr>
            <w:tcW w:w="103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Пільгові пенсії</w:t>
            </w:r>
          </w:p>
        </w:tc>
        <w:tc>
          <w:tcPr>
            <w:tcW w:w="45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2024-2026</w:t>
            </w:r>
          </w:p>
        </w:tc>
        <w:tc>
          <w:tcPr>
            <w:tcW w:w="674" w:type="pct"/>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Міський бюджет</w:t>
            </w:r>
          </w:p>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p>
        </w:tc>
        <w:tc>
          <w:tcPr>
            <w:tcW w:w="360" w:type="pct"/>
            <w:tcBorders>
              <w:top w:val="nil"/>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410,00</w:t>
            </w:r>
          </w:p>
        </w:tc>
        <w:tc>
          <w:tcPr>
            <w:tcW w:w="451" w:type="pct"/>
            <w:tcBorders>
              <w:top w:val="nil"/>
              <w:left w:val="nil"/>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438,7</w:t>
            </w: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464,30</w:t>
            </w:r>
          </w:p>
        </w:tc>
        <w:tc>
          <w:tcPr>
            <w:tcW w:w="361"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1313,00</w:t>
            </w:r>
          </w:p>
        </w:tc>
        <w:tc>
          <w:tcPr>
            <w:tcW w:w="1112"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 xml:space="preserve">Забезпечення згідно </w:t>
            </w:r>
            <w:proofErr w:type="spellStart"/>
            <w:r w:rsidRPr="00F73012">
              <w:rPr>
                <w:rFonts w:ascii="Times New Roman" w:hAnsi="Times New Roman" w:cs="Times New Roman"/>
                <w:color w:val="000000" w:themeColor="text1"/>
                <w:sz w:val="24"/>
                <w:szCs w:val="24"/>
              </w:rPr>
              <w:t>законодавстваУкраїни</w:t>
            </w:r>
            <w:proofErr w:type="spellEnd"/>
            <w:r w:rsidRPr="00F73012">
              <w:rPr>
                <w:rFonts w:ascii="Times New Roman" w:hAnsi="Times New Roman" w:cs="Times New Roman"/>
                <w:color w:val="000000" w:themeColor="text1"/>
                <w:sz w:val="24"/>
                <w:szCs w:val="24"/>
              </w:rPr>
              <w:t xml:space="preserve">  про відшкодування підприємствами витрат Пенсійного фонду України на виплату та доставку пенсій, призначених на пільгових умовах</w:t>
            </w:r>
          </w:p>
        </w:tc>
      </w:tr>
      <w:tr w:rsidR="00081C17" w:rsidRPr="00F73012" w:rsidTr="00081C17">
        <w:trPr>
          <w:trHeight w:val="269"/>
        </w:trPr>
        <w:tc>
          <w:tcPr>
            <w:tcW w:w="17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4.</w:t>
            </w:r>
          </w:p>
        </w:tc>
        <w:tc>
          <w:tcPr>
            <w:tcW w:w="103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Продукти харчування</w:t>
            </w:r>
          </w:p>
        </w:tc>
        <w:tc>
          <w:tcPr>
            <w:tcW w:w="45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2024-2026</w:t>
            </w:r>
          </w:p>
        </w:tc>
        <w:tc>
          <w:tcPr>
            <w:tcW w:w="674"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Міський бюджет</w:t>
            </w:r>
          </w:p>
        </w:tc>
        <w:tc>
          <w:tcPr>
            <w:tcW w:w="360" w:type="pct"/>
            <w:tcBorders>
              <w:top w:val="nil"/>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300,00</w:t>
            </w:r>
          </w:p>
        </w:tc>
        <w:tc>
          <w:tcPr>
            <w:tcW w:w="451" w:type="pct"/>
            <w:tcBorders>
              <w:top w:val="nil"/>
              <w:left w:val="nil"/>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326,00</w:t>
            </w: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350,00</w:t>
            </w:r>
          </w:p>
        </w:tc>
        <w:tc>
          <w:tcPr>
            <w:tcW w:w="361"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976,00</w:t>
            </w:r>
          </w:p>
        </w:tc>
        <w:tc>
          <w:tcPr>
            <w:tcW w:w="1112"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Для покращення умов харчування  (пільгових категорій населення,інвалідів,військовослужбовців, ветеранів та прирівняних до них осіб).</w:t>
            </w:r>
          </w:p>
        </w:tc>
      </w:tr>
      <w:tr w:rsidR="00081C17" w:rsidRPr="00F73012" w:rsidTr="00081C17">
        <w:trPr>
          <w:trHeight w:val="1386"/>
        </w:trPr>
        <w:tc>
          <w:tcPr>
            <w:tcW w:w="17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5.</w:t>
            </w:r>
          </w:p>
        </w:tc>
        <w:tc>
          <w:tcPr>
            <w:tcW w:w="103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Харчування донорів</w:t>
            </w:r>
          </w:p>
        </w:tc>
        <w:tc>
          <w:tcPr>
            <w:tcW w:w="45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2024-2026</w:t>
            </w:r>
          </w:p>
        </w:tc>
        <w:tc>
          <w:tcPr>
            <w:tcW w:w="674"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Міський бюджет</w:t>
            </w:r>
          </w:p>
        </w:tc>
        <w:tc>
          <w:tcPr>
            <w:tcW w:w="360" w:type="pct"/>
            <w:tcBorders>
              <w:top w:val="nil"/>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100,00</w:t>
            </w:r>
          </w:p>
        </w:tc>
        <w:tc>
          <w:tcPr>
            <w:tcW w:w="451" w:type="pct"/>
            <w:tcBorders>
              <w:top w:val="nil"/>
              <w:left w:val="nil"/>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108,60</w:t>
            </w: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116,30</w:t>
            </w:r>
          </w:p>
        </w:tc>
        <w:tc>
          <w:tcPr>
            <w:tcW w:w="361" w:type="pct"/>
            <w:gridSpan w:val="2"/>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324,90</w:t>
            </w:r>
          </w:p>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p>
        </w:tc>
        <w:tc>
          <w:tcPr>
            <w:tcW w:w="1112"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Додаткове заохочення а також ,для забезпечення формування та реалізую державної  політики у сфері охорони здоров’я.</w:t>
            </w:r>
          </w:p>
        </w:tc>
      </w:tr>
      <w:tr w:rsidR="00081C17" w:rsidRPr="00F73012" w:rsidTr="00081C17">
        <w:trPr>
          <w:trHeight w:val="269"/>
        </w:trPr>
        <w:tc>
          <w:tcPr>
            <w:tcW w:w="17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6.</w:t>
            </w:r>
          </w:p>
        </w:tc>
        <w:tc>
          <w:tcPr>
            <w:tcW w:w="103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Придбання високовартісного обладнання</w:t>
            </w:r>
          </w:p>
        </w:tc>
        <w:tc>
          <w:tcPr>
            <w:tcW w:w="45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2024 -2026</w:t>
            </w:r>
          </w:p>
        </w:tc>
        <w:tc>
          <w:tcPr>
            <w:tcW w:w="674" w:type="pct"/>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Міський бюджет</w:t>
            </w:r>
          </w:p>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p>
        </w:tc>
        <w:tc>
          <w:tcPr>
            <w:tcW w:w="360" w:type="pct"/>
            <w:tcBorders>
              <w:top w:val="nil"/>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lastRenderedPageBreak/>
              <w:t>3500,00</w:t>
            </w:r>
          </w:p>
        </w:tc>
        <w:tc>
          <w:tcPr>
            <w:tcW w:w="451" w:type="pct"/>
            <w:tcBorders>
              <w:top w:val="nil"/>
              <w:left w:val="nil"/>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3500,00</w:t>
            </w: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3500,00</w:t>
            </w:r>
          </w:p>
        </w:tc>
        <w:tc>
          <w:tcPr>
            <w:tcW w:w="361"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10500,00</w:t>
            </w:r>
          </w:p>
        </w:tc>
        <w:tc>
          <w:tcPr>
            <w:tcW w:w="1112"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 xml:space="preserve">Підвищення рівня оснащення сучасним медичним обладнанням та виробами </w:t>
            </w:r>
            <w:r w:rsidRPr="00F73012">
              <w:rPr>
                <w:rFonts w:ascii="Times New Roman" w:hAnsi="Times New Roman" w:cs="Times New Roman"/>
                <w:color w:val="000000" w:themeColor="text1"/>
                <w:sz w:val="24"/>
                <w:szCs w:val="24"/>
              </w:rPr>
              <w:lastRenderedPageBreak/>
              <w:t>медичного призначення,</w:t>
            </w:r>
          </w:p>
        </w:tc>
      </w:tr>
      <w:tr w:rsidR="00081C17" w:rsidRPr="00F73012" w:rsidTr="00081C17">
        <w:trPr>
          <w:trHeight w:val="269"/>
        </w:trPr>
        <w:tc>
          <w:tcPr>
            <w:tcW w:w="17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lastRenderedPageBreak/>
              <w:t>7.</w:t>
            </w:r>
          </w:p>
        </w:tc>
        <w:tc>
          <w:tcPr>
            <w:tcW w:w="1036" w:type="pct"/>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 xml:space="preserve">Капітальний ремонт - </w:t>
            </w:r>
            <w:r w:rsidRPr="00F73012">
              <w:rPr>
                <w:rFonts w:ascii="Times New Roman" w:hAnsi="Times New Roman" w:cs="Times New Roman"/>
                <w:color w:val="000000" w:themeColor="text1"/>
                <w:sz w:val="25"/>
                <w:szCs w:val="25"/>
                <w:shd w:val="clear" w:color="auto" w:fill="FFFFFF"/>
              </w:rPr>
              <w:t xml:space="preserve"> (</w:t>
            </w:r>
            <w:r w:rsidRPr="00F73012">
              <w:rPr>
                <w:rFonts w:ascii="Times New Roman" w:hAnsi="Times New Roman" w:cs="Times New Roman"/>
                <w:color w:val="000000" w:themeColor="text1"/>
                <w:sz w:val="24"/>
                <w:szCs w:val="24"/>
              </w:rPr>
              <w:t>комплекс ремонтно-будівельних робіт заміна,  відновлювання , будівництво та модернізація  будівель, в тому числі капітальний ремонт приміщень та обладнання модернізація  реконструкція , поточний ремонт майна</w:t>
            </w:r>
            <w:r w:rsidRPr="00F73012">
              <w:rPr>
                <w:rFonts w:ascii="Times New Roman" w:hAnsi="Times New Roman" w:cs="Times New Roman"/>
                <w:color w:val="000000" w:themeColor="text1"/>
                <w:sz w:val="19"/>
                <w:szCs w:val="19"/>
                <w:shd w:val="clear" w:color="auto" w:fill="FFFFFF"/>
              </w:rPr>
              <w:t> )</w:t>
            </w:r>
          </w:p>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2024</w:t>
            </w:r>
          </w:p>
        </w:tc>
        <w:tc>
          <w:tcPr>
            <w:tcW w:w="674"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Міський бюджет</w:t>
            </w:r>
          </w:p>
        </w:tc>
        <w:tc>
          <w:tcPr>
            <w:tcW w:w="360" w:type="pct"/>
            <w:tcBorders>
              <w:top w:val="nil"/>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4000,00</w:t>
            </w:r>
          </w:p>
        </w:tc>
        <w:tc>
          <w:tcPr>
            <w:tcW w:w="451" w:type="pct"/>
            <w:tcBorders>
              <w:top w:val="nil"/>
              <w:left w:val="nil"/>
              <w:bottom w:val="single" w:sz="4" w:space="0" w:color="auto"/>
              <w:right w:val="single" w:sz="4" w:space="0" w:color="auto"/>
            </w:tcBorders>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4000,00</w:t>
            </w:r>
          </w:p>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4000,00</w:t>
            </w:r>
          </w:p>
        </w:tc>
        <w:tc>
          <w:tcPr>
            <w:tcW w:w="361"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12000,00</w:t>
            </w:r>
          </w:p>
        </w:tc>
        <w:tc>
          <w:tcPr>
            <w:tcW w:w="1112"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Покращення умов  закладу в цілому</w:t>
            </w:r>
          </w:p>
        </w:tc>
      </w:tr>
      <w:tr w:rsidR="00081C17" w:rsidRPr="00F73012" w:rsidTr="00081C17">
        <w:trPr>
          <w:trHeight w:val="269"/>
        </w:trPr>
        <w:tc>
          <w:tcPr>
            <w:tcW w:w="17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9.</w:t>
            </w:r>
          </w:p>
        </w:tc>
        <w:tc>
          <w:tcPr>
            <w:tcW w:w="103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Закупівля товарів (Предмети, матеріали, обладнання та інвентар, тощо )</w:t>
            </w:r>
          </w:p>
        </w:tc>
        <w:tc>
          <w:tcPr>
            <w:tcW w:w="45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2024</w:t>
            </w:r>
          </w:p>
        </w:tc>
        <w:tc>
          <w:tcPr>
            <w:tcW w:w="674"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Міський бюджет</w:t>
            </w:r>
          </w:p>
        </w:tc>
        <w:tc>
          <w:tcPr>
            <w:tcW w:w="36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500,00</w:t>
            </w:r>
          </w:p>
        </w:tc>
        <w:tc>
          <w:tcPr>
            <w:tcW w:w="451" w:type="pct"/>
            <w:tcBorders>
              <w:top w:val="single" w:sz="4" w:space="0" w:color="auto"/>
              <w:left w:val="nil"/>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540,30</w:t>
            </w: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580,10</w:t>
            </w:r>
          </w:p>
        </w:tc>
        <w:tc>
          <w:tcPr>
            <w:tcW w:w="361"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1620,40</w:t>
            </w:r>
          </w:p>
        </w:tc>
        <w:tc>
          <w:tcPr>
            <w:tcW w:w="1112"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Покращення матеріально технічного забезпечення</w:t>
            </w:r>
          </w:p>
        </w:tc>
      </w:tr>
      <w:tr w:rsidR="00081C17" w:rsidRPr="00F73012" w:rsidTr="00081C17">
        <w:trPr>
          <w:trHeight w:val="269"/>
        </w:trPr>
        <w:tc>
          <w:tcPr>
            <w:tcW w:w="170" w:type="pct"/>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p>
        </w:tc>
        <w:tc>
          <w:tcPr>
            <w:tcW w:w="103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Всього:</w:t>
            </w:r>
          </w:p>
        </w:tc>
        <w:tc>
          <w:tcPr>
            <w:tcW w:w="450" w:type="pct"/>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p>
        </w:tc>
        <w:tc>
          <w:tcPr>
            <w:tcW w:w="674" w:type="pct"/>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18466,60</w:t>
            </w:r>
          </w:p>
        </w:tc>
        <w:tc>
          <w:tcPr>
            <w:tcW w:w="451" w:type="pct"/>
            <w:tcBorders>
              <w:top w:val="single" w:sz="4" w:space="0" w:color="auto"/>
              <w:left w:val="nil"/>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19245,80</w:t>
            </w:r>
          </w:p>
        </w:tc>
        <w:tc>
          <w:tcPr>
            <w:tcW w:w="386" w:type="pct"/>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19945,70</w:t>
            </w:r>
          </w:p>
        </w:tc>
        <w:tc>
          <w:tcPr>
            <w:tcW w:w="361" w:type="pct"/>
            <w:gridSpan w:val="2"/>
            <w:tcBorders>
              <w:top w:val="single" w:sz="4" w:space="0" w:color="auto"/>
              <w:left w:val="single" w:sz="4" w:space="0" w:color="auto"/>
              <w:bottom w:val="single" w:sz="4" w:space="0" w:color="auto"/>
              <w:right w:val="single" w:sz="4" w:space="0" w:color="auto"/>
            </w:tcBorders>
            <w:hideMark/>
          </w:tcPr>
          <w:p w:rsidR="00081C17" w:rsidRPr="00F73012" w:rsidRDefault="00081C17" w:rsidP="00F73012">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57658,10</w:t>
            </w:r>
          </w:p>
        </w:tc>
        <w:tc>
          <w:tcPr>
            <w:tcW w:w="1112" w:type="pct"/>
            <w:gridSpan w:val="2"/>
            <w:tcBorders>
              <w:top w:val="single" w:sz="4" w:space="0" w:color="auto"/>
              <w:left w:val="single" w:sz="4" w:space="0" w:color="auto"/>
              <w:bottom w:val="single" w:sz="4" w:space="0" w:color="auto"/>
              <w:right w:val="single" w:sz="4" w:space="0" w:color="auto"/>
            </w:tcBorders>
          </w:tcPr>
          <w:p w:rsidR="00081C17" w:rsidRPr="00F73012" w:rsidRDefault="00081C17" w:rsidP="00F73012">
            <w:pPr>
              <w:tabs>
                <w:tab w:val="left" w:pos="3120"/>
              </w:tabs>
              <w:spacing w:after="0" w:line="240" w:lineRule="auto"/>
              <w:rPr>
                <w:rFonts w:ascii="Times New Roman" w:eastAsia="Times New Roman" w:hAnsi="Times New Roman" w:cs="Times New Roman"/>
                <w:color w:val="000000" w:themeColor="text1"/>
                <w:sz w:val="24"/>
                <w:szCs w:val="24"/>
                <w:lang w:eastAsia="ru-RU"/>
              </w:rPr>
            </w:pPr>
          </w:p>
        </w:tc>
      </w:tr>
    </w:tbl>
    <w:p w:rsidR="00081C17" w:rsidRPr="00F73012" w:rsidRDefault="00081C17" w:rsidP="00F73012">
      <w:pPr>
        <w:pStyle w:val="a4"/>
        <w:rPr>
          <w:color w:val="000000" w:themeColor="text1"/>
          <w:szCs w:val="28"/>
        </w:rPr>
      </w:pPr>
      <w:r w:rsidRPr="00F73012">
        <w:rPr>
          <w:color w:val="000000" w:themeColor="text1"/>
          <w:szCs w:val="28"/>
        </w:rPr>
        <w:t xml:space="preserve"> </w:t>
      </w:r>
    </w:p>
    <w:p w:rsidR="00543722" w:rsidRPr="00F73012" w:rsidRDefault="00543722" w:rsidP="00F73012">
      <w:pPr>
        <w:pStyle w:val="a4"/>
        <w:rPr>
          <w:color w:val="000000" w:themeColor="text1"/>
          <w:szCs w:val="28"/>
        </w:rPr>
      </w:pPr>
    </w:p>
    <w:p w:rsidR="00081C17" w:rsidRPr="00F73012" w:rsidRDefault="00081C17" w:rsidP="00F73012">
      <w:pPr>
        <w:spacing w:after="0" w:line="240" w:lineRule="auto"/>
        <w:ind w:firstLine="708"/>
        <w:jc w:val="both"/>
        <w:rPr>
          <w:rFonts w:ascii="Times New Roman" w:eastAsiaTheme="minorHAnsi" w:hAnsi="Times New Roman" w:cs="Times New Roman"/>
          <w:bCs/>
          <w:color w:val="000000" w:themeColor="text1"/>
          <w:sz w:val="28"/>
          <w:szCs w:val="28"/>
          <w:lang w:eastAsia="en-US"/>
        </w:rPr>
      </w:pPr>
      <w:proofErr w:type="spellStart"/>
      <w:r w:rsidRPr="00F73012">
        <w:rPr>
          <w:rFonts w:ascii="Times New Roman" w:eastAsia="Calibri" w:hAnsi="Times New Roman" w:cs="Times New Roman"/>
          <w:bCs/>
          <w:color w:val="000000" w:themeColor="text1"/>
          <w:sz w:val="28"/>
          <w:szCs w:val="28"/>
        </w:rPr>
        <w:t>В.п</w:t>
      </w:r>
      <w:proofErr w:type="spellEnd"/>
      <w:r w:rsidRPr="00F73012">
        <w:rPr>
          <w:rFonts w:ascii="Times New Roman" w:eastAsia="Calibri" w:hAnsi="Times New Roman" w:cs="Times New Roman"/>
          <w:bCs/>
          <w:color w:val="000000" w:themeColor="text1"/>
          <w:sz w:val="28"/>
          <w:szCs w:val="28"/>
        </w:rPr>
        <w:t>. міського голови,</w:t>
      </w:r>
    </w:p>
    <w:p w:rsidR="00081C17" w:rsidRPr="00F73012" w:rsidRDefault="00081C17" w:rsidP="00F73012">
      <w:pPr>
        <w:spacing w:after="0" w:line="240" w:lineRule="auto"/>
        <w:ind w:firstLine="708"/>
        <w:jc w:val="both"/>
        <w:rPr>
          <w:rFonts w:ascii="Times New Roman" w:hAnsi="Times New Roman" w:cs="Times New Roman"/>
          <w:color w:val="000000" w:themeColor="text1"/>
        </w:rPr>
      </w:pPr>
      <w:r w:rsidRPr="00F73012">
        <w:rPr>
          <w:rFonts w:ascii="Times New Roman" w:eastAsia="Calibri" w:hAnsi="Times New Roman" w:cs="Times New Roman"/>
          <w:bCs/>
          <w:color w:val="000000" w:themeColor="text1"/>
          <w:sz w:val="28"/>
          <w:szCs w:val="28"/>
        </w:rPr>
        <w:t xml:space="preserve">секретар ради та виконкому                     </w:t>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t xml:space="preserve">                        </w:t>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t>Євген МОЛНАР</w:t>
      </w:r>
    </w:p>
    <w:p w:rsidR="00081C17" w:rsidRPr="00F73012" w:rsidRDefault="00081C17" w:rsidP="00F73012">
      <w:pPr>
        <w:pStyle w:val="a4"/>
        <w:rPr>
          <w:color w:val="000000" w:themeColor="text1"/>
          <w:szCs w:val="28"/>
        </w:rPr>
      </w:pPr>
    </w:p>
    <w:p w:rsidR="00081C17" w:rsidRPr="00F73012" w:rsidRDefault="00081C17" w:rsidP="00F73012">
      <w:pPr>
        <w:spacing w:after="0" w:line="240" w:lineRule="auto"/>
        <w:rPr>
          <w:rFonts w:ascii="Times New Roman" w:hAnsi="Times New Roman" w:cs="Times New Roman"/>
          <w:color w:val="000000" w:themeColor="text1"/>
          <w:sz w:val="24"/>
          <w:szCs w:val="24"/>
        </w:rPr>
      </w:pPr>
    </w:p>
    <w:p w:rsidR="00081C17" w:rsidRPr="00F73012" w:rsidRDefault="00081C17" w:rsidP="00F73012">
      <w:pPr>
        <w:spacing w:after="0" w:line="240" w:lineRule="auto"/>
        <w:rPr>
          <w:rFonts w:ascii="Times New Roman" w:hAnsi="Times New Roman" w:cs="Times New Roman"/>
          <w:color w:val="000000" w:themeColor="text1"/>
        </w:rPr>
      </w:pPr>
    </w:p>
    <w:p w:rsidR="00081C17" w:rsidRPr="00F73012" w:rsidRDefault="00081C17" w:rsidP="00F73012">
      <w:pPr>
        <w:spacing w:after="0" w:line="240" w:lineRule="auto"/>
        <w:rPr>
          <w:rFonts w:ascii="Times New Roman" w:hAnsi="Times New Roman" w:cs="Times New Roman"/>
          <w:color w:val="000000" w:themeColor="text1"/>
        </w:rPr>
      </w:pPr>
    </w:p>
    <w:p w:rsidR="00081C17" w:rsidRPr="00F73012" w:rsidRDefault="00081C17" w:rsidP="00F73012">
      <w:pPr>
        <w:spacing w:after="0" w:line="240" w:lineRule="auto"/>
        <w:rPr>
          <w:rFonts w:ascii="Times New Roman" w:hAnsi="Times New Roman" w:cs="Times New Roman"/>
          <w:color w:val="000000" w:themeColor="text1"/>
        </w:rPr>
      </w:pPr>
    </w:p>
    <w:p w:rsidR="00081C17" w:rsidRPr="00F73012" w:rsidRDefault="00081C17" w:rsidP="00F73012">
      <w:pPr>
        <w:spacing w:after="0" w:line="240" w:lineRule="auto"/>
        <w:rPr>
          <w:rFonts w:ascii="Times New Roman" w:hAnsi="Times New Roman" w:cs="Times New Roman"/>
          <w:color w:val="000000" w:themeColor="text1"/>
        </w:rPr>
        <w:sectPr w:rsidR="00081C17" w:rsidRPr="00F73012">
          <w:pgSz w:w="16838" w:h="11906" w:orient="landscape"/>
          <w:pgMar w:top="709" w:right="1134" w:bottom="851" w:left="1134" w:header="709" w:footer="709" w:gutter="0"/>
          <w:cols w:space="720"/>
        </w:sectPr>
      </w:pPr>
    </w:p>
    <w:p w:rsidR="00081C17" w:rsidRPr="00F73012" w:rsidRDefault="00081C17" w:rsidP="00F73012">
      <w:pPr>
        <w:spacing w:after="0" w:line="240" w:lineRule="auto"/>
        <w:rPr>
          <w:rFonts w:ascii="Times New Roman" w:hAnsi="Times New Roman" w:cs="Times New Roman"/>
          <w:color w:val="000000" w:themeColor="text1"/>
        </w:rPr>
      </w:pPr>
    </w:p>
    <w:p w:rsidR="00081C17" w:rsidRPr="00F73012" w:rsidRDefault="00081C17" w:rsidP="00F73012">
      <w:pPr>
        <w:spacing w:after="0" w:line="240" w:lineRule="auto"/>
        <w:jc w:val="right"/>
        <w:rPr>
          <w:rFonts w:ascii="Times New Roman" w:eastAsia="Calibri" w:hAnsi="Times New Roman" w:cs="Times New Roman"/>
          <w:color w:val="000000" w:themeColor="text1"/>
          <w:sz w:val="28"/>
          <w:szCs w:val="28"/>
        </w:rPr>
      </w:pPr>
    </w:p>
    <w:p w:rsidR="00081C17" w:rsidRPr="00F73012" w:rsidRDefault="00081C17" w:rsidP="00F73012">
      <w:pPr>
        <w:spacing w:after="0" w:line="240" w:lineRule="auto"/>
        <w:jc w:val="right"/>
        <w:rPr>
          <w:rFonts w:ascii="Times New Roman" w:eastAsia="Calibri" w:hAnsi="Times New Roman" w:cs="Times New Roman"/>
          <w:color w:val="000000" w:themeColor="text1"/>
          <w:sz w:val="28"/>
          <w:szCs w:val="28"/>
        </w:rPr>
      </w:pPr>
    </w:p>
    <w:p w:rsidR="00081C17" w:rsidRPr="00F73012" w:rsidRDefault="00081C17"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79744"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081C17" w:rsidRPr="00F73012" w:rsidRDefault="00081C17" w:rsidP="00F73012">
      <w:pPr>
        <w:spacing w:after="0" w:line="240" w:lineRule="auto"/>
        <w:jc w:val="right"/>
        <w:rPr>
          <w:rFonts w:ascii="Times New Roman" w:eastAsia="Calibri" w:hAnsi="Times New Roman" w:cs="Times New Roman"/>
          <w:color w:val="000000" w:themeColor="text1"/>
          <w:sz w:val="28"/>
          <w:szCs w:val="28"/>
        </w:rPr>
      </w:pPr>
    </w:p>
    <w:p w:rsidR="00081C17" w:rsidRPr="00F73012" w:rsidRDefault="00081C1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081C17" w:rsidRPr="00F73012" w:rsidRDefault="00081C1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081C17" w:rsidRPr="00F73012" w:rsidRDefault="00081C1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081C17" w:rsidRPr="00F73012" w:rsidRDefault="00081C1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081C17" w:rsidRPr="00F73012" w:rsidRDefault="00081C17"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081C17" w:rsidRPr="00F73012" w:rsidRDefault="00081C17" w:rsidP="00F73012">
      <w:pPr>
        <w:spacing w:after="0" w:line="240" w:lineRule="auto"/>
        <w:rPr>
          <w:rFonts w:ascii="Times New Roman" w:eastAsia="Calibri" w:hAnsi="Times New Roman" w:cs="Times New Roman"/>
          <w:color w:val="000000" w:themeColor="text1"/>
          <w:sz w:val="28"/>
          <w:szCs w:val="28"/>
        </w:rPr>
      </w:pPr>
    </w:p>
    <w:p w:rsidR="00081C17" w:rsidRPr="00F73012" w:rsidRDefault="00081C17"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081C17" w:rsidRPr="00F73012" w:rsidRDefault="00081C17"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№652</w:t>
      </w:r>
    </w:p>
    <w:p w:rsidR="00081C17" w:rsidRPr="00F73012" w:rsidRDefault="00081C17"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081C17" w:rsidRPr="00F73012" w:rsidRDefault="00081C17" w:rsidP="00F73012">
      <w:pPr>
        <w:spacing w:after="0" w:line="240" w:lineRule="auto"/>
        <w:rPr>
          <w:rFonts w:ascii="Times New Roman" w:eastAsia="Calibri" w:hAnsi="Times New Roman" w:cs="Times New Roman"/>
          <w:color w:val="000000" w:themeColor="text1"/>
          <w:sz w:val="28"/>
          <w:szCs w:val="28"/>
        </w:rPr>
      </w:pPr>
    </w:p>
    <w:p w:rsidR="003F6B5A" w:rsidRPr="00F73012" w:rsidRDefault="003F6B5A" w:rsidP="00F73012">
      <w:pPr>
        <w:spacing w:after="0" w:line="240" w:lineRule="auto"/>
        <w:rPr>
          <w:rFonts w:ascii="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 xml:space="preserve">Про затвердження фінансового плану </w:t>
      </w:r>
    </w:p>
    <w:p w:rsidR="003F6B5A" w:rsidRPr="00F73012" w:rsidRDefault="003F6B5A"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Комунального некомерційного підприємства </w:t>
      </w:r>
    </w:p>
    <w:p w:rsidR="003F6B5A" w:rsidRPr="00F73012" w:rsidRDefault="003F6B5A"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«Рахівська районна лікарня» Рахівської</w:t>
      </w:r>
    </w:p>
    <w:p w:rsidR="003F6B5A" w:rsidRPr="00F73012" w:rsidRDefault="003F6B5A"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міської ради Закарпатської області на 2024 рік»</w:t>
      </w:r>
    </w:p>
    <w:p w:rsidR="003F6B5A" w:rsidRPr="00F73012" w:rsidRDefault="003F6B5A" w:rsidP="00F73012">
      <w:pPr>
        <w:spacing w:after="0" w:line="240" w:lineRule="auto"/>
        <w:rPr>
          <w:rFonts w:ascii="Times New Roman" w:hAnsi="Times New Roman" w:cs="Times New Roman"/>
          <w:color w:val="000000" w:themeColor="text1"/>
          <w:sz w:val="28"/>
          <w:szCs w:val="28"/>
        </w:rPr>
      </w:pPr>
    </w:p>
    <w:p w:rsidR="003F6B5A" w:rsidRPr="00F73012" w:rsidRDefault="003F6B5A"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Відповідно до наказу  Міністерства економічного розвитку і торгівлі України від 02.03.2015р. №205 «Про затвердження порядку складання, затвердження та контролю виконання фінансового плану суб’єкта господарювання державного сектору економіки», Статуту Комунального некомерційного підприємства «Рахівська районна лікарня» Рахівської міської ради Закарпатської області, ст.26 Закону України «Про місцеве самоврядування в Україні», листа КНП «Рахівська районна лікарня» від 06.10.2023р. №1243/01-18, Рахівська міська рада</w:t>
      </w:r>
    </w:p>
    <w:p w:rsidR="003F6B5A" w:rsidRPr="00F73012" w:rsidRDefault="003F6B5A" w:rsidP="00F73012">
      <w:pPr>
        <w:spacing w:after="0" w:line="240" w:lineRule="auto"/>
        <w:ind w:firstLine="708"/>
        <w:jc w:val="both"/>
        <w:rPr>
          <w:rFonts w:ascii="Times New Roman" w:hAnsi="Times New Roman" w:cs="Times New Roman"/>
          <w:color w:val="000000" w:themeColor="text1"/>
          <w:sz w:val="28"/>
          <w:szCs w:val="28"/>
        </w:rPr>
      </w:pPr>
    </w:p>
    <w:p w:rsidR="003F6B5A" w:rsidRPr="00F73012" w:rsidRDefault="003F6B5A" w:rsidP="00F73012">
      <w:pPr>
        <w:spacing w:after="0" w:line="240" w:lineRule="auto"/>
        <w:jc w:val="center"/>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В И Р І Ш И Л А:</w:t>
      </w:r>
    </w:p>
    <w:p w:rsidR="003F6B5A" w:rsidRPr="00F73012" w:rsidRDefault="003F6B5A"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1. Затвердити фінансовий план Комунального некомерційного підприємства «Рахівська районна лікарня» Рахівської міської ради Закарпатської області на 2024 рік.</w:t>
      </w:r>
    </w:p>
    <w:p w:rsidR="003F6B5A" w:rsidRPr="00F73012" w:rsidRDefault="003F6B5A"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 КНП «Рахівська районна лікарня» Рахівської міської ради Закарпатської області щоквартально надавати звіт про виконання фінансового плану з пояснювальною запискою з урахуванням господарської діяльності та розвитку підприємства за звітний період.</w:t>
      </w:r>
    </w:p>
    <w:p w:rsidR="003F6B5A" w:rsidRPr="00F73012" w:rsidRDefault="003F6B5A" w:rsidP="00F7301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F73012">
        <w:rPr>
          <w:rFonts w:ascii="Times New Roman" w:eastAsiaTheme="minorHAnsi" w:hAnsi="Times New Roman" w:cs="Times New Roman"/>
          <w:color w:val="000000" w:themeColor="text1"/>
          <w:sz w:val="28"/>
          <w:szCs w:val="28"/>
          <w:lang w:eastAsia="en-US"/>
        </w:rPr>
        <w:t>3. Фінансовому відділу міської ради передбачити в міському бюджеті фінансування заходів, спрямованих на виконання фінансового плану.</w:t>
      </w:r>
    </w:p>
    <w:p w:rsidR="003F6B5A" w:rsidRPr="00F73012" w:rsidRDefault="003F6B5A" w:rsidP="00F7301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F73012">
        <w:rPr>
          <w:rFonts w:ascii="Times New Roman" w:eastAsiaTheme="minorHAnsi" w:hAnsi="Times New Roman" w:cs="Times New Roman"/>
          <w:color w:val="000000" w:themeColor="text1"/>
          <w:sz w:val="28"/>
          <w:szCs w:val="28"/>
          <w:lang w:eastAsia="en-US"/>
        </w:rPr>
        <w:t>4. Контроль за виконанням даного рішення покласти постійну комісію з питань бюджету, тарифів і цін та постійну комісію з питань управління комунальною власністю, підприємництва та промисловості.</w:t>
      </w:r>
    </w:p>
    <w:p w:rsidR="003F6B5A" w:rsidRPr="00F73012" w:rsidRDefault="003F6B5A" w:rsidP="00F73012">
      <w:pPr>
        <w:spacing w:after="0" w:line="240" w:lineRule="auto"/>
        <w:rPr>
          <w:rFonts w:ascii="Times New Roman" w:hAnsi="Times New Roman" w:cs="Times New Roman"/>
          <w:color w:val="000000" w:themeColor="text1"/>
          <w:sz w:val="28"/>
          <w:szCs w:val="28"/>
          <w:lang w:eastAsia="ru-RU"/>
        </w:rPr>
      </w:pPr>
    </w:p>
    <w:p w:rsidR="003F6B5A" w:rsidRPr="00F73012" w:rsidRDefault="003F6B5A"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3F6B5A" w:rsidRPr="00F73012" w:rsidRDefault="003F6B5A"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A022E1" w:rsidRPr="00F73012" w:rsidRDefault="00A022E1"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136650" w:rsidRPr="00F73012" w:rsidRDefault="00136650" w:rsidP="00F73012">
      <w:pPr>
        <w:spacing w:after="0" w:line="240" w:lineRule="auto"/>
        <w:jc w:val="right"/>
        <w:rPr>
          <w:rFonts w:ascii="Times New Roman" w:eastAsia="Calibri" w:hAnsi="Times New Roman" w:cs="Times New Roman"/>
          <w:color w:val="000000" w:themeColor="text1"/>
          <w:sz w:val="28"/>
          <w:szCs w:val="28"/>
        </w:rPr>
      </w:pPr>
    </w:p>
    <w:p w:rsidR="00136650" w:rsidRPr="00F73012" w:rsidRDefault="00136650" w:rsidP="00F73012">
      <w:pPr>
        <w:spacing w:after="0" w:line="240" w:lineRule="auto"/>
        <w:jc w:val="right"/>
        <w:rPr>
          <w:rFonts w:ascii="Times New Roman" w:eastAsia="Calibri" w:hAnsi="Times New Roman" w:cs="Times New Roman"/>
          <w:color w:val="000000" w:themeColor="text1"/>
          <w:sz w:val="28"/>
          <w:szCs w:val="28"/>
        </w:rPr>
      </w:pPr>
    </w:p>
    <w:p w:rsidR="00136650" w:rsidRPr="00F73012" w:rsidRDefault="00136650"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81792"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136650" w:rsidRPr="00F73012" w:rsidRDefault="00136650" w:rsidP="00F73012">
      <w:pPr>
        <w:spacing w:after="0" w:line="240" w:lineRule="auto"/>
        <w:jc w:val="right"/>
        <w:rPr>
          <w:rFonts w:ascii="Times New Roman" w:eastAsia="Calibri" w:hAnsi="Times New Roman" w:cs="Times New Roman"/>
          <w:color w:val="000000" w:themeColor="text1"/>
          <w:sz w:val="28"/>
          <w:szCs w:val="28"/>
        </w:rPr>
      </w:pPr>
    </w:p>
    <w:p w:rsidR="00136650" w:rsidRPr="00F73012" w:rsidRDefault="0013665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136650" w:rsidRPr="00F73012" w:rsidRDefault="0013665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136650" w:rsidRPr="00F73012" w:rsidRDefault="0013665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136650" w:rsidRPr="00F73012" w:rsidRDefault="0013665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136650" w:rsidRPr="00F73012" w:rsidRDefault="00136650"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136650" w:rsidRPr="00F73012" w:rsidRDefault="00136650" w:rsidP="00F73012">
      <w:pPr>
        <w:spacing w:after="0" w:line="240" w:lineRule="auto"/>
        <w:rPr>
          <w:rFonts w:ascii="Times New Roman" w:eastAsia="Calibri" w:hAnsi="Times New Roman" w:cs="Times New Roman"/>
          <w:color w:val="000000" w:themeColor="text1"/>
          <w:sz w:val="28"/>
          <w:szCs w:val="28"/>
        </w:rPr>
      </w:pPr>
    </w:p>
    <w:p w:rsidR="00136650" w:rsidRPr="00F73012" w:rsidRDefault="0013665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136650" w:rsidRPr="00F73012" w:rsidRDefault="00136650"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№653</w:t>
      </w:r>
    </w:p>
    <w:p w:rsidR="00136650" w:rsidRPr="00F73012" w:rsidRDefault="00136650"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136650" w:rsidRPr="00F73012" w:rsidRDefault="00136650" w:rsidP="00F73012">
      <w:pPr>
        <w:spacing w:after="0" w:line="240" w:lineRule="auto"/>
        <w:rPr>
          <w:rFonts w:ascii="Times New Roman" w:eastAsia="Calibri" w:hAnsi="Times New Roman" w:cs="Times New Roman"/>
          <w:color w:val="000000" w:themeColor="text1"/>
          <w:sz w:val="28"/>
          <w:szCs w:val="28"/>
        </w:rPr>
      </w:pPr>
    </w:p>
    <w:p w:rsidR="00641B2C" w:rsidRPr="00F73012" w:rsidRDefault="00641B2C" w:rsidP="00F73012">
      <w:pPr>
        <w:spacing w:after="0" w:line="240" w:lineRule="auto"/>
        <w:rPr>
          <w:rFonts w:ascii="Times New Roman" w:eastAsiaTheme="minorHAnsi" w:hAnsi="Times New Roman" w:cs="Times New Roman"/>
          <w:bCs/>
          <w:color w:val="000000" w:themeColor="text1"/>
          <w:sz w:val="28"/>
          <w:szCs w:val="28"/>
        </w:rPr>
      </w:pPr>
      <w:r w:rsidRPr="00F73012">
        <w:rPr>
          <w:rFonts w:ascii="Times New Roman" w:eastAsia="Calibri" w:hAnsi="Times New Roman" w:cs="Times New Roman"/>
          <w:color w:val="000000" w:themeColor="text1"/>
          <w:sz w:val="28"/>
          <w:szCs w:val="28"/>
        </w:rPr>
        <w:t xml:space="preserve">Про </w:t>
      </w:r>
      <w:r w:rsidRPr="00F73012">
        <w:rPr>
          <w:rFonts w:ascii="Times New Roman" w:hAnsi="Times New Roman" w:cs="Times New Roman"/>
          <w:bCs/>
          <w:color w:val="000000" w:themeColor="text1"/>
          <w:sz w:val="28"/>
          <w:szCs w:val="28"/>
        </w:rPr>
        <w:t xml:space="preserve">затвердження звіту про виконання  фінансового </w:t>
      </w:r>
    </w:p>
    <w:p w:rsidR="00641B2C" w:rsidRPr="00F73012" w:rsidRDefault="00641B2C" w:rsidP="00F73012">
      <w:pPr>
        <w:spacing w:after="0" w:line="240" w:lineRule="auto"/>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 xml:space="preserve">плану за 9 місяців 2023 року Комунального </w:t>
      </w:r>
    </w:p>
    <w:p w:rsidR="00641B2C" w:rsidRPr="00F73012" w:rsidRDefault="00641B2C" w:rsidP="00F73012">
      <w:pPr>
        <w:spacing w:after="0" w:line="240" w:lineRule="auto"/>
        <w:rPr>
          <w:rFonts w:ascii="Times New Roman" w:hAnsi="Times New Roman" w:cs="Times New Roman"/>
          <w:bCs/>
          <w:color w:val="000000" w:themeColor="text1"/>
          <w:sz w:val="28"/>
          <w:szCs w:val="28"/>
        </w:rPr>
      </w:pPr>
      <w:r w:rsidRPr="00F73012">
        <w:rPr>
          <w:rFonts w:ascii="Times New Roman" w:hAnsi="Times New Roman" w:cs="Times New Roman"/>
          <w:bCs/>
          <w:color w:val="000000" w:themeColor="text1"/>
          <w:sz w:val="28"/>
          <w:szCs w:val="28"/>
        </w:rPr>
        <w:t xml:space="preserve">некомерційного підприємства «Рахівська районна </w:t>
      </w:r>
    </w:p>
    <w:p w:rsidR="00641B2C" w:rsidRPr="00F73012" w:rsidRDefault="00641B2C" w:rsidP="00F73012">
      <w:pPr>
        <w:spacing w:after="0" w:line="240" w:lineRule="auto"/>
        <w:rPr>
          <w:rFonts w:ascii="Times New Roman" w:eastAsia="Calibri" w:hAnsi="Times New Roman" w:cs="Times New Roman"/>
          <w:color w:val="000000" w:themeColor="text1"/>
          <w:sz w:val="28"/>
          <w:szCs w:val="28"/>
        </w:rPr>
      </w:pPr>
      <w:r w:rsidRPr="00F73012">
        <w:rPr>
          <w:rFonts w:ascii="Times New Roman" w:hAnsi="Times New Roman" w:cs="Times New Roman"/>
          <w:bCs/>
          <w:color w:val="000000" w:themeColor="text1"/>
          <w:sz w:val="28"/>
          <w:szCs w:val="28"/>
        </w:rPr>
        <w:t>лікарня» Рахівської міської ради Закарпатської області</w:t>
      </w:r>
    </w:p>
    <w:p w:rsidR="00641B2C" w:rsidRPr="00F73012" w:rsidRDefault="00641B2C" w:rsidP="00F73012">
      <w:pPr>
        <w:spacing w:after="0" w:line="240" w:lineRule="auto"/>
        <w:jc w:val="both"/>
        <w:rPr>
          <w:rFonts w:ascii="Times New Roman" w:eastAsiaTheme="minorHAnsi" w:hAnsi="Times New Roman" w:cs="Times New Roman"/>
          <w:color w:val="000000" w:themeColor="text1"/>
          <w:sz w:val="28"/>
          <w:szCs w:val="28"/>
        </w:rPr>
      </w:pPr>
    </w:p>
    <w:p w:rsidR="00641B2C" w:rsidRPr="00F73012" w:rsidRDefault="00641B2C"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Заслухавши та обговоривши звіт про виконання фінансового плану за 9 місяців 2023 року Комунального некомерційного підприємства «Рахівська районна лікарня» Рахівської міської ради Закарпатської області,відповідно до наказу Міністерства економічного розвитку і торгівлі України  від 02.03.2015 №205 «Про затвердження Порядку складання, затвердження та контролю виконання фінансового плану суб’єкта господарювання державного сектору економіки»,   рішення  Рахівської міської ради №400 </w:t>
      </w:r>
      <w:r w:rsidRPr="00F73012">
        <w:rPr>
          <w:rFonts w:ascii="Times New Roman" w:eastAsia="Calibri" w:hAnsi="Times New Roman" w:cs="Times New Roman"/>
          <w:color w:val="000000" w:themeColor="text1"/>
          <w:sz w:val="28"/>
          <w:szCs w:val="28"/>
        </w:rPr>
        <w:t xml:space="preserve">від14.11.2022 р.  «Про затвердження фінансового плану Комунального некомерційного підприємства «Рахівська районна лікарня» Рахівської міської ради Закарпатської області на 2023 рік» та </w:t>
      </w:r>
      <w:r w:rsidRPr="00F73012">
        <w:rPr>
          <w:rFonts w:ascii="Times New Roman" w:hAnsi="Times New Roman" w:cs="Times New Roman"/>
          <w:color w:val="000000" w:themeColor="text1"/>
          <w:sz w:val="28"/>
          <w:szCs w:val="28"/>
        </w:rPr>
        <w:t xml:space="preserve">ст.. 28 Закону України «Про місцеве самоврядування в Україні», Рахівська міська рада </w:t>
      </w:r>
    </w:p>
    <w:p w:rsidR="00641B2C" w:rsidRPr="00F73012" w:rsidRDefault="00641B2C" w:rsidP="00F73012">
      <w:pPr>
        <w:spacing w:after="0" w:line="240" w:lineRule="auto"/>
        <w:ind w:firstLine="708"/>
        <w:jc w:val="both"/>
        <w:rPr>
          <w:rFonts w:ascii="Times New Roman" w:eastAsia="Times New Roman" w:hAnsi="Times New Roman" w:cs="Times New Roman"/>
          <w:i/>
          <w:color w:val="000000" w:themeColor="text1"/>
          <w:sz w:val="28"/>
          <w:szCs w:val="28"/>
          <w:lang w:eastAsia="ar-SA"/>
        </w:rPr>
      </w:pPr>
    </w:p>
    <w:p w:rsidR="00641B2C" w:rsidRPr="00F73012" w:rsidRDefault="00641B2C" w:rsidP="00F73012">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F73012">
        <w:rPr>
          <w:rFonts w:ascii="Times New Roman" w:eastAsia="Times New Roman" w:hAnsi="Times New Roman" w:cs="Times New Roman"/>
          <w:color w:val="000000" w:themeColor="text1"/>
          <w:sz w:val="28"/>
          <w:szCs w:val="28"/>
          <w:lang w:eastAsia="ar-SA"/>
        </w:rPr>
        <w:t>В И Р І Ш И Л А:</w:t>
      </w:r>
    </w:p>
    <w:p w:rsidR="00641B2C" w:rsidRPr="00F73012" w:rsidRDefault="00641B2C" w:rsidP="00F73012">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641B2C" w:rsidRPr="00F73012" w:rsidRDefault="00641B2C" w:rsidP="00F73012">
      <w:pPr>
        <w:pStyle w:val="a3"/>
        <w:numPr>
          <w:ilvl w:val="0"/>
          <w:numId w:val="3"/>
        </w:numPr>
        <w:suppressAutoHyphens/>
        <w:spacing w:after="0" w:line="240" w:lineRule="auto"/>
        <w:ind w:left="0" w:firstLine="426"/>
        <w:jc w:val="both"/>
        <w:rPr>
          <w:rFonts w:ascii="Times New Roman" w:eastAsiaTheme="minorHAnsi" w:hAnsi="Times New Roman" w:cs="Times New Roman"/>
          <w:color w:val="000000" w:themeColor="text1"/>
          <w:sz w:val="28"/>
          <w:szCs w:val="28"/>
          <w:lang w:eastAsia="en-US"/>
        </w:rPr>
      </w:pPr>
      <w:r w:rsidRPr="00F73012">
        <w:rPr>
          <w:rFonts w:ascii="Times New Roman" w:hAnsi="Times New Roman" w:cs="Times New Roman"/>
          <w:color w:val="000000" w:themeColor="text1"/>
          <w:sz w:val="28"/>
          <w:szCs w:val="28"/>
        </w:rPr>
        <w:t xml:space="preserve">Затвердити звіт про виконання </w:t>
      </w:r>
      <w:r w:rsidRPr="00F73012">
        <w:rPr>
          <w:rFonts w:ascii="Times New Roman" w:eastAsia="Times New Roman" w:hAnsi="Times New Roman" w:cs="Times New Roman"/>
          <w:color w:val="000000" w:themeColor="text1"/>
          <w:sz w:val="28"/>
          <w:szCs w:val="28"/>
        </w:rPr>
        <w:t xml:space="preserve">фінансового плану </w:t>
      </w:r>
      <w:r w:rsidRPr="00F73012">
        <w:rPr>
          <w:rFonts w:ascii="Times New Roman" w:hAnsi="Times New Roman" w:cs="Times New Roman"/>
          <w:color w:val="000000" w:themeColor="text1"/>
          <w:sz w:val="28"/>
          <w:szCs w:val="28"/>
        </w:rPr>
        <w:t xml:space="preserve">за 9 місяців 2023 року </w:t>
      </w:r>
      <w:r w:rsidRPr="00F73012">
        <w:rPr>
          <w:rFonts w:ascii="Times New Roman" w:eastAsia="Times New Roman" w:hAnsi="Times New Roman" w:cs="Times New Roman"/>
          <w:color w:val="000000" w:themeColor="text1"/>
          <w:sz w:val="28"/>
          <w:szCs w:val="28"/>
        </w:rPr>
        <w:t xml:space="preserve">Комунального некомерційного підприємства «Рахівська районна лікарня» Рахівської міської ради Закарпатської області </w:t>
      </w:r>
      <w:r w:rsidRPr="00F73012">
        <w:rPr>
          <w:rFonts w:ascii="Times New Roman" w:hAnsi="Times New Roman" w:cs="Times New Roman"/>
          <w:color w:val="000000" w:themeColor="text1"/>
          <w:sz w:val="28"/>
          <w:szCs w:val="28"/>
        </w:rPr>
        <w:t>(додається).</w:t>
      </w:r>
    </w:p>
    <w:p w:rsidR="00641B2C" w:rsidRPr="00F73012" w:rsidRDefault="00641B2C" w:rsidP="00F73012">
      <w:pPr>
        <w:pStyle w:val="a3"/>
        <w:suppressAutoHyphens/>
        <w:spacing w:after="0" w:line="240" w:lineRule="auto"/>
        <w:ind w:left="0"/>
        <w:jc w:val="both"/>
        <w:rPr>
          <w:rFonts w:ascii="Times New Roman" w:hAnsi="Times New Roman" w:cs="Times New Roman"/>
          <w:color w:val="000000" w:themeColor="text1"/>
          <w:sz w:val="28"/>
          <w:szCs w:val="28"/>
        </w:rPr>
      </w:pPr>
    </w:p>
    <w:p w:rsidR="00641B2C" w:rsidRPr="00F73012" w:rsidRDefault="00641B2C" w:rsidP="00F73012">
      <w:pPr>
        <w:pStyle w:val="a3"/>
        <w:suppressAutoHyphens/>
        <w:spacing w:after="0" w:line="240" w:lineRule="auto"/>
        <w:ind w:left="0"/>
        <w:jc w:val="both"/>
        <w:rPr>
          <w:rFonts w:ascii="Times New Roman" w:hAnsi="Times New Roman" w:cs="Times New Roman"/>
          <w:color w:val="000000" w:themeColor="text1"/>
          <w:sz w:val="28"/>
          <w:szCs w:val="28"/>
        </w:rPr>
      </w:pPr>
    </w:p>
    <w:p w:rsidR="00641B2C" w:rsidRPr="00F73012" w:rsidRDefault="00641B2C" w:rsidP="00F73012">
      <w:pPr>
        <w:spacing w:after="0" w:line="240" w:lineRule="auto"/>
        <w:jc w:val="both"/>
        <w:rPr>
          <w:rFonts w:ascii="Times New Roman" w:hAnsi="Times New Roman" w:cs="Times New Roman"/>
          <w:bCs/>
          <w:color w:val="000000" w:themeColor="text1"/>
          <w:sz w:val="28"/>
          <w:szCs w:val="28"/>
        </w:rPr>
      </w:pPr>
      <w:proofErr w:type="spellStart"/>
      <w:r w:rsidRPr="00F73012">
        <w:rPr>
          <w:rFonts w:ascii="Times New Roman" w:eastAsia="Calibri" w:hAnsi="Times New Roman" w:cs="Times New Roman"/>
          <w:bCs/>
          <w:color w:val="000000" w:themeColor="text1"/>
          <w:sz w:val="28"/>
          <w:szCs w:val="28"/>
        </w:rPr>
        <w:t>В.п</w:t>
      </w:r>
      <w:proofErr w:type="spellEnd"/>
      <w:r w:rsidRPr="00F73012">
        <w:rPr>
          <w:rFonts w:ascii="Times New Roman" w:eastAsia="Calibri" w:hAnsi="Times New Roman" w:cs="Times New Roman"/>
          <w:bCs/>
          <w:color w:val="000000" w:themeColor="text1"/>
          <w:sz w:val="28"/>
          <w:szCs w:val="28"/>
        </w:rPr>
        <w:t>. міського голови,</w:t>
      </w:r>
    </w:p>
    <w:p w:rsidR="00641B2C" w:rsidRPr="00F73012" w:rsidRDefault="00641B2C" w:rsidP="00F73012">
      <w:pPr>
        <w:spacing w:after="0" w:line="240" w:lineRule="auto"/>
        <w:jc w:val="both"/>
        <w:rPr>
          <w:rFonts w:ascii="Times New Roman" w:hAnsi="Times New Roman" w:cs="Times New Roman"/>
          <w:color w:val="000000" w:themeColor="text1"/>
        </w:rPr>
      </w:pPr>
      <w:r w:rsidRPr="00F73012">
        <w:rPr>
          <w:rFonts w:ascii="Times New Roman" w:eastAsia="Calibri" w:hAnsi="Times New Roman" w:cs="Times New Roman"/>
          <w:bCs/>
          <w:color w:val="000000" w:themeColor="text1"/>
          <w:sz w:val="28"/>
          <w:szCs w:val="28"/>
        </w:rPr>
        <w:t>секретар ради та виконкому</w:t>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r>
      <w:r w:rsidRPr="00F73012">
        <w:rPr>
          <w:rFonts w:ascii="Times New Roman" w:eastAsia="Calibri" w:hAnsi="Times New Roman" w:cs="Times New Roman"/>
          <w:bCs/>
          <w:color w:val="000000" w:themeColor="text1"/>
          <w:sz w:val="28"/>
          <w:szCs w:val="28"/>
        </w:rPr>
        <w:tab/>
        <w:t>Євген МОЛНАР</w:t>
      </w:r>
    </w:p>
    <w:p w:rsidR="00641B2C" w:rsidRPr="00F73012" w:rsidRDefault="00641B2C" w:rsidP="00F73012">
      <w:pPr>
        <w:spacing w:after="0" w:line="240" w:lineRule="auto"/>
        <w:rPr>
          <w:rFonts w:ascii="Times New Roman" w:hAnsi="Times New Roman" w:cs="Times New Roman"/>
          <w:color w:val="000000" w:themeColor="text1"/>
        </w:rPr>
      </w:pPr>
    </w:p>
    <w:p w:rsidR="00264470" w:rsidRPr="00F73012" w:rsidRDefault="00264470"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264470" w:rsidRPr="00F73012" w:rsidRDefault="00264470" w:rsidP="00F73012">
      <w:pPr>
        <w:spacing w:after="0" w:line="240" w:lineRule="auto"/>
        <w:jc w:val="right"/>
        <w:rPr>
          <w:rFonts w:ascii="Times New Roman" w:eastAsia="Calibri" w:hAnsi="Times New Roman" w:cs="Times New Roman"/>
          <w:color w:val="000000" w:themeColor="text1"/>
          <w:sz w:val="28"/>
          <w:szCs w:val="28"/>
        </w:rPr>
      </w:pPr>
    </w:p>
    <w:p w:rsidR="00264470" w:rsidRPr="00F73012" w:rsidRDefault="00264470" w:rsidP="00F73012">
      <w:pPr>
        <w:spacing w:after="0" w:line="240" w:lineRule="auto"/>
        <w:jc w:val="right"/>
        <w:rPr>
          <w:rFonts w:ascii="Times New Roman" w:eastAsia="Calibri" w:hAnsi="Times New Roman" w:cs="Times New Roman"/>
          <w:color w:val="000000" w:themeColor="text1"/>
          <w:sz w:val="28"/>
          <w:szCs w:val="28"/>
        </w:rPr>
      </w:pPr>
    </w:p>
    <w:p w:rsidR="00264470" w:rsidRPr="00F73012" w:rsidRDefault="00264470"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8384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264470" w:rsidRPr="00F73012" w:rsidRDefault="00264470" w:rsidP="00F73012">
      <w:pPr>
        <w:spacing w:after="0" w:line="240" w:lineRule="auto"/>
        <w:jc w:val="right"/>
        <w:rPr>
          <w:rFonts w:ascii="Times New Roman" w:eastAsia="Calibri" w:hAnsi="Times New Roman" w:cs="Times New Roman"/>
          <w:color w:val="000000" w:themeColor="text1"/>
          <w:sz w:val="28"/>
          <w:szCs w:val="28"/>
        </w:rPr>
      </w:pPr>
    </w:p>
    <w:p w:rsidR="00264470" w:rsidRPr="00F73012" w:rsidRDefault="0026447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264470" w:rsidRPr="00F73012" w:rsidRDefault="0026447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264470" w:rsidRPr="00F73012" w:rsidRDefault="0026447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264470" w:rsidRPr="00F73012" w:rsidRDefault="0026447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264470" w:rsidRPr="00F73012" w:rsidRDefault="00264470"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264470" w:rsidRPr="00F73012" w:rsidRDefault="00264470" w:rsidP="00F73012">
      <w:pPr>
        <w:spacing w:after="0" w:line="240" w:lineRule="auto"/>
        <w:rPr>
          <w:rFonts w:ascii="Times New Roman" w:eastAsia="Calibri" w:hAnsi="Times New Roman" w:cs="Times New Roman"/>
          <w:color w:val="000000" w:themeColor="text1"/>
          <w:sz w:val="28"/>
          <w:szCs w:val="28"/>
        </w:rPr>
      </w:pPr>
    </w:p>
    <w:p w:rsidR="00264470" w:rsidRPr="00F73012" w:rsidRDefault="00264470"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264470" w:rsidRPr="00F73012" w:rsidRDefault="00264470"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№654</w:t>
      </w:r>
    </w:p>
    <w:p w:rsidR="00264470" w:rsidRPr="00F73012" w:rsidRDefault="00264470"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264470" w:rsidRPr="00F73012" w:rsidRDefault="00264470" w:rsidP="00F73012">
      <w:pPr>
        <w:spacing w:after="0" w:line="240" w:lineRule="auto"/>
        <w:rPr>
          <w:rFonts w:ascii="Times New Roman" w:eastAsia="Calibri" w:hAnsi="Times New Roman" w:cs="Times New Roman"/>
          <w:color w:val="000000" w:themeColor="text1"/>
          <w:sz w:val="28"/>
          <w:szCs w:val="28"/>
        </w:rPr>
      </w:pPr>
    </w:p>
    <w:p w:rsidR="00264470" w:rsidRPr="00F73012" w:rsidRDefault="00264470" w:rsidP="00F73012">
      <w:pPr>
        <w:spacing w:after="0" w:line="240" w:lineRule="auto"/>
        <w:rPr>
          <w:rFonts w:ascii="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rPr>
        <w:t xml:space="preserve">Про </w:t>
      </w:r>
      <w:r w:rsidRPr="00F73012">
        <w:rPr>
          <w:rFonts w:ascii="Times New Roman" w:hAnsi="Times New Roman" w:cs="Times New Roman"/>
          <w:color w:val="000000" w:themeColor="text1"/>
          <w:sz w:val="28"/>
          <w:szCs w:val="28"/>
        </w:rPr>
        <w:t xml:space="preserve">надання дозволу КНП  «Рахівська районна </w:t>
      </w:r>
    </w:p>
    <w:p w:rsidR="00264470" w:rsidRPr="00F73012" w:rsidRDefault="00264470"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лікарня» здійснення коригування </w:t>
      </w:r>
      <w:proofErr w:type="spellStart"/>
      <w:r w:rsidRPr="00F73012">
        <w:rPr>
          <w:rFonts w:ascii="Times New Roman" w:hAnsi="Times New Roman" w:cs="Times New Roman"/>
          <w:color w:val="000000" w:themeColor="text1"/>
          <w:sz w:val="28"/>
          <w:szCs w:val="28"/>
        </w:rPr>
        <w:t>проектно-</w:t>
      </w:r>
      <w:proofErr w:type="spellEnd"/>
      <w:r w:rsidRPr="00F73012">
        <w:rPr>
          <w:rFonts w:ascii="Times New Roman" w:hAnsi="Times New Roman" w:cs="Times New Roman"/>
          <w:color w:val="000000" w:themeColor="text1"/>
          <w:sz w:val="28"/>
          <w:szCs w:val="28"/>
        </w:rPr>
        <w:t xml:space="preserve"> </w:t>
      </w:r>
    </w:p>
    <w:p w:rsidR="00264470" w:rsidRPr="00F73012" w:rsidRDefault="00264470" w:rsidP="00F73012">
      <w:pPr>
        <w:spacing w:after="0" w:line="240" w:lineRule="auto"/>
        <w:rPr>
          <w:rFonts w:ascii="Times New Roman" w:eastAsia="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кошторисної документації</w:t>
      </w:r>
    </w:p>
    <w:p w:rsidR="00264470" w:rsidRPr="00F73012" w:rsidRDefault="00264470" w:rsidP="00F7301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64470" w:rsidRPr="00F73012" w:rsidRDefault="00264470" w:rsidP="00F7301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Враховуючи подану пропозицію щодо участі у відборі інфраструктурних проектів з відновлення, оновлення та модернізації закладів охорони </w:t>
      </w:r>
      <w:proofErr w:type="spellStart"/>
      <w:r w:rsidRPr="00F73012">
        <w:rPr>
          <w:rFonts w:ascii="Times New Roman" w:hAnsi="Times New Roman" w:cs="Times New Roman"/>
          <w:color w:val="000000" w:themeColor="text1"/>
          <w:sz w:val="28"/>
          <w:szCs w:val="28"/>
        </w:rPr>
        <w:t>здоров′я</w:t>
      </w:r>
      <w:proofErr w:type="spellEnd"/>
      <w:r w:rsidRPr="00F73012">
        <w:rPr>
          <w:rFonts w:ascii="Times New Roman" w:hAnsi="Times New Roman" w:cs="Times New Roman"/>
          <w:color w:val="000000" w:themeColor="text1"/>
          <w:sz w:val="28"/>
          <w:szCs w:val="28"/>
        </w:rPr>
        <w:t xml:space="preserve"> в рамках спільного зі Світовим банком проекту «Зміцнення системи охорони </w:t>
      </w:r>
      <w:proofErr w:type="spellStart"/>
      <w:r w:rsidRPr="00F73012">
        <w:rPr>
          <w:rFonts w:ascii="Times New Roman" w:hAnsi="Times New Roman" w:cs="Times New Roman"/>
          <w:color w:val="000000" w:themeColor="text1"/>
          <w:sz w:val="28"/>
          <w:szCs w:val="28"/>
        </w:rPr>
        <w:t>здоров′я</w:t>
      </w:r>
      <w:proofErr w:type="spellEnd"/>
      <w:r w:rsidRPr="00F73012">
        <w:rPr>
          <w:rFonts w:ascii="Times New Roman" w:hAnsi="Times New Roman" w:cs="Times New Roman"/>
          <w:color w:val="000000" w:themeColor="text1"/>
          <w:sz w:val="28"/>
          <w:szCs w:val="28"/>
        </w:rPr>
        <w:t xml:space="preserve"> та збереження життя» (</w:t>
      </w:r>
      <w:proofErr w:type="spellStart"/>
      <w:r w:rsidRPr="00F73012">
        <w:rPr>
          <w:rFonts w:ascii="Times New Roman" w:hAnsi="Times New Roman" w:cs="Times New Roman"/>
          <w:color w:val="000000" w:themeColor="text1"/>
          <w:sz w:val="28"/>
          <w:szCs w:val="28"/>
        </w:rPr>
        <w:t>HealUkraine</w:t>
      </w:r>
      <w:proofErr w:type="spellEnd"/>
      <w:r w:rsidRPr="00F73012">
        <w:rPr>
          <w:rFonts w:ascii="Times New Roman" w:hAnsi="Times New Roman" w:cs="Times New Roman"/>
          <w:color w:val="000000" w:themeColor="text1"/>
          <w:sz w:val="28"/>
          <w:szCs w:val="28"/>
        </w:rPr>
        <w:t xml:space="preserve">), керуючись частиною 1 статті 32, статтею 26 Законом України «Про місцеве самоврядування в Україні», Рахівська міська рада  </w:t>
      </w:r>
    </w:p>
    <w:p w:rsidR="00264470" w:rsidRPr="00F73012" w:rsidRDefault="00264470" w:rsidP="00F73012">
      <w:pPr>
        <w:autoSpaceDE w:val="0"/>
        <w:autoSpaceDN w:val="0"/>
        <w:adjustRightInd w:val="0"/>
        <w:spacing w:after="0" w:line="240" w:lineRule="auto"/>
        <w:jc w:val="both"/>
        <w:rPr>
          <w:rFonts w:ascii="Times New Roman" w:hAnsi="Times New Roman" w:cs="Times New Roman"/>
          <w:color w:val="000000" w:themeColor="text1"/>
          <w:sz w:val="28"/>
          <w:szCs w:val="28"/>
        </w:rPr>
      </w:pPr>
    </w:p>
    <w:p w:rsidR="00264470" w:rsidRPr="00F73012" w:rsidRDefault="00264470" w:rsidP="00F7301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И Р І Ш И Л А:</w:t>
      </w:r>
    </w:p>
    <w:p w:rsidR="00264470" w:rsidRPr="00F73012" w:rsidRDefault="00264470" w:rsidP="00F73012">
      <w:pPr>
        <w:autoSpaceDE w:val="0"/>
        <w:autoSpaceDN w:val="0"/>
        <w:adjustRightInd w:val="0"/>
        <w:spacing w:after="0" w:line="240" w:lineRule="auto"/>
        <w:rPr>
          <w:rFonts w:ascii="Times New Roman" w:hAnsi="Times New Roman" w:cs="Times New Roman"/>
          <w:color w:val="000000" w:themeColor="text1"/>
          <w:sz w:val="28"/>
          <w:szCs w:val="28"/>
        </w:rPr>
      </w:pPr>
    </w:p>
    <w:p w:rsidR="00264470" w:rsidRPr="00F73012" w:rsidRDefault="00264470" w:rsidP="00F73012">
      <w:pPr>
        <w:pStyle w:val="1"/>
        <w:ind w:left="0" w:firstLine="851"/>
        <w:jc w:val="both"/>
        <w:rPr>
          <w:color w:val="000000" w:themeColor="text1"/>
          <w:sz w:val="28"/>
          <w:szCs w:val="28"/>
        </w:rPr>
      </w:pPr>
      <w:r w:rsidRPr="00F73012">
        <w:rPr>
          <w:color w:val="000000" w:themeColor="text1"/>
          <w:sz w:val="28"/>
          <w:szCs w:val="28"/>
        </w:rPr>
        <w:t>1. Надати дозвіл КНП «Рахівська районна лікарня»  на укладення  угоди з ТОВ «НВП «</w:t>
      </w:r>
      <w:proofErr w:type="spellStart"/>
      <w:r w:rsidRPr="00F73012">
        <w:rPr>
          <w:color w:val="000000" w:themeColor="text1"/>
          <w:sz w:val="28"/>
          <w:szCs w:val="28"/>
        </w:rPr>
        <w:t>Медінжсервіс</w:t>
      </w:r>
      <w:proofErr w:type="spellEnd"/>
      <w:r w:rsidRPr="00F73012">
        <w:rPr>
          <w:color w:val="000000" w:themeColor="text1"/>
          <w:sz w:val="28"/>
          <w:szCs w:val="28"/>
        </w:rPr>
        <w:t xml:space="preserve">» для коригування проектно-кошторисної документації по </w:t>
      </w:r>
      <w:proofErr w:type="spellStart"/>
      <w:r w:rsidRPr="00F73012">
        <w:rPr>
          <w:color w:val="000000" w:themeColor="text1"/>
          <w:sz w:val="28"/>
          <w:szCs w:val="28"/>
        </w:rPr>
        <w:t>об′єкту</w:t>
      </w:r>
      <w:proofErr w:type="spellEnd"/>
      <w:r w:rsidRPr="00F73012">
        <w:rPr>
          <w:color w:val="000000" w:themeColor="text1"/>
          <w:sz w:val="28"/>
          <w:szCs w:val="28"/>
        </w:rPr>
        <w:t xml:space="preserve">: незавершеного будівництва «Районна лікарня (акушерсько-гінекологічний корпус) м. </w:t>
      </w:r>
      <w:proofErr w:type="spellStart"/>
      <w:r w:rsidRPr="00F73012">
        <w:rPr>
          <w:color w:val="000000" w:themeColor="text1"/>
          <w:sz w:val="28"/>
          <w:szCs w:val="28"/>
        </w:rPr>
        <w:t>Рахів-будівництво</w:t>
      </w:r>
      <w:proofErr w:type="spellEnd"/>
      <w:r w:rsidRPr="00F73012">
        <w:rPr>
          <w:color w:val="000000" w:themeColor="text1"/>
          <w:sz w:val="28"/>
          <w:szCs w:val="28"/>
        </w:rPr>
        <w:t>».</w:t>
      </w:r>
    </w:p>
    <w:p w:rsidR="00264470" w:rsidRPr="00F73012" w:rsidRDefault="00264470" w:rsidP="00F73012">
      <w:pPr>
        <w:tabs>
          <w:tab w:val="left" w:pos="851"/>
        </w:tabs>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2.Контроль за виконанням цього рішення покласти на постійну комісію</w:t>
      </w:r>
      <w:r w:rsidRPr="00F73012">
        <w:rPr>
          <w:rFonts w:ascii="Times New Roman" w:hAnsi="Times New Roman" w:cs="Times New Roman"/>
          <w:bCs/>
          <w:color w:val="000000" w:themeColor="text1"/>
          <w:sz w:val="28"/>
          <w:szCs w:val="28"/>
          <w:bdr w:val="none" w:sz="0" w:space="0" w:color="auto" w:frame="1"/>
          <w:shd w:val="clear" w:color="auto" w:fill="FFFFFF"/>
        </w:rPr>
        <w:t> з питань</w:t>
      </w:r>
      <w:r w:rsidRPr="00F73012">
        <w:rPr>
          <w:rFonts w:ascii="Times New Roman" w:hAnsi="Times New Roman" w:cs="Times New Roman"/>
          <w:bCs/>
          <w:color w:val="000000" w:themeColor="text1"/>
          <w:sz w:val="28"/>
          <w:szCs w:val="28"/>
        </w:rPr>
        <w:t xml:space="preserve"> управління комунальною власністю, підприємництва та промисловості (</w:t>
      </w:r>
      <w:proofErr w:type="spellStart"/>
      <w:r w:rsidRPr="00F73012">
        <w:rPr>
          <w:rFonts w:ascii="Times New Roman" w:hAnsi="Times New Roman" w:cs="Times New Roman"/>
          <w:bCs/>
          <w:color w:val="000000" w:themeColor="text1"/>
          <w:sz w:val="28"/>
          <w:szCs w:val="28"/>
        </w:rPr>
        <w:t>Петращук</w:t>
      </w:r>
      <w:proofErr w:type="spellEnd"/>
      <w:r w:rsidRPr="00F73012">
        <w:rPr>
          <w:rFonts w:ascii="Times New Roman" w:hAnsi="Times New Roman" w:cs="Times New Roman"/>
          <w:bCs/>
          <w:color w:val="000000" w:themeColor="text1"/>
          <w:sz w:val="28"/>
          <w:szCs w:val="28"/>
        </w:rPr>
        <w:t xml:space="preserve">  І. В.).</w:t>
      </w:r>
    </w:p>
    <w:p w:rsidR="00264470" w:rsidRPr="00F73012" w:rsidRDefault="00264470" w:rsidP="00F73012">
      <w:pPr>
        <w:tabs>
          <w:tab w:val="left" w:pos="851"/>
        </w:tabs>
        <w:spacing w:after="0" w:line="240" w:lineRule="auto"/>
        <w:jc w:val="both"/>
        <w:rPr>
          <w:rFonts w:ascii="Times New Roman" w:hAnsi="Times New Roman" w:cs="Times New Roman"/>
          <w:color w:val="000000" w:themeColor="text1"/>
          <w:sz w:val="28"/>
          <w:szCs w:val="28"/>
        </w:rPr>
      </w:pPr>
    </w:p>
    <w:p w:rsidR="00264470" w:rsidRPr="00F73012" w:rsidRDefault="00264470" w:rsidP="00F73012">
      <w:pPr>
        <w:tabs>
          <w:tab w:val="left" w:pos="851"/>
        </w:tabs>
        <w:spacing w:after="0" w:line="240" w:lineRule="auto"/>
        <w:jc w:val="both"/>
        <w:rPr>
          <w:rFonts w:ascii="Times New Roman" w:hAnsi="Times New Roman" w:cs="Times New Roman"/>
          <w:b/>
          <w:color w:val="000000" w:themeColor="text1"/>
          <w:sz w:val="28"/>
          <w:szCs w:val="28"/>
        </w:rPr>
      </w:pPr>
    </w:p>
    <w:p w:rsidR="00264470" w:rsidRPr="00F73012" w:rsidRDefault="00264470"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п. міського голови,</w:t>
      </w:r>
    </w:p>
    <w:p w:rsidR="00264470" w:rsidRPr="00F73012" w:rsidRDefault="00264470"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секретар ради та виконкому                                                      Євген МОЛНАР </w:t>
      </w:r>
    </w:p>
    <w:p w:rsidR="00C81EA4" w:rsidRPr="00F73012" w:rsidRDefault="00C81EA4"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C81EA4" w:rsidRPr="00F73012" w:rsidRDefault="00C81EA4" w:rsidP="00F73012">
      <w:pPr>
        <w:spacing w:after="0" w:line="240" w:lineRule="auto"/>
        <w:jc w:val="right"/>
        <w:rPr>
          <w:rFonts w:ascii="Times New Roman" w:eastAsia="Calibri" w:hAnsi="Times New Roman" w:cs="Times New Roman"/>
          <w:color w:val="000000" w:themeColor="text1"/>
          <w:sz w:val="28"/>
          <w:szCs w:val="28"/>
        </w:rPr>
      </w:pPr>
    </w:p>
    <w:p w:rsidR="00C81EA4" w:rsidRPr="00F73012" w:rsidRDefault="00C81EA4" w:rsidP="00F73012">
      <w:pPr>
        <w:spacing w:after="0" w:line="240" w:lineRule="auto"/>
        <w:jc w:val="right"/>
        <w:rPr>
          <w:rFonts w:ascii="Times New Roman" w:eastAsia="Calibri" w:hAnsi="Times New Roman" w:cs="Times New Roman"/>
          <w:color w:val="000000" w:themeColor="text1"/>
          <w:sz w:val="28"/>
          <w:szCs w:val="28"/>
        </w:rPr>
      </w:pPr>
    </w:p>
    <w:p w:rsidR="00C81EA4" w:rsidRPr="00F73012" w:rsidRDefault="00C81EA4"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8588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C81EA4" w:rsidRPr="00F73012" w:rsidRDefault="00C81EA4" w:rsidP="00F73012">
      <w:pPr>
        <w:spacing w:after="0" w:line="240" w:lineRule="auto"/>
        <w:jc w:val="right"/>
        <w:rPr>
          <w:rFonts w:ascii="Times New Roman" w:eastAsia="Calibri" w:hAnsi="Times New Roman" w:cs="Times New Roman"/>
          <w:color w:val="000000" w:themeColor="text1"/>
          <w:sz w:val="28"/>
          <w:szCs w:val="28"/>
        </w:rPr>
      </w:pPr>
    </w:p>
    <w:p w:rsidR="00C81EA4" w:rsidRPr="00F73012" w:rsidRDefault="00C81E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C81EA4" w:rsidRPr="00F73012" w:rsidRDefault="00C81E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C81EA4" w:rsidRPr="00F73012" w:rsidRDefault="00C81E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C81EA4" w:rsidRPr="00F73012" w:rsidRDefault="00C81E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C81EA4" w:rsidRPr="00F73012" w:rsidRDefault="00C81EA4"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C81EA4" w:rsidRPr="00F73012" w:rsidRDefault="00C81EA4" w:rsidP="00F73012">
      <w:pPr>
        <w:spacing w:after="0" w:line="240" w:lineRule="auto"/>
        <w:rPr>
          <w:rFonts w:ascii="Times New Roman" w:eastAsia="Calibri" w:hAnsi="Times New Roman" w:cs="Times New Roman"/>
          <w:color w:val="000000" w:themeColor="text1"/>
          <w:sz w:val="28"/>
          <w:szCs w:val="28"/>
        </w:rPr>
      </w:pPr>
    </w:p>
    <w:p w:rsidR="00C81EA4" w:rsidRPr="00F73012" w:rsidRDefault="00C81E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C81EA4" w:rsidRPr="00F73012" w:rsidRDefault="00C81EA4"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w:t>
      </w:r>
      <w:r w:rsidR="00513403" w:rsidRPr="00F73012">
        <w:rPr>
          <w:rFonts w:ascii="Times New Roman" w:eastAsia="Calibri" w:hAnsi="Times New Roman" w:cs="Times New Roman"/>
          <w:color w:val="000000" w:themeColor="text1"/>
          <w:sz w:val="28"/>
          <w:szCs w:val="28"/>
        </w:rPr>
        <w:t>655</w:t>
      </w:r>
    </w:p>
    <w:p w:rsidR="00C81EA4" w:rsidRPr="00F73012" w:rsidRDefault="00C81EA4"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C81EA4" w:rsidRPr="00F73012" w:rsidRDefault="00C81EA4" w:rsidP="00F73012">
      <w:pPr>
        <w:spacing w:after="0" w:line="240" w:lineRule="auto"/>
        <w:rPr>
          <w:rFonts w:ascii="Times New Roman" w:eastAsia="Calibri" w:hAnsi="Times New Roman" w:cs="Times New Roman"/>
          <w:color w:val="000000" w:themeColor="text1"/>
          <w:sz w:val="28"/>
          <w:szCs w:val="28"/>
        </w:rPr>
      </w:pPr>
    </w:p>
    <w:p w:rsidR="00513403" w:rsidRPr="00F73012" w:rsidRDefault="00513403" w:rsidP="00F73012">
      <w:pPr>
        <w:spacing w:after="0" w:line="240" w:lineRule="auto"/>
        <w:jc w:val="both"/>
        <w:rPr>
          <w:rFonts w:ascii="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 xml:space="preserve">Про затвердження натуральних добових </w:t>
      </w:r>
    </w:p>
    <w:p w:rsidR="00513403" w:rsidRPr="00F73012" w:rsidRDefault="00513403"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норм та вартість харчування у Центрі</w:t>
      </w:r>
    </w:p>
    <w:p w:rsidR="00513403" w:rsidRPr="00F73012" w:rsidRDefault="00513403" w:rsidP="00F73012">
      <w:pPr>
        <w:spacing w:after="0" w:line="240" w:lineRule="auto"/>
        <w:jc w:val="both"/>
        <w:rPr>
          <w:rFonts w:ascii="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 xml:space="preserve">надання соціальних послуг Рахівської </w:t>
      </w:r>
    </w:p>
    <w:p w:rsidR="00513403" w:rsidRPr="00F73012" w:rsidRDefault="00513403"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міської ради</w:t>
      </w:r>
    </w:p>
    <w:p w:rsidR="00513403" w:rsidRPr="00F73012" w:rsidRDefault="00513403" w:rsidP="00F73012">
      <w:pPr>
        <w:spacing w:after="0" w:line="240" w:lineRule="auto"/>
        <w:jc w:val="both"/>
        <w:rPr>
          <w:rFonts w:ascii="Times New Roman" w:eastAsia="Calibri" w:hAnsi="Times New Roman" w:cs="Times New Roman"/>
          <w:color w:val="000000" w:themeColor="text1"/>
          <w:sz w:val="28"/>
          <w:szCs w:val="28"/>
        </w:rPr>
      </w:pPr>
    </w:p>
    <w:p w:rsidR="00513403" w:rsidRPr="00F73012" w:rsidRDefault="00513403" w:rsidP="00F73012">
      <w:pPr>
        <w:spacing w:after="0" w:line="240" w:lineRule="auto"/>
        <w:jc w:val="both"/>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shd w:val="clear" w:color="auto" w:fill="FFFFFF"/>
        </w:rPr>
        <w:tab/>
        <w:t xml:space="preserve">Розглянувши лист </w:t>
      </w:r>
      <w:r w:rsidRPr="00F73012">
        <w:rPr>
          <w:rFonts w:ascii="Times New Roman" w:hAnsi="Times New Roman" w:cs="Times New Roman"/>
          <w:color w:val="000000" w:themeColor="text1"/>
          <w:sz w:val="28"/>
          <w:szCs w:val="28"/>
        </w:rPr>
        <w:t>Центру надання соціальних послуг Рахівської міської ради</w:t>
      </w:r>
      <w:r w:rsidRPr="00F73012">
        <w:rPr>
          <w:rFonts w:ascii="Times New Roman" w:hAnsi="Times New Roman" w:cs="Times New Roman"/>
          <w:color w:val="000000" w:themeColor="text1"/>
          <w:sz w:val="28"/>
          <w:szCs w:val="28"/>
          <w:shd w:val="clear" w:color="auto" w:fill="FFFFFF"/>
        </w:rPr>
        <w:t xml:space="preserve"> від 25.10.2023 р. №164/01-12/02</w:t>
      </w:r>
      <w:r w:rsidRPr="00F73012">
        <w:rPr>
          <w:rFonts w:ascii="Times New Roman" w:hAnsi="Times New Roman" w:cs="Times New Roman"/>
          <w:i/>
          <w:color w:val="000000" w:themeColor="text1"/>
          <w:sz w:val="28"/>
          <w:szCs w:val="28"/>
          <w:u w:val="single"/>
          <w:shd w:val="clear" w:color="auto" w:fill="FFFFFF"/>
        </w:rPr>
        <w:t>,</w:t>
      </w:r>
      <w:r w:rsidRPr="00F73012">
        <w:rPr>
          <w:rFonts w:ascii="Times New Roman" w:hAnsi="Times New Roman" w:cs="Times New Roman"/>
          <w:color w:val="000000" w:themeColor="text1"/>
          <w:sz w:val="28"/>
          <w:szCs w:val="28"/>
          <w:shd w:val="clear" w:color="auto" w:fill="FFFFFF"/>
        </w:rPr>
        <w:t xml:space="preserve"> відповідно до Постанови Кабінету Міністрів України від 13.03.2002 р., керуючись ст. 26  Закону України «Про місцеве самоврядування в Україні», </w:t>
      </w:r>
      <w:r w:rsidRPr="00F73012">
        <w:rPr>
          <w:rFonts w:ascii="Times New Roman" w:hAnsi="Times New Roman" w:cs="Times New Roman"/>
          <w:color w:val="000000" w:themeColor="text1"/>
          <w:sz w:val="28"/>
          <w:szCs w:val="28"/>
          <w:lang w:eastAsia="ar-SA"/>
        </w:rPr>
        <w:t>Рахівська міська рада</w:t>
      </w:r>
    </w:p>
    <w:p w:rsidR="00513403" w:rsidRPr="00F73012" w:rsidRDefault="00513403" w:rsidP="00F73012">
      <w:pPr>
        <w:tabs>
          <w:tab w:val="left" w:pos="567"/>
        </w:tabs>
        <w:suppressAutoHyphens/>
        <w:spacing w:after="0" w:line="240" w:lineRule="auto"/>
        <w:jc w:val="both"/>
        <w:rPr>
          <w:rFonts w:ascii="Times New Roman" w:hAnsi="Times New Roman" w:cs="Times New Roman"/>
          <w:color w:val="000000" w:themeColor="text1"/>
          <w:sz w:val="28"/>
          <w:szCs w:val="28"/>
          <w:lang w:eastAsia="ar-SA"/>
        </w:rPr>
      </w:pPr>
    </w:p>
    <w:p w:rsidR="00513403" w:rsidRPr="00F73012" w:rsidRDefault="00513403" w:rsidP="00F73012">
      <w:pPr>
        <w:tabs>
          <w:tab w:val="left" w:pos="567"/>
        </w:tabs>
        <w:suppressAutoHyphens/>
        <w:spacing w:after="0" w:line="240" w:lineRule="auto"/>
        <w:jc w:val="center"/>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lang w:eastAsia="ar-SA"/>
        </w:rPr>
        <w:t>В И Р І Ш И Л А:</w:t>
      </w:r>
    </w:p>
    <w:p w:rsidR="00513403" w:rsidRPr="00F73012" w:rsidRDefault="00513403" w:rsidP="00F73012">
      <w:pPr>
        <w:tabs>
          <w:tab w:val="left" w:pos="567"/>
        </w:tabs>
        <w:suppressAutoHyphens/>
        <w:spacing w:after="0" w:line="240" w:lineRule="auto"/>
        <w:rPr>
          <w:rFonts w:ascii="Times New Roman" w:hAnsi="Times New Roman" w:cs="Times New Roman"/>
          <w:color w:val="000000" w:themeColor="text1"/>
          <w:sz w:val="28"/>
          <w:szCs w:val="28"/>
          <w:lang w:eastAsia="ar-SA"/>
        </w:rPr>
      </w:pPr>
    </w:p>
    <w:p w:rsidR="00513403" w:rsidRPr="00F73012" w:rsidRDefault="00513403" w:rsidP="00F73012">
      <w:pPr>
        <w:pStyle w:val="31"/>
        <w:ind w:firstLine="708"/>
        <w:jc w:val="both"/>
        <w:rPr>
          <w:rFonts w:ascii="Times New Roman" w:eastAsia="Calibri" w:hAnsi="Times New Roman"/>
          <w:color w:val="000000" w:themeColor="text1"/>
          <w:sz w:val="28"/>
          <w:szCs w:val="28"/>
          <w:lang w:val="uk-UA"/>
        </w:rPr>
      </w:pPr>
      <w:r w:rsidRPr="00F73012">
        <w:rPr>
          <w:rFonts w:ascii="Times New Roman" w:hAnsi="Times New Roman"/>
          <w:color w:val="000000" w:themeColor="text1"/>
          <w:sz w:val="28"/>
          <w:szCs w:val="28"/>
          <w:lang w:val="uk-UA"/>
        </w:rPr>
        <w:t>1.Затвердити натуральні добові норми згідно з додатком до цього рішення.</w:t>
      </w:r>
    </w:p>
    <w:p w:rsidR="00513403" w:rsidRPr="00F73012" w:rsidRDefault="00513403" w:rsidP="00F73012">
      <w:pPr>
        <w:pStyle w:val="a4"/>
        <w:ind w:firstLine="708"/>
        <w:rPr>
          <w:color w:val="000000" w:themeColor="text1"/>
          <w:szCs w:val="28"/>
          <w:lang w:eastAsia="uk-UA"/>
        </w:rPr>
      </w:pPr>
      <w:r w:rsidRPr="00F73012">
        <w:rPr>
          <w:color w:val="000000" w:themeColor="text1"/>
          <w:lang w:eastAsia="uk-UA"/>
        </w:rPr>
        <w:t>2.Встановити вартість харчування у відділенні соціальної допомоги вдома та відділенні денного перебування Центру надання соціальних послуг Рахівської міської ради у розмірі 58,44 грн. (п’ятдесят вісім гривень 44 копійки) на одну особу.</w:t>
      </w:r>
    </w:p>
    <w:p w:rsidR="00513403" w:rsidRPr="00F73012" w:rsidRDefault="00513403" w:rsidP="00F73012">
      <w:pPr>
        <w:pStyle w:val="a4"/>
        <w:ind w:firstLine="708"/>
        <w:rPr>
          <w:color w:val="000000" w:themeColor="text1"/>
          <w:lang w:eastAsia="uk-UA"/>
        </w:rPr>
      </w:pPr>
      <w:r w:rsidRPr="00F73012">
        <w:rPr>
          <w:color w:val="000000" w:themeColor="text1"/>
          <w:lang w:eastAsia="uk-UA"/>
        </w:rPr>
        <w:t>3.Контроль за виконанням даного рішення покласти на постійну комісію з питань соціально-економічного, культурного розвитку, освіти, охорони здоров’я і спорту, депутатської етики та регламенту</w:t>
      </w:r>
      <w:r w:rsidR="00B10AC5" w:rsidRPr="00F73012">
        <w:rPr>
          <w:color w:val="000000" w:themeColor="text1"/>
          <w:lang w:eastAsia="uk-UA"/>
        </w:rPr>
        <w:t xml:space="preserve">            </w:t>
      </w:r>
      <w:r w:rsidRPr="00F73012">
        <w:rPr>
          <w:color w:val="000000" w:themeColor="text1"/>
          <w:lang w:eastAsia="uk-UA"/>
        </w:rPr>
        <w:t xml:space="preserve"> (Попенко М.М.). </w:t>
      </w:r>
    </w:p>
    <w:p w:rsidR="00513403" w:rsidRPr="00F73012" w:rsidRDefault="00513403" w:rsidP="00F73012">
      <w:pPr>
        <w:spacing w:after="0" w:line="240" w:lineRule="auto"/>
        <w:jc w:val="both"/>
        <w:rPr>
          <w:rFonts w:ascii="Times New Roman" w:hAnsi="Times New Roman" w:cs="Times New Roman"/>
          <w:color w:val="000000" w:themeColor="text1"/>
          <w:sz w:val="28"/>
          <w:szCs w:val="28"/>
        </w:rPr>
      </w:pPr>
    </w:p>
    <w:p w:rsidR="00513403" w:rsidRPr="00F73012" w:rsidRDefault="00513403" w:rsidP="00F73012">
      <w:pPr>
        <w:pStyle w:val="a4"/>
        <w:ind w:firstLine="0"/>
        <w:rPr>
          <w:color w:val="000000" w:themeColor="text1"/>
          <w:szCs w:val="28"/>
        </w:rPr>
      </w:pPr>
      <w:proofErr w:type="spellStart"/>
      <w:r w:rsidRPr="00F73012">
        <w:rPr>
          <w:color w:val="000000" w:themeColor="text1"/>
        </w:rPr>
        <w:t>В.п</w:t>
      </w:r>
      <w:proofErr w:type="spellEnd"/>
      <w:r w:rsidRPr="00F73012">
        <w:rPr>
          <w:color w:val="000000" w:themeColor="text1"/>
        </w:rPr>
        <w:t>. міського голови,</w:t>
      </w:r>
    </w:p>
    <w:p w:rsidR="00513403" w:rsidRPr="00F73012" w:rsidRDefault="00513403" w:rsidP="00F73012">
      <w:pPr>
        <w:pStyle w:val="a4"/>
        <w:ind w:firstLine="0"/>
        <w:rPr>
          <w:color w:val="000000" w:themeColor="text1"/>
        </w:rPr>
      </w:pPr>
      <w:r w:rsidRPr="00F73012">
        <w:rPr>
          <w:color w:val="000000" w:themeColor="text1"/>
        </w:rPr>
        <w:t>секретар ради та виконкому                                                  Євген МОЛНАР</w:t>
      </w:r>
    </w:p>
    <w:p w:rsidR="00513403" w:rsidRPr="00F73012" w:rsidRDefault="00513403" w:rsidP="00F73012">
      <w:pPr>
        <w:pStyle w:val="a4"/>
        <w:rPr>
          <w:color w:val="000000" w:themeColor="text1"/>
        </w:rPr>
      </w:pPr>
    </w:p>
    <w:p w:rsidR="00A1694A" w:rsidRPr="00F73012" w:rsidRDefault="00A1694A" w:rsidP="00F73012">
      <w:pPr>
        <w:spacing w:after="0" w:line="240" w:lineRule="auto"/>
        <w:rPr>
          <w:rFonts w:ascii="Times New Roman" w:hAnsi="Times New Roman" w:cs="Times New Roman"/>
          <w:color w:val="000000" w:themeColor="text1"/>
        </w:rPr>
      </w:pPr>
      <w:r w:rsidRPr="00F73012">
        <w:rPr>
          <w:rFonts w:ascii="Times New Roman" w:hAnsi="Times New Roman" w:cs="Times New Roman"/>
          <w:color w:val="000000" w:themeColor="text1"/>
        </w:rPr>
        <w:br w:type="page"/>
      </w:r>
    </w:p>
    <w:p w:rsidR="00A1694A" w:rsidRPr="00F73012" w:rsidRDefault="00A1694A" w:rsidP="00F73012">
      <w:pPr>
        <w:spacing w:after="0" w:line="240" w:lineRule="auto"/>
        <w:rPr>
          <w:rFonts w:ascii="Times New Roman" w:hAnsi="Times New Roman" w:cs="Times New Roman"/>
          <w:color w:val="000000" w:themeColor="text1"/>
        </w:rPr>
      </w:pPr>
    </w:p>
    <w:p w:rsidR="00A1694A" w:rsidRPr="00F73012" w:rsidRDefault="00A1694A" w:rsidP="00F73012">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3119"/>
      </w:tblGrid>
      <w:tr w:rsidR="00A1694A" w:rsidRPr="00F73012" w:rsidTr="00A1694A">
        <w:trPr>
          <w:jc w:val="right"/>
        </w:trPr>
        <w:tc>
          <w:tcPr>
            <w:tcW w:w="3119" w:type="dxa"/>
            <w:hideMark/>
          </w:tcPr>
          <w:p w:rsidR="00A1694A" w:rsidRPr="00F73012" w:rsidRDefault="00A1694A"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sz w:val="28"/>
                <w:szCs w:val="28"/>
              </w:rPr>
              <w:br w:type="page"/>
            </w:r>
            <w:r w:rsidRPr="00F73012">
              <w:rPr>
                <w:rFonts w:ascii="Times New Roman" w:hAnsi="Times New Roman" w:cs="Times New Roman"/>
                <w:b/>
                <w:color w:val="000000" w:themeColor="text1"/>
              </w:rPr>
              <w:br w:type="page"/>
              <w:t xml:space="preserve">            </w:t>
            </w:r>
            <w:r w:rsidRPr="00F73012">
              <w:rPr>
                <w:rFonts w:ascii="Times New Roman" w:hAnsi="Times New Roman" w:cs="Times New Roman"/>
                <w:color w:val="000000" w:themeColor="text1"/>
                <w:kern w:val="2"/>
              </w:rPr>
              <w:t xml:space="preserve">Додаток </w:t>
            </w:r>
          </w:p>
          <w:p w:rsidR="00A1694A" w:rsidRPr="00F73012" w:rsidRDefault="00A1694A" w:rsidP="00F73012">
            <w:pPr>
              <w:spacing w:after="0" w:line="240" w:lineRule="auto"/>
              <w:rPr>
                <w:rFonts w:ascii="Times New Roman" w:eastAsia="MS Mincho" w:hAnsi="Times New Roman" w:cs="Times New Roman"/>
                <w:color w:val="000000" w:themeColor="text1"/>
                <w:kern w:val="2"/>
              </w:rPr>
            </w:pPr>
            <w:r w:rsidRPr="00F73012">
              <w:rPr>
                <w:rFonts w:ascii="Times New Roman" w:hAnsi="Times New Roman" w:cs="Times New Roman"/>
                <w:color w:val="000000" w:themeColor="text1"/>
                <w:kern w:val="2"/>
              </w:rPr>
              <w:t>до рішення міської ради</w:t>
            </w:r>
          </w:p>
          <w:p w:rsidR="00A1694A" w:rsidRPr="00F73012" w:rsidRDefault="00A1694A" w:rsidP="00F73012">
            <w:pPr>
              <w:spacing w:after="0" w:line="240" w:lineRule="auto"/>
              <w:rPr>
                <w:rFonts w:ascii="Times New Roman" w:hAnsi="Times New Roman" w:cs="Times New Roman"/>
                <w:color w:val="000000" w:themeColor="text1"/>
                <w:kern w:val="2"/>
              </w:rPr>
            </w:pPr>
            <w:r w:rsidRPr="00F73012">
              <w:rPr>
                <w:rFonts w:ascii="Times New Roman" w:hAnsi="Times New Roman" w:cs="Times New Roman"/>
                <w:color w:val="000000" w:themeColor="text1"/>
                <w:kern w:val="2"/>
              </w:rPr>
              <w:t xml:space="preserve">40-їсесії 8-го скликання  </w:t>
            </w:r>
          </w:p>
          <w:p w:rsidR="00A1694A" w:rsidRPr="00F73012" w:rsidRDefault="00A1694A" w:rsidP="00F73012">
            <w:pPr>
              <w:spacing w:after="0" w:line="240" w:lineRule="auto"/>
              <w:rPr>
                <w:rFonts w:ascii="Times New Roman" w:eastAsia="Times New Roman" w:hAnsi="Times New Roman" w:cs="Times New Roman"/>
                <w:color w:val="000000" w:themeColor="text1"/>
                <w:kern w:val="2"/>
                <w:lang w:eastAsia="zh-CN"/>
              </w:rPr>
            </w:pPr>
            <w:r w:rsidRPr="00F73012">
              <w:rPr>
                <w:rFonts w:ascii="Times New Roman" w:hAnsi="Times New Roman" w:cs="Times New Roman"/>
                <w:color w:val="000000" w:themeColor="text1"/>
                <w:kern w:val="2"/>
              </w:rPr>
              <w:t>від 15.11.2023 р. №655</w:t>
            </w:r>
          </w:p>
        </w:tc>
      </w:tr>
    </w:tbl>
    <w:p w:rsidR="00A1694A" w:rsidRPr="00F73012" w:rsidRDefault="00A1694A" w:rsidP="00F73012">
      <w:pPr>
        <w:tabs>
          <w:tab w:val="left" w:pos="5387"/>
          <w:tab w:val="left" w:pos="7513"/>
        </w:tabs>
        <w:spacing w:after="0" w:line="240" w:lineRule="auto"/>
        <w:rPr>
          <w:rFonts w:ascii="Times New Roman" w:eastAsia="Calibri" w:hAnsi="Times New Roman" w:cs="Times New Roman"/>
          <w:b/>
          <w:color w:val="000000" w:themeColor="text1"/>
          <w:sz w:val="28"/>
          <w:szCs w:val="28"/>
          <w:lang w:eastAsia="ru-RU"/>
        </w:rPr>
      </w:pPr>
    </w:p>
    <w:p w:rsidR="00513403" w:rsidRPr="00F73012" w:rsidRDefault="00513403" w:rsidP="00F73012">
      <w:pPr>
        <w:spacing w:after="0" w:line="240" w:lineRule="auto"/>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Натуральні добові норми та вартість харчування  Центру надання соціальних послуг  Рахівської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5227"/>
        <w:gridCol w:w="987"/>
        <w:gridCol w:w="1055"/>
        <w:gridCol w:w="1085"/>
      </w:tblGrid>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w:t>
            </w:r>
          </w:p>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п/п</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Найменування продукції</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Ціна</w:t>
            </w:r>
          </w:p>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(1кг)</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Норма</w:t>
            </w:r>
          </w:p>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(гр.)</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Сума</w:t>
            </w:r>
          </w:p>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(грн.)</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Хліб вищого ґатунку</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28.33</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0.150</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4.25</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Булка 140 гр. 1 раз на тиждень</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1.20</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2.</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Борошно пшеничне</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18.00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0.01</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0.18</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3.</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Крупи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38.00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0.100</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3.80</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Гречана крупа</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50.00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0.100</w:t>
            </w:r>
          </w:p>
        </w:tc>
        <w:tc>
          <w:tcPr>
            <w:tcW w:w="1095"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Рис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55.00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0.100</w:t>
            </w:r>
          </w:p>
        </w:tc>
        <w:tc>
          <w:tcPr>
            <w:tcW w:w="1095"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Перлова крупа</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29.00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0.100</w:t>
            </w:r>
          </w:p>
        </w:tc>
        <w:tc>
          <w:tcPr>
            <w:tcW w:w="1095"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Ячмінна крупа</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27.00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0.100</w:t>
            </w:r>
          </w:p>
        </w:tc>
        <w:tc>
          <w:tcPr>
            <w:tcW w:w="1095"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Горох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28.00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0.100</w:t>
            </w:r>
          </w:p>
        </w:tc>
        <w:tc>
          <w:tcPr>
            <w:tcW w:w="1095"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4.</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Макаронні вироби</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35.00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0.100</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3.50</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5.</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Цукор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44.00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0.02</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0.88</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6.</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Картопля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12.00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0.14</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1.68</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7.</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Капуста свіжа</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11.00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0.100</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1.10</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8.</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Морква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12.00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0.06</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0.72</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9.</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Буряк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12.00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0.04</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0.48</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10.</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Цибуля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15.00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0.06</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0.90</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11.</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 xml:space="preserve">М‘ясо куряче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165.00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 xml:space="preserve">  0.05</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8.25</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Філе куряче</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165.00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0.05</w:t>
            </w:r>
          </w:p>
        </w:tc>
        <w:tc>
          <w:tcPr>
            <w:tcW w:w="1095"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Стегно куряче</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135.00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0.05</w:t>
            </w:r>
          </w:p>
        </w:tc>
        <w:tc>
          <w:tcPr>
            <w:tcW w:w="1095"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Суповий набір</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45.00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0.03</w:t>
            </w:r>
          </w:p>
        </w:tc>
        <w:tc>
          <w:tcPr>
            <w:tcW w:w="1095"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12.</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Риба морожена</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160.00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0.100</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16.00</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13.</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Масло солодко вершкове Селянське 73%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350.00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0.015</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5.25</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14.</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Молоко «Галичина» ультра пастеризоване</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32.22</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0.200</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6.44</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15.</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Олія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56.00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0.03</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1.68</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16.</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Чай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384.60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0.001</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0.38</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17.</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Яйця (шт.)</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5.00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0.04</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0.20</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18.</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Спеції (чорний,червоний перець,приправа універсальна) </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130.00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0.01</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1.30</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19.</w:t>
            </w:r>
          </w:p>
        </w:tc>
        <w:tc>
          <w:tcPr>
            <w:tcW w:w="533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Сіль</w:t>
            </w:r>
          </w:p>
        </w:tc>
        <w:tc>
          <w:tcPr>
            <w:tcW w:w="992"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25.00</w:t>
            </w:r>
          </w:p>
        </w:tc>
        <w:tc>
          <w:tcPr>
            <w:tcW w:w="1061"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 xml:space="preserve">  0.01</w:t>
            </w: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color w:val="000000" w:themeColor="text1"/>
                <w:lang w:eastAsia="zh-CN"/>
              </w:rPr>
            </w:pPr>
            <w:r w:rsidRPr="00F73012">
              <w:rPr>
                <w:rFonts w:ascii="Times New Roman" w:eastAsia="Calibri" w:hAnsi="Times New Roman" w:cs="Times New Roman"/>
                <w:color w:val="000000" w:themeColor="text1"/>
              </w:rPr>
              <w:t>0.25</w:t>
            </w:r>
          </w:p>
        </w:tc>
      </w:tr>
      <w:tr w:rsidR="00513403" w:rsidRPr="00F73012" w:rsidTr="00513403">
        <w:tc>
          <w:tcPr>
            <w:tcW w:w="109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jc w:val="center"/>
              <w:rPr>
                <w:rFonts w:ascii="Times New Roman" w:eastAsia="Calibri" w:hAnsi="Times New Roman" w:cs="Times New Roman"/>
                <w:b/>
                <w:color w:val="000000" w:themeColor="text1"/>
                <w:lang w:eastAsia="zh-CN"/>
              </w:rPr>
            </w:pPr>
          </w:p>
        </w:tc>
        <w:tc>
          <w:tcPr>
            <w:tcW w:w="5332"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p>
        </w:tc>
        <w:tc>
          <w:tcPr>
            <w:tcW w:w="992"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p>
        </w:tc>
        <w:tc>
          <w:tcPr>
            <w:tcW w:w="1061" w:type="dxa"/>
            <w:tcBorders>
              <w:top w:val="single" w:sz="4" w:space="0" w:color="auto"/>
              <w:left w:val="single" w:sz="4" w:space="0" w:color="auto"/>
              <w:bottom w:val="single" w:sz="4" w:space="0" w:color="auto"/>
              <w:right w:val="single" w:sz="4" w:space="0" w:color="auto"/>
            </w:tcBorders>
          </w:tcPr>
          <w:p w:rsidR="00513403" w:rsidRPr="00F73012" w:rsidRDefault="00513403" w:rsidP="00F73012">
            <w:pPr>
              <w:suppressAutoHyphens/>
              <w:spacing w:after="0" w:line="240" w:lineRule="auto"/>
              <w:rPr>
                <w:rFonts w:ascii="Times New Roman" w:eastAsia="Calibri" w:hAnsi="Times New Roman" w:cs="Times New Roman"/>
                <w:b/>
                <w:color w:val="000000" w:themeColor="text1"/>
                <w:lang w:eastAsia="zh-CN"/>
              </w:rPr>
            </w:pPr>
          </w:p>
        </w:tc>
        <w:tc>
          <w:tcPr>
            <w:tcW w:w="1095" w:type="dxa"/>
            <w:tcBorders>
              <w:top w:val="single" w:sz="4" w:space="0" w:color="auto"/>
              <w:left w:val="single" w:sz="4" w:space="0" w:color="auto"/>
              <w:bottom w:val="single" w:sz="4" w:space="0" w:color="auto"/>
              <w:right w:val="single" w:sz="4" w:space="0" w:color="auto"/>
            </w:tcBorders>
            <w:hideMark/>
          </w:tcPr>
          <w:p w:rsidR="00513403" w:rsidRPr="00F73012" w:rsidRDefault="00513403" w:rsidP="00F73012">
            <w:pPr>
              <w:suppressAutoHyphens/>
              <w:spacing w:after="0" w:line="240" w:lineRule="auto"/>
              <w:jc w:val="center"/>
              <w:rPr>
                <w:rFonts w:ascii="Times New Roman" w:eastAsia="Calibri" w:hAnsi="Times New Roman" w:cs="Times New Roman"/>
                <w:b/>
                <w:color w:val="000000" w:themeColor="text1"/>
                <w:lang w:eastAsia="zh-CN"/>
              </w:rPr>
            </w:pPr>
            <w:r w:rsidRPr="00F73012">
              <w:rPr>
                <w:rFonts w:ascii="Times New Roman" w:eastAsia="Calibri" w:hAnsi="Times New Roman" w:cs="Times New Roman"/>
                <w:b/>
                <w:color w:val="000000" w:themeColor="text1"/>
              </w:rPr>
              <w:t>58.44</w:t>
            </w:r>
          </w:p>
        </w:tc>
      </w:tr>
    </w:tbl>
    <w:p w:rsidR="00513403" w:rsidRPr="00F73012" w:rsidRDefault="00513403" w:rsidP="00F73012">
      <w:pPr>
        <w:spacing w:after="0" w:line="240" w:lineRule="auto"/>
        <w:rPr>
          <w:rFonts w:ascii="Times New Roman" w:hAnsi="Times New Roman" w:cs="Times New Roman"/>
          <w:color w:val="000000" w:themeColor="text1"/>
          <w:sz w:val="26"/>
          <w:szCs w:val="26"/>
          <w:lang w:eastAsia="zh-CN"/>
        </w:rPr>
      </w:pPr>
    </w:p>
    <w:p w:rsidR="00513403" w:rsidRPr="00F73012" w:rsidRDefault="00513403" w:rsidP="00F73012">
      <w:pPr>
        <w:spacing w:after="0" w:line="240" w:lineRule="auto"/>
        <w:rPr>
          <w:rFonts w:ascii="Times New Roman" w:hAnsi="Times New Roman" w:cs="Times New Roman"/>
          <w:color w:val="000000" w:themeColor="text1"/>
          <w:sz w:val="26"/>
          <w:szCs w:val="26"/>
        </w:rPr>
      </w:pPr>
    </w:p>
    <w:p w:rsidR="00513403" w:rsidRPr="00F73012" w:rsidRDefault="00513403" w:rsidP="00F73012">
      <w:pPr>
        <w:pStyle w:val="a4"/>
        <w:ind w:firstLine="0"/>
        <w:rPr>
          <w:color w:val="000000" w:themeColor="text1"/>
          <w:szCs w:val="28"/>
        </w:rPr>
      </w:pPr>
      <w:proofErr w:type="spellStart"/>
      <w:r w:rsidRPr="00F73012">
        <w:rPr>
          <w:color w:val="000000" w:themeColor="text1"/>
        </w:rPr>
        <w:t>В.п</w:t>
      </w:r>
      <w:proofErr w:type="spellEnd"/>
      <w:r w:rsidRPr="00F73012">
        <w:rPr>
          <w:color w:val="000000" w:themeColor="text1"/>
        </w:rPr>
        <w:t>. міського голови,</w:t>
      </w:r>
    </w:p>
    <w:p w:rsidR="00513403" w:rsidRPr="00F73012" w:rsidRDefault="00513403" w:rsidP="00F73012">
      <w:pPr>
        <w:pStyle w:val="a4"/>
        <w:ind w:firstLine="0"/>
        <w:rPr>
          <w:color w:val="000000" w:themeColor="text1"/>
        </w:rPr>
      </w:pPr>
      <w:r w:rsidRPr="00F73012">
        <w:rPr>
          <w:color w:val="000000" w:themeColor="text1"/>
        </w:rPr>
        <w:t>секретар ради та виконкому                                                  Євген МОЛНАР</w:t>
      </w:r>
    </w:p>
    <w:p w:rsidR="00E40CF2" w:rsidRPr="00F73012" w:rsidRDefault="00E40CF2" w:rsidP="00F73012">
      <w:pPr>
        <w:pStyle w:val="a4"/>
        <w:ind w:firstLine="0"/>
        <w:rPr>
          <w:color w:val="000000" w:themeColor="text1"/>
        </w:rPr>
      </w:pPr>
    </w:p>
    <w:p w:rsidR="00E40CF2" w:rsidRPr="00F73012" w:rsidRDefault="00E40CF2" w:rsidP="00F73012">
      <w:pPr>
        <w:spacing w:after="0" w:line="240" w:lineRule="auto"/>
        <w:rPr>
          <w:rFonts w:ascii="Times New Roman" w:eastAsia="Times New Roman" w:hAnsi="Times New Roman" w:cs="Times New Roman"/>
          <w:color w:val="000000" w:themeColor="text1"/>
          <w:sz w:val="28"/>
          <w:szCs w:val="20"/>
          <w:lang w:eastAsia="ru-RU"/>
        </w:rPr>
      </w:pPr>
      <w:r w:rsidRPr="00F73012">
        <w:rPr>
          <w:rFonts w:ascii="Times New Roman" w:hAnsi="Times New Roman" w:cs="Times New Roman"/>
          <w:color w:val="000000" w:themeColor="text1"/>
        </w:rPr>
        <w:br w:type="page"/>
      </w:r>
    </w:p>
    <w:p w:rsidR="00E40CF2" w:rsidRPr="00F73012" w:rsidRDefault="00E40CF2" w:rsidP="00F73012">
      <w:pPr>
        <w:spacing w:after="0" w:line="240" w:lineRule="auto"/>
        <w:jc w:val="right"/>
        <w:rPr>
          <w:rFonts w:ascii="Times New Roman" w:eastAsia="Calibri" w:hAnsi="Times New Roman" w:cs="Times New Roman"/>
          <w:color w:val="000000" w:themeColor="text1"/>
          <w:sz w:val="28"/>
          <w:szCs w:val="28"/>
        </w:rPr>
      </w:pPr>
    </w:p>
    <w:p w:rsidR="00E40CF2" w:rsidRPr="00F73012" w:rsidRDefault="00E40CF2" w:rsidP="00F73012">
      <w:pPr>
        <w:spacing w:after="0" w:line="240" w:lineRule="auto"/>
        <w:jc w:val="right"/>
        <w:rPr>
          <w:rFonts w:ascii="Times New Roman" w:eastAsia="Calibri" w:hAnsi="Times New Roman" w:cs="Times New Roman"/>
          <w:color w:val="000000" w:themeColor="text1"/>
          <w:sz w:val="28"/>
          <w:szCs w:val="28"/>
        </w:rPr>
      </w:pPr>
    </w:p>
    <w:p w:rsidR="00E40CF2" w:rsidRPr="00F73012" w:rsidRDefault="00E40CF2"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8793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E40CF2" w:rsidRPr="00F73012" w:rsidRDefault="00E40CF2" w:rsidP="00F73012">
      <w:pPr>
        <w:spacing w:after="0" w:line="240" w:lineRule="auto"/>
        <w:jc w:val="right"/>
        <w:rPr>
          <w:rFonts w:ascii="Times New Roman" w:eastAsia="Calibri" w:hAnsi="Times New Roman" w:cs="Times New Roman"/>
          <w:color w:val="000000" w:themeColor="text1"/>
          <w:sz w:val="28"/>
          <w:szCs w:val="28"/>
        </w:rPr>
      </w:pPr>
    </w:p>
    <w:p w:rsidR="00E40CF2" w:rsidRPr="00F73012" w:rsidRDefault="00E40CF2"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E40CF2" w:rsidRPr="00F73012" w:rsidRDefault="00E40CF2"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E40CF2" w:rsidRPr="00F73012" w:rsidRDefault="00E40CF2"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E40CF2" w:rsidRPr="00F73012" w:rsidRDefault="00E40CF2"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E40CF2" w:rsidRPr="00F73012" w:rsidRDefault="00E40CF2"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E40CF2" w:rsidRPr="00F73012" w:rsidRDefault="00E40CF2" w:rsidP="00F73012">
      <w:pPr>
        <w:spacing w:after="0" w:line="240" w:lineRule="auto"/>
        <w:rPr>
          <w:rFonts w:ascii="Times New Roman" w:eastAsia="Calibri" w:hAnsi="Times New Roman" w:cs="Times New Roman"/>
          <w:color w:val="000000" w:themeColor="text1"/>
          <w:sz w:val="28"/>
          <w:szCs w:val="28"/>
        </w:rPr>
      </w:pPr>
    </w:p>
    <w:p w:rsidR="00E40CF2" w:rsidRPr="00F73012" w:rsidRDefault="00E40CF2"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E40CF2" w:rsidRPr="00F73012" w:rsidRDefault="00E40CF2"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№656</w:t>
      </w:r>
    </w:p>
    <w:p w:rsidR="00E40CF2" w:rsidRPr="00F73012" w:rsidRDefault="00E40CF2"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E40CF2" w:rsidRPr="00F73012" w:rsidRDefault="00E40CF2" w:rsidP="00F73012">
      <w:pPr>
        <w:spacing w:after="0" w:line="240" w:lineRule="auto"/>
        <w:rPr>
          <w:rFonts w:ascii="Times New Roman" w:eastAsia="Calibri" w:hAnsi="Times New Roman" w:cs="Times New Roman"/>
          <w:color w:val="000000" w:themeColor="text1"/>
          <w:sz w:val="28"/>
          <w:szCs w:val="28"/>
        </w:rPr>
      </w:pPr>
    </w:p>
    <w:p w:rsidR="008142B0" w:rsidRPr="00F73012" w:rsidRDefault="008142B0"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Про встановлення нормативної </w:t>
      </w:r>
    </w:p>
    <w:p w:rsidR="008142B0" w:rsidRPr="00F73012" w:rsidRDefault="008142B0"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вартості харчування дітей </w:t>
      </w:r>
    </w:p>
    <w:p w:rsidR="008142B0" w:rsidRPr="00F73012" w:rsidRDefault="008142B0"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закладах дошкільної освіти</w:t>
      </w:r>
    </w:p>
    <w:p w:rsidR="008142B0" w:rsidRPr="00F73012" w:rsidRDefault="008142B0" w:rsidP="00F73012">
      <w:pPr>
        <w:spacing w:after="0" w:line="240" w:lineRule="auto"/>
        <w:jc w:val="both"/>
        <w:rPr>
          <w:rFonts w:ascii="Times New Roman" w:hAnsi="Times New Roman" w:cs="Times New Roman"/>
          <w:color w:val="000000" w:themeColor="text1"/>
          <w:sz w:val="28"/>
          <w:szCs w:val="28"/>
        </w:rPr>
      </w:pPr>
    </w:p>
    <w:p w:rsidR="008142B0" w:rsidRPr="00F73012" w:rsidRDefault="008142B0" w:rsidP="00F73012">
      <w:pPr>
        <w:tabs>
          <w:tab w:val="left" w:pos="567"/>
        </w:tabs>
        <w:suppressAutoHyphens/>
        <w:spacing w:after="0" w:line="240" w:lineRule="auto"/>
        <w:jc w:val="both"/>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rPr>
        <w:tab/>
        <w:t xml:space="preserve">Відповідно до  статті 26 Закону України  «Про місцеве самоврядування в Україні», статті 35 Закону України «Про дошкільну освіту», постанови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 з метою організації якісного здорового </w:t>
      </w:r>
      <w:r w:rsidRPr="00F73012">
        <w:rPr>
          <w:rFonts w:ascii="Times New Roman" w:hAnsi="Times New Roman" w:cs="Times New Roman"/>
          <w:color w:val="000000" w:themeColor="text1"/>
          <w:sz w:val="28"/>
          <w:szCs w:val="28"/>
          <w:shd w:val="clear" w:color="auto" w:fill="FFFFFF"/>
        </w:rPr>
        <w:t>харчування дітей у  комунальних закладах дошкільної освіти територіальної громади,</w:t>
      </w:r>
      <w:r w:rsidRPr="00F73012">
        <w:rPr>
          <w:rFonts w:ascii="Times New Roman" w:hAnsi="Times New Roman" w:cs="Times New Roman"/>
          <w:color w:val="000000" w:themeColor="text1"/>
          <w:sz w:val="23"/>
          <w:szCs w:val="23"/>
          <w:shd w:val="clear" w:color="auto" w:fill="FFFFFF"/>
        </w:rPr>
        <w:t xml:space="preserve"> </w:t>
      </w:r>
      <w:r w:rsidRPr="00F73012">
        <w:rPr>
          <w:rFonts w:ascii="Times New Roman" w:hAnsi="Times New Roman" w:cs="Times New Roman"/>
          <w:color w:val="000000" w:themeColor="text1"/>
          <w:sz w:val="28"/>
          <w:szCs w:val="28"/>
          <w:shd w:val="clear" w:color="auto" w:fill="FFFFFF"/>
        </w:rPr>
        <w:t>забезпечення прав дітей пільгових категорій на безкоштовне харчуванням</w:t>
      </w:r>
      <w:r w:rsidRPr="00F73012">
        <w:rPr>
          <w:rFonts w:ascii="Times New Roman" w:hAnsi="Times New Roman" w:cs="Times New Roman"/>
          <w:color w:val="000000" w:themeColor="text1"/>
          <w:sz w:val="28"/>
          <w:szCs w:val="28"/>
        </w:rPr>
        <w:t xml:space="preserve"> та зменшену вартість батьківської оплати за харчування, </w:t>
      </w:r>
      <w:r w:rsidRPr="00F73012">
        <w:rPr>
          <w:rFonts w:ascii="Times New Roman" w:hAnsi="Times New Roman" w:cs="Times New Roman"/>
          <w:color w:val="000000" w:themeColor="text1"/>
          <w:sz w:val="28"/>
          <w:szCs w:val="28"/>
          <w:lang w:eastAsia="ar-SA"/>
        </w:rPr>
        <w:t>Рахівська міська рада</w:t>
      </w:r>
    </w:p>
    <w:p w:rsidR="008142B0" w:rsidRPr="00F73012" w:rsidRDefault="008142B0" w:rsidP="00F73012">
      <w:pPr>
        <w:tabs>
          <w:tab w:val="left" w:pos="567"/>
        </w:tabs>
        <w:suppressAutoHyphens/>
        <w:spacing w:after="0" w:line="240" w:lineRule="auto"/>
        <w:jc w:val="both"/>
        <w:rPr>
          <w:rFonts w:ascii="Times New Roman" w:hAnsi="Times New Roman" w:cs="Times New Roman"/>
          <w:color w:val="000000" w:themeColor="text1"/>
          <w:sz w:val="28"/>
          <w:szCs w:val="28"/>
          <w:lang w:eastAsia="ar-SA"/>
        </w:rPr>
      </w:pPr>
    </w:p>
    <w:p w:rsidR="008142B0" w:rsidRPr="00F73012" w:rsidRDefault="008142B0" w:rsidP="00F73012">
      <w:pPr>
        <w:tabs>
          <w:tab w:val="left" w:pos="567"/>
        </w:tabs>
        <w:suppressAutoHyphens/>
        <w:spacing w:after="0" w:line="240" w:lineRule="auto"/>
        <w:jc w:val="center"/>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lang w:eastAsia="ar-SA"/>
        </w:rPr>
        <w:t>В И Р І Ш И Л А:</w:t>
      </w:r>
    </w:p>
    <w:p w:rsidR="008142B0" w:rsidRPr="00F73012" w:rsidRDefault="008142B0" w:rsidP="00F73012">
      <w:pPr>
        <w:tabs>
          <w:tab w:val="left" w:pos="567"/>
        </w:tabs>
        <w:suppressAutoHyphens/>
        <w:spacing w:after="0" w:line="240" w:lineRule="auto"/>
        <w:rPr>
          <w:rFonts w:ascii="Times New Roman" w:hAnsi="Times New Roman" w:cs="Times New Roman"/>
          <w:color w:val="000000" w:themeColor="text1"/>
          <w:sz w:val="28"/>
          <w:szCs w:val="28"/>
          <w:lang w:eastAsia="ar-SA"/>
        </w:rPr>
      </w:pPr>
    </w:p>
    <w:p w:rsidR="008142B0" w:rsidRPr="00F73012" w:rsidRDefault="008142B0" w:rsidP="00F73012">
      <w:pPr>
        <w:spacing w:after="0" w:line="240" w:lineRule="auto"/>
        <w:ind w:firstLine="708"/>
        <w:jc w:val="both"/>
        <w:rPr>
          <w:rFonts w:ascii="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 w:val="28"/>
          <w:szCs w:val="28"/>
        </w:rPr>
        <w:t xml:space="preserve">1. Встановити нормативну вартість харчування в закладах дошкільної освіти з 01.01.2024 року однієї дитини дошкільного віку в розмірі 62,00 гривні за один день.  </w:t>
      </w:r>
    </w:p>
    <w:p w:rsidR="008142B0" w:rsidRPr="00F73012" w:rsidRDefault="008142B0"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2. Встановити, що батьки, або особи, що їх заміняють, вносять плату за харчування дітей в заклади дошкільної освіти  в розмірі 60 відсотків вартості від загальної вартості харчування на день.     </w:t>
      </w:r>
    </w:p>
    <w:p w:rsidR="008142B0" w:rsidRPr="00F73012" w:rsidRDefault="008142B0" w:rsidP="00F73012">
      <w:pPr>
        <w:spacing w:after="0" w:line="240" w:lineRule="auto"/>
        <w:ind w:firstLine="709"/>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3. Надати пільгу в розмірі 50 відсотків по оплаті харчування дітей в закладах дошкільної освіти батькам та особам, що їх заміняють на підставі підтверджуючих документів:</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багатодітних сімей (троє і більше дітей);</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дітям напівсиротам;</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одиноким матерям, одиноким батькам (тато);</w:t>
      </w:r>
    </w:p>
    <w:p w:rsidR="008142B0" w:rsidRPr="00F73012" w:rsidRDefault="008142B0" w:rsidP="00F73012">
      <w:pPr>
        <w:pStyle w:val="a3"/>
        <w:numPr>
          <w:ilvl w:val="0"/>
          <w:numId w:val="4"/>
        </w:numPr>
        <w:tabs>
          <w:tab w:val="left" w:pos="-3060"/>
        </w:tabs>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дітям батьків учасників бойових дій: АТО, ООС, військовослужбовців ЗСУ, національної гвардії, добровольчих батальйонів, державної прикордонної служби, територіальної оборони, інших Служб, які (виконували) виконують, бойові завдання в зоні бойових дій з 24 лютого 2022 року;</w:t>
      </w:r>
    </w:p>
    <w:p w:rsidR="00751D7A" w:rsidRPr="00F73012" w:rsidRDefault="00751D7A" w:rsidP="00F73012">
      <w:pPr>
        <w:spacing w:after="0" w:line="240" w:lineRule="auto"/>
        <w:ind w:firstLine="708"/>
        <w:jc w:val="both"/>
        <w:rPr>
          <w:rFonts w:ascii="Times New Roman" w:hAnsi="Times New Roman" w:cs="Times New Roman"/>
          <w:color w:val="000000" w:themeColor="text1"/>
          <w:sz w:val="28"/>
          <w:szCs w:val="28"/>
        </w:rPr>
      </w:pPr>
    </w:p>
    <w:p w:rsidR="008142B0" w:rsidRPr="00F73012" w:rsidRDefault="008142B0" w:rsidP="00F73012">
      <w:pPr>
        <w:spacing w:after="0" w:line="240" w:lineRule="auto"/>
        <w:ind w:firstLine="708"/>
        <w:jc w:val="both"/>
        <w:rPr>
          <w:rFonts w:ascii="Times New Roman" w:hAnsi="Times New Roman" w:cs="Times New Roman"/>
          <w:b/>
          <w:color w:val="000000" w:themeColor="text1"/>
          <w:sz w:val="28"/>
          <w:szCs w:val="28"/>
        </w:rPr>
      </w:pPr>
      <w:r w:rsidRPr="00F73012">
        <w:rPr>
          <w:rFonts w:ascii="Times New Roman" w:hAnsi="Times New Roman" w:cs="Times New Roman"/>
          <w:color w:val="000000" w:themeColor="text1"/>
          <w:sz w:val="28"/>
          <w:szCs w:val="28"/>
        </w:rPr>
        <w:t>4. Звільнити від плати за харчування батьків дітей або осіб, що їх заміняють на підставі підтверджуючих документів:</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дітей-сиріт;</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дітей позбавлених батьківського піклування;</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shd w:val="clear" w:color="auto" w:fill="FFFFFF"/>
        </w:rPr>
        <w:t>дітей з особливими освітніми потребами</w:t>
      </w:r>
      <w:r w:rsidRPr="00F73012">
        <w:rPr>
          <w:rFonts w:ascii="Times New Roman" w:hAnsi="Times New Roman" w:cs="Times New Roman"/>
          <w:color w:val="000000" w:themeColor="text1"/>
          <w:sz w:val="28"/>
          <w:szCs w:val="28"/>
        </w:rPr>
        <w:t xml:space="preserve"> (дітей з інвалідністю);</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shd w:val="clear" w:color="auto" w:fill="FFFFFF"/>
        </w:rPr>
        <w:t>дітей із сімей, які отримують допомогу відповідно до Закону України «Про державну соціальну допомогу малозабезпеченим сім’ям»;</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дітей із сімей, які потерпіли в наслідок катастрофи на ЧАЕС відповідно до Закону України «Про статус і соціальний захист громадян, які постраждали внаслідок Чорнобильської катастрофи»;</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shd w:val="clear" w:color="auto" w:fill="FFFFFF"/>
        </w:rPr>
        <w:t>дітей з числа внутрішньо переміщених осіб, дітей, які мають статус дитини, яка постраждала внаслідок воєнних дій і збройних конфліктів;</w:t>
      </w:r>
    </w:p>
    <w:p w:rsidR="008142B0" w:rsidRPr="00F73012" w:rsidRDefault="008142B0" w:rsidP="00F73012">
      <w:pPr>
        <w:pStyle w:val="a3"/>
        <w:numPr>
          <w:ilvl w:val="0"/>
          <w:numId w:val="4"/>
        </w:numPr>
        <w:spacing w:after="0" w:line="240" w:lineRule="auto"/>
        <w:ind w:left="0"/>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shd w:val="clear" w:color="auto" w:fill="FFFFFF"/>
        </w:rPr>
        <w:t>дітей з числа осіб, визначених у статті 10 та 10¹ Закону України «Про статус ветеранів війни, гарантії їх соціального захисту».</w:t>
      </w:r>
    </w:p>
    <w:p w:rsidR="008142B0" w:rsidRPr="00F73012" w:rsidRDefault="008142B0"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5. Вважати таким, що втратило чинність рішення Рахівської міської ради від 22 грудня 2022 року №445 </w:t>
      </w:r>
      <w:r w:rsidRPr="00F73012">
        <w:rPr>
          <w:rFonts w:ascii="Times New Roman" w:hAnsi="Times New Roman" w:cs="Times New Roman"/>
          <w:color w:val="000000" w:themeColor="text1"/>
          <w:szCs w:val="28"/>
        </w:rPr>
        <w:t xml:space="preserve"> </w:t>
      </w:r>
      <w:r w:rsidRPr="00F73012">
        <w:rPr>
          <w:rFonts w:ascii="Times New Roman" w:hAnsi="Times New Roman" w:cs="Times New Roman"/>
          <w:color w:val="000000" w:themeColor="text1"/>
          <w:sz w:val="28"/>
          <w:szCs w:val="28"/>
        </w:rPr>
        <w:t>«Про встановлення нормативної вартості харчування дітей в закладах дошкільної освіти».</w:t>
      </w:r>
    </w:p>
    <w:p w:rsidR="008142B0" w:rsidRPr="00F73012" w:rsidRDefault="008142B0" w:rsidP="00F73012">
      <w:pPr>
        <w:spacing w:after="0" w:line="240" w:lineRule="auto"/>
        <w:ind w:firstLine="708"/>
        <w:jc w:val="both"/>
        <w:rPr>
          <w:rFonts w:ascii="Times New Roman" w:hAnsi="Times New Roman" w:cs="Times New Roman"/>
          <w:b/>
          <w:color w:val="000000" w:themeColor="text1"/>
          <w:sz w:val="28"/>
          <w:szCs w:val="28"/>
        </w:rPr>
      </w:pPr>
      <w:r w:rsidRPr="00F73012">
        <w:rPr>
          <w:rFonts w:ascii="Times New Roman" w:hAnsi="Times New Roman" w:cs="Times New Roman"/>
          <w:color w:val="000000" w:themeColor="text1"/>
          <w:sz w:val="28"/>
          <w:szCs w:val="28"/>
        </w:rPr>
        <w:t>6. Дане рішення вступає в дію з 01.01.2024 р.</w:t>
      </w:r>
    </w:p>
    <w:p w:rsidR="008142B0" w:rsidRPr="00F73012" w:rsidRDefault="008142B0" w:rsidP="00F73012">
      <w:pPr>
        <w:pStyle w:val="a9"/>
        <w:ind w:firstLine="720"/>
        <w:jc w:val="both"/>
        <w:rPr>
          <w:color w:val="000000" w:themeColor="text1"/>
          <w:szCs w:val="28"/>
        </w:rPr>
      </w:pPr>
      <w:r w:rsidRPr="00F73012">
        <w:rPr>
          <w:color w:val="000000" w:themeColor="text1"/>
          <w:szCs w:val="28"/>
        </w:rPr>
        <w:t xml:space="preserve">7.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8142B0" w:rsidRPr="00F73012" w:rsidRDefault="008142B0" w:rsidP="00F73012">
      <w:pPr>
        <w:pStyle w:val="a9"/>
        <w:jc w:val="both"/>
        <w:rPr>
          <w:color w:val="000000" w:themeColor="text1"/>
          <w:szCs w:val="28"/>
        </w:rPr>
      </w:pPr>
    </w:p>
    <w:p w:rsidR="008142B0" w:rsidRPr="00F73012" w:rsidRDefault="008142B0" w:rsidP="00F73012">
      <w:pPr>
        <w:pStyle w:val="a9"/>
        <w:jc w:val="both"/>
        <w:rPr>
          <w:color w:val="000000" w:themeColor="text1"/>
          <w:szCs w:val="28"/>
        </w:rPr>
      </w:pPr>
    </w:p>
    <w:p w:rsidR="008142B0" w:rsidRPr="00F73012" w:rsidRDefault="008142B0" w:rsidP="00F73012">
      <w:pPr>
        <w:pStyle w:val="a9"/>
        <w:jc w:val="both"/>
        <w:rPr>
          <w:color w:val="000000" w:themeColor="text1"/>
          <w:szCs w:val="28"/>
        </w:rPr>
      </w:pPr>
    </w:p>
    <w:p w:rsidR="008142B0" w:rsidRPr="00F73012" w:rsidRDefault="008142B0" w:rsidP="00F73012">
      <w:pPr>
        <w:suppressAutoHyphens/>
        <w:spacing w:after="0" w:line="240" w:lineRule="auto"/>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lang w:eastAsia="ar-SA"/>
        </w:rPr>
        <w:t>В. п. міського голови,</w:t>
      </w:r>
    </w:p>
    <w:p w:rsidR="008142B0" w:rsidRPr="00F73012" w:rsidRDefault="008142B0" w:rsidP="00F73012">
      <w:pPr>
        <w:suppressAutoHyphens/>
        <w:spacing w:after="0" w:line="240" w:lineRule="auto"/>
        <w:rPr>
          <w:rFonts w:ascii="Times New Roman" w:hAnsi="Times New Roman" w:cs="Times New Roman"/>
          <w:color w:val="000000" w:themeColor="text1"/>
          <w:sz w:val="28"/>
          <w:szCs w:val="28"/>
          <w:lang w:eastAsia="ar-SA"/>
        </w:rPr>
      </w:pPr>
      <w:r w:rsidRPr="00F73012">
        <w:rPr>
          <w:rFonts w:ascii="Times New Roman" w:hAnsi="Times New Roman" w:cs="Times New Roman"/>
          <w:color w:val="000000" w:themeColor="text1"/>
          <w:sz w:val="28"/>
          <w:szCs w:val="28"/>
          <w:lang w:eastAsia="ar-SA"/>
        </w:rPr>
        <w:t>секретар ради та виконкому                                                   Євген МОЛНАР</w:t>
      </w:r>
    </w:p>
    <w:p w:rsidR="008142B0" w:rsidRPr="00F73012" w:rsidRDefault="008142B0" w:rsidP="00F73012">
      <w:pPr>
        <w:spacing w:after="0" w:line="240" w:lineRule="auto"/>
        <w:rPr>
          <w:rFonts w:ascii="Times New Roman" w:hAnsi="Times New Roman" w:cs="Times New Roman"/>
          <w:color w:val="000000" w:themeColor="text1"/>
        </w:rPr>
      </w:pPr>
    </w:p>
    <w:p w:rsidR="00357A02" w:rsidRPr="00F73012" w:rsidRDefault="00357A02"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1A7CA4" w:rsidRPr="00F73012" w:rsidRDefault="001A7CA4" w:rsidP="00F73012">
      <w:pPr>
        <w:spacing w:after="0" w:line="240" w:lineRule="auto"/>
        <w:jc w:val="right"/>
        <w:rPr>
          <w:rFonts w:ascii="Times New Roman" w:eastAsia="Calibri" w:hAnsi="Times New Roman" w:cs="Times New Roman"/>
          <w:color w:val="000000" w:themeColor="text1"/>
          <w:sz w:val="28"/>
          <w:szCs w:val="28"/>
        </w:rPr>
      </w:pPr>
    </w:p>
    <w:p w:rsidR="001A7CA4" w:rsidRPr="00F73012" w:rsidRDefault="001A7CA4" w:rsidP="00F73012">
      <w:pPr>
        <w:spacing w:after="0" w:line="240" w:lineRule="auto"/>
        <w:jc w:val="right"/>
        <w:rPr>
          <w:rFonts w:ascii="Times New Roman" w:eastAsia="Calibri" w:hAnsi="Times New Roman" w:cs="Times New Roman"/>
          <w:color w:val="000000" w:themeColor="text1"/>
          <w:sz w:val="28"/>
          <w:szCs w:val="28"/>
        </w:rPr>
      </w:pPr>
    </w:p>
    <w:p w:rsidR="001A7CA4" w:rsidRPr="00F73012" w:rsidRDefault="001A7CA4"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89984"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1A7CA4" w:rsidRPr="00F73012" w:rsidRDefault="001A7CA4" w:rsidP="00F73012">
      <w:pPr>
        <w:spacing w:after="0" w:line="240" w:lineRule="auto"/>
        <w:jc w:val="right"/>
        <w:rPr>
          <w:rFonts w:ascii="Times New Roman" w:eastAsia="Calibri" w:hAnsi="Times New Roman" w:cs="Times New Roman"/>
          <w:color w:val="000000" w:themeColor="text1"/>
          <w:sz w:val="28"/>
          <w:szCs w:val="28"/>
        </w:rPr>
      </w:pPr>
    </w:p>
    <w:p w:rsidR="001A7CA4" w:rsidRPr="00F73012" w:rsidRDefault="001A7C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1A7CA4" w:rsidRPr="00F73012" w:rsidRDefault="001A7C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1A7CA4" w:rsidRPr="00F73012" w:rsidRDefault="001A7C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1A7CA4" w:rsidRPr="00F73012" w:rsidRDefault="001A7C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1A7CA4" w:rsidRPr="00F73012" w:rsidRDefault="001A7CA4"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1A7CA4" w:rsidRPr="00F73012" w:rsidRDefault="001A7CA4" w:rsidP="00F73012">
      <w:pPr>
        <w:spacing w:after="0" w:line="240" w:lineRule="auto"/>
        <w:rPr>
          <w:rFonts w:ascii="Times New Roman" w:eastAsia="Calibri" w:hAnsi="Times New Roman" w:cs="Times New Roman"/>
          <w:color w:val="000000" w:themeColor="text1"/>
          <w:sz w:val="28"/>
          <w:szCs w:val="28"/>
        </w:rPr>
      </w:pPr>
    </w:p>
    <w:p w:rsidR="001A7CA4" w:rsidRPr="00F73012" w:rsidRDefault="001A7CA4"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1A7CA4" w:rsidRPr="00F73012" w:rsidRDefault="001A7CA4"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№657</w:t>
      </w:r>
    </w:p>
    <w:p w:rsidR="001A7CA4" w:rsidRPr="00F73012" w:rsidRDefault="001A7CA4"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1A7CA4" w:rsidRPr="00F73012" w:rsidRDefault="001A7CA4" w:rsidP="00F73012">
      <w:pPr>
        <w:spacing w:after="0" w:line="240" w:lineRule="auto"/>
        <w:rPr>
          <w:rFonts w:ascii="Times New Roman" w:eastAsia="Calibri" w:hAnsi="Times New Roman" w:cs="Times New Roman"/>
          <w:color w:val="000000" w:themeColor="text1"/>
          <w:sz w:val="28"/>
          <w:szCs w:val="28"/>
        </w:rPr>
      </w:pPr>
    </w:p>
    <w:p w:rsidR="001A7CA4" w:rsidRPr="00F73012" w:rsidRDefault="001A7CA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Про внесення змін до видів економічної </w:t>
      </w:r>
    </w:p>
    <w:p w:rsidR="001A7CA4" w:rsidRPr="00F73012" w:rsidRDefault="001A7CA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діяльності КВЕД </w:t>
      </w:r>
      <w:proofErr w:type="spellStart"/>
      <w:r w:rsidRPr="00F73012">
        <w:rPr>
          <w:rFonts w:ascii="Times New Roman" w:hAnsi="Times New Roman" w:cs="Times New Roman"/>
          <w:color w:val="000000" w:themeColor="text1"/>
          <w:sz w:val="28"/>
          <w:szCs w:val="28"/>
        </w:rPr>
        <w:t>МКП</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Рахівкомунсервіс</w:t>
      </w:r>
      <w:proofErr w:type="spellEnd"/>
      <w:r w:rsidRPr="00F73012">
        <w:rPr>
          <w:rFonts w:ascii="Times New Roman" w:hAnsi="Times New Roman" w:cs="Times New Roman"/>
          <w:color w:val="000000" w:themeColor="text1"/>
          <w:sz w:val="28"/>
          <w:szCs w:val="28"/>
        </w:rPr>
        <w:t>»</w:t>
      </w:r>
    </w:p>
    <w:p w:rsidR="001A7CA4" w:rsidRPr="00F73012" w:rsidRDefault="001A7CA4" w:rsidP="00F73012">
      <w:pPr>
        <w:spacing w:after="0" w:line="240" w:lineRule="auto"/>
        <w:rPr>
          <w:rFonts w:ascii="Times New Roman" w:hAnsi="Times New Roman" w:cs="Times New Roman"/>
          <w:color w:val="000000" w:themeColor="text1"/>
          <w:sz w:val="28"/>
          <w:szCs w:val="28"/>
        </w:rPr>
      </w:pPr>
    </w:p>
    <w:p w:rsidR="001A7CA4" w:rsidRPr="00F73012" w:rsidRDefault="001A7CA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Розглянувши лист </w:t>
      </w:r>
      <w:proofErr w:type="spellStart"/>
      <w:r w:rsidRPr="00F73012">
        <w:rPr>
          <w:rFonts w:ascii="Times New Roman" w:hAnsi="Times New Roman" w:cs="Times New Roman"/>
          <w:color w:val="000000" w:themeColor="text1"/>
          <w:sz w:val="28"/>
          <w:szCs w:val="28"/>
        </w:rPr>
        <w:t>в.о</w:t>
      </w:r>
      <w:proofErr w:type="spellEnd"/>
      <w:r w:rsidRPr="00F73012">
        <w:rPr>
          <w:rFonts w:ascii="Times New Roman" w:hAnsi="Times New Roman" w:cs="Times New Roman"/>
          <w:color w:val="000000" w:themeColor="text1"/>
          <w:sz w:val="28"/>
          <w:szCs w:val="28"/>
        </w:rPr>
        <w:t xml:space="preserve">. начальника </w:t>
      </w:r>
      <w:proofErr w:type="spellStart"/>
      <w:r w:rsidRPr="00F73012">
        <w:rPr>
          <w:rFonts w:ascii="Times New Roman" w:hAnsi="Times New Roman" w:cs="Times New Roman"/>
          <w:color w:val="000000" w:themeColor="text1"/>
          <w:sz w:val="28"/>
          <w:szCs w:val="28"/>
        </w:rPr>
        <w:t>МКП</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Рахівкомунсервіс</w:t>
      </w:r>
      <w:proofErr w:type="spellEnd"/>
      <w:r w:rsidRPr="00F73012">
        <w:rPr>
          <w:rFonts w:ascii="Times New Roman" w:hAnsi="Times New Roman" w:cs="Times New Roman"/>
          <w:color w:val="000000" w:themeColor="text1"/>
          <w:sz w:val="28"/>
          <w:szCs w:val="28"/>
        </w:rPr>
        <w:t xml:space="preserve">» від 21вересня 2023 року №156, керуючись ст.26 «Про місцеве самоврядування в Україні», Рахівська міська рада </w:t>
      </w:r>
    </w:p>
    <w:p w:rsidR="001A7CA4" w:rsidRPr="00F73012" w:rsidRDefault="001A7CA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ab/>
      </w:r>
    </w:p>
    <w:p w:rsidR="001A7CA4" w:rsidRPr="00F73012" w:rsidRDefault="001A7CA4" w:rsidP="00F73012">
      <w:pPr>
        <w:spacing w:after="0" w:line="240" w:lineRule="auto"/>
        <w:jc w:val="center"/>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И Р І Ш И Л А:</w:t>
      </w:r>
    </w:p>
    <w:p w:rsidR="001A7CA4" w:rsidRPr="00F73012" w:rsidRDefault="001A7CA4" w:rsidP="00F73012">
      <w:pPr>
        <w:spacing w:after="0" w:line="240" w:lineRule="auto"/>
        <w:jc w:val="both"/>
        <w:rPr>
          <w:rFonts w:ascii="Times New Roman" w:hAnsi="Times New Roman" w:cs="Times New Roman"/>
          <w:color w:val="000000" w:themeColor="text1"/>
          <w:sz w:val="28"/>
          <w:szCs w:val="28"/>
        </w:rPr>
      </w:pPr>
    </w:p>
    <w:p w:rsidR="001A7CA4" w:rsidRPr="00F73012" w:rsidRDefault="001A7CA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1. Внести зміни до видів економічної діяльності КВЕД</w:t>
      </w:r>
      <w:r w:rsidR="008D4938" w:rsidRPr="00F73012">
        <w:rPr>
          <w:rFonts w:ascii="Times New Roman" w:hAnsi="Times New Roman" w:cs="Times New Roman"/>
          <w:color w:val="000000" w:themeColor="text1"/>
          <w:sz w:val="28"/>
          <w:szCs w:val="28"/>
        </w:rPr>
        <w:t xml:space="preserve">                             </w:t>
      </w:r>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МКП</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Рахівкомунсервіс</w:t>
      </w:r>
      <w:proofErr w:type="spellEnd"/>
      <w:r w:rsidRPr="00F73012">
        <w:rPr>
          <w:rFonts w:ascii="Times New Roman" w:hAnsi="Times New Roman" w:cs="Times New Roman"/>
          <w:color w:val="000000" w:themeColor="text1"/>
          <w:sz w:val="28"/>
          <w:szCs w:val="28"/>
        </w:rPr>
        <w:t>» шляхом включення наступних видів діяльності КВЕД: </w:t>
      </w:r>
    </w:p>
    <w:p w:rsidR="001A7CA4" w:rsidRPr="00F73012" w:rsidRDefault="001A7CA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- 42.11 Будівництво доріг і автострад;</w:t>
      </w:r>
    </w:p>
    <w:p w:rsidR="001A7CA4" w:rsidRPr="00F73012" w:rsidRDefault="001A7CA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 </w:t>
      </w:r>
      <w:hyperlink r:id="rId6" w:history="1">
        <w:r w:rsidRPr="00F73012">
          <w:rPr>
            <w:rStyle w:val="ac"/>
            <w:rFonts w:ascii="Times New Roman" w:hAnsi="Times New Roman" w:cs="Times New Roman"/>
            <w:color w:val="000000" w:themeColor="text1"/>
            <w:sz w:val="28"/>
            <w:szCs w:val="28"/>
            <w:u w:val="none"/>
          </w:rPr>
          <w:t>43.31</w:t>
        </w:r>
      </w:hyperlink>
      <w:r w:rsidRPr="00F73012">
        <w:rPr>
          <w:rFonts w:ascii="Times New Roman" w:hAnsi="Times New Roman" w:cs="Times New Roman"/>
          <w:color w:val="000000" w:themeColor="text1"/>
          <w:sz w:val="28"/>
          <w:szCs w:val="28"/>
        </w:rPr>
        <w:t>Штукатурні роботи;</w:t>
      </w:r>
    </w:p>
    <w:p w:rsidR="001A7CA4" w:rsidRPr="00F73012" w:rsidRDefault="001A7CA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- 43.32 Установлення столярних виробів;</w:t>
      </w:r>
    </w:p>
    <w:p w:rsidR="001A7CA4" w:rsidRPr="00F73012" w:rsidRDefault="001A7CA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- 43.33 Покриття підлоги й облицювання стін;</w:t>
      </w:r>
    </w:p>
    <w:p w:rsidR="001A7CA4" w:rsidRPr="00F73012" w:rsidRDefault="001A7CA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- 43.34 Малярні роботи та скління;</w:t>
      </w:r>
    </w:p>
    <w:p w:rsidR="001A7CA4" w:rsidRPr="00F73012" w:rsidRDefault="001A7CA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- 43.39 Інші р</w:t>
      </w:r>
      <w:r w:rsidR="00357305" w:rsidRPr="00F73012">
        <w:rPr>
          <w:rFonts w:ascii="Times New Roman" w:hAnsi="Times New Roman" w:cs="Times New Roman"/>
          <w:color w:val="000000" w:themeColor="text1"/>
          <w:sz w:val="28"/>
          <w:szCs w:val="28"/>
        </w:rPr>
        <w:t>оботи із завершення будівництва;</w:t>
      </w:r>
    </w:p>
    <w:p w:rsidR="001A7CA4" w:rsidRPr="00F73012" w:rsidRDefault="00680C09"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- 49.41 Вантажний автомобільний транспорт</w:t>
      </w:r>
      <w:r w:rsidR="00357305" w:rsidRPr="00F73012">
        <w:rPr>
          <w:rFonts w:ascii="Times New Roman" w:hAnsi="Times New Roman" w:cs="Times New Roman"/>
          <w:color w:val="000000" w:themeColor="text1"/>
          <w:sz w:val="28"/>
          <w:szCs w:val="28"/>
        </w:rPr>
        <w:t>.</w:t>
      </w:r>
    </w:p>
    <w:p w:rsidR="00680C09" w:rsidRPr="00F73012" w:rsidRDefault="00680C09" w:rsidP="00F73012">
      <w:pPr>
        <w:spacing w:after="0" w:line="240" w:lineRule="auto"/>
        <w:ind w:firstLine="708"/>
        <w:jc w:val="both"/>
        <w:rPr>
          <w:rFonts w:ascii="Times New Roman" w:hAnsi="Times New Roman" w:cs="Times New Roman"/>
          <w:color w:val="000000" w:themeColor="text1"/>
          <w:sz w:val="28"/>
          <w:szCs w:val="28"/>
        </w:rPr>
      </w:pPr>
    </w:p>
    <w:p w:rsidR="001A7CA4" w:rsidRPr="00F73012" w:rsidRDefault="001A7CA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2. Доручити </w:t>
      </w:r>
      <w:proofErr w:type="spellStart"/>
      <w:r w:rsidRPr="00F73012">
        <w:rPr>
          <w:rFonts w:ascii="Times New Roman" w:hAnsi="Times New Roman" w:cs="Times New Roman"/>
          <w:color w:val="000000" w:themeColor="text1"/>
          <w:sz w:val="28"/>
          <w:szCs w:val="28"/>
        </w:rPr>
        <w:t>в.о</w:t>
      </w:r>
      <w:proofErr w:type="spellEnd"/>
      <w:r w:rsidRPr="00F73012">
        <w:rPr>
          <w:rFonts w:ascii="Times New Roman" w:hAnsi="Times New Roman" w:cs="Times New Roman"/>
          <w:color w:val="000000" w:themeColor="text1"/>
          <w:sz w:val="28"/>
          <w:szCs w:val="28"/>
        </w:rPr>
        <w:t xml:space="preserve">. начальника </w:t>
      </w:r>
      <w:proofErr w:type="spellStart"/>
      <w:r w:rsidRPr="00F73012">
        <w:rPr>
          <w:rFonts w:ascii="Times New Roman" w:hAnsi="Times New Roman" w:cs="Times New Roman"/>
          <w:color w:val="000000" w:themeColor="text1"/>
          <w:sz w:val="28"/>
          <w:szCs w:val="28"/>
        </w:rPr>
        <w:t>МКП</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Рахівкомунсервіс</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Селехману</w:t>
      </w:r>
      <w:proofErr w:type="spellEnd"/>
      <w:r w:rsidRPr="00F73012">
        <w:rPr>
          <w:rFonts w:ascii="Times New Roman" w:hAnsi="Times New Roman" w:cs="Times New Roman"/>
          <w:color w:val="000000" w:themeColor="text1"/>
          <w:sz w:val="28"/>
          <w:szCs w:val="28"/>
        </w:rPr>
        <w:t xml:space="preserve"> Віктору Андрійовичу провести державну реєстрацію змін у Єдиному державному реєстрі юридичних осіб, фізичних осіб-підприємців та громадських формувань.</w:t>
      </w:r>
    </w:p>
    <w:p w:rsidR="001A7CA4" w:rsidRPr="00F73012" w:rsidRDefault="001A7CA4" w:rsidP="00F73012">
      <w:pPr>
        <w:spacing w:after="0" w:line="240" w:lineRule="auto"/>
        <w:rPr>
          <w:rFonts w:ascii="Times New Roman" w:hAnsi="Times New Roman" w:cs="Times New Roman"/>
          <w:color w:val="000000" w:themeColor="text1"/>
          <w:sz w:val="20"/>
          <w:szCs w:val="20"/>
        </w:rPr>
      </w:pPr>
    </w:p>
    <w:p w:rsidR="001A7CA4" w:rsidRPr="00F73012" w:rsidRDefault="001A7CA4" w:rsidP="00F73012">
      <w:pPr>
        <w:spacing w:after="0" w:line="240" w:lineRule="auto"/>
        <w:rPr>
          <w:rFonts w:ascii="Times New Roman" w:hAnsi="Times New Roman" w:cs="Times New Roman"/>
          <w:color w:val="000000" w:themeColor="text1"/>
        </w:rPr>
      </w:pPr>
    </w:p>
    <w:p w:rsidR="001A7CA4" w:rsidRPr="00F73012" w:rsidRDefault="001A7CA4" w:rsidP="00F73012">
      <w:pPr>
        <w:spacing w:after="0" w:line="240" w:lineRule="auto"/>
        <w:rPr>
          <w:rFonts w:ascii="Times New Roman" w:hAnsi="Times New Roman" w:cs="Times New Roman"/>
          <w:color w:val="000000" w:themeColor="text1"/>
        </w:rPr>
      </w:pPr>
    </w:p>
    <w:p w:rsidR="001A7CA4" w:rsidRPr="00F73012" w:rsidRDefault="001A7CA4"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1A7CA4" w:rsidRPr="00F73012" w:rsidRDefault="001A7CA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253ACE" w:rsidRPr="00F73012" w:rsidRDefault="00253ACE"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A2307C" w:rsidRPr="00F73012" w:rsidRDefault="00A2307C" w:rsidP="00F73012">
      <w:pPr>
        <w:spacing w:after="0" w:line="240" w:lineRule="auto"/>
        <w:jc w:val="right"/>
        <w:rPr>
          <w:rFonts w:ascii="Times New Roman" w:eastAsia="Calibri" w:hAnsi="Times New Roman" w:cs="Times New Roman"/>
          <w:color w:val="000000" w:themeColor="text1"/>
          <w:sz w:val="27"/>
          <w:szCs w:val="27"/>
        </w:rPr>
      </w:pPr>
    </w:p>
    <w:p w:rsidR="00253ACE" w:rsidRPr="00F73012" w:rsidRDefault="00253ACE" w:rsidP="00F73012">
      <w:pPr>
        <w:spacing w:after="0" w:line="240" w:lineRule="auto"/>
        <w:jc w:val="right"/>
        <w:rPr>
          <w:rFonts w:ascii="Times New Roman" w:eastAsia="Calibri" w:hAnsi="Times New Roman" w:cs="Times New Roman"/>
          <w:color w:val="000000" w:themeColor="text1"/>
          <w:sz w:val="27"/>
          <w:szCs w:val="27"/>
        </w:rPr>
      </w:pPr>
    </w:p>
    <w:p w:rsidR="00253ACE" w:rsidRPr="00F73012" w:rsidRDefault="00253ACE" w:rsidP="00F73012">
      <w:pPr>
        <w:spacing w:after="0" w:line="240" w:lineRule="auto"/>
        <w:jc w:val="right"/>
        <w:rPr>
          <w:rFonts w:ascii="Times New Roman" w:eastAsia="Calibri" w:hAnsi="Times New Roman" w:cs="Times New Roman"/>
          <w:color w:val="000000" w:themeColor="text1"/>
          <w:sz w:val="27"/>
          <w:szCs w:val="27"/>
        </w:rPr>
      </w:pPr>
    </w:p>
    <w:p w:rsidR="00253ACE" w:rsidRPr="00F73012" w:rsidRDefault="00253ACE" w:rsidP="00F73012">
      <w:pPr>
        <w:spacing w:after="0" w:line="240" w:lineRule="auto"/>
        <w:jc w:val="right"/>
        <w:rPr>
          <w:rFonts w:ascii="Times New Roman" w:eastAsia="Calibri" w:hAnsi="Times New Roman" w:cs="Times New Roman"/>
          <w:color w:val="000000" w:themeColor="text1"/>
          <w:sz w:val="27"/>
          <w:szCs w:val="27"/>
        </w:rPr>
      </w:pPr>
      <w:r w:rsidRPr="00F73012">
        <w:rPr>
          <w:rFonts w:ascii="Times New Roman" w:hAnsi="Times New Roman" w:cs="Times New Roman"/>
          <w:noProof/>
          <w:color w:val="000000" w:themeColor="text1"/>
          <w:sz w:val="27"/>
          <w:szCs w:val="27"/>
        </w:rPr>
        <w:drawing>
          <wp:anchor distT="0" distB="0" distL="114300" distR="114300" simplePos="0" relativeHeight="251692032"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253ACE" w:rsidRPr="00F73012" w:rsidRDefault="00253ACE" w:rsidP="00F73012">
      <w:pPr>
        <w:spacing w:after="0" w:line="240" w:lineRule="auto"/>
        <w:jc w:val="right"/>
        <w:rPr>
          <w:rFonts w:ascii="Times New Roman" w:eastAsia="Calibri" w:hAnsi="Times New Roman" w:cs="Times New Roman"/>
          <w:color w:val="000000" w:themeColor="text1"/>
          <w:sz w:val="27"/>
          <w:szCs w:val="27"/>
        </w:rPr>
      </w:pPr>
    </w:p>
    <w:p w:rsidR="00253ACE" w:rsidRPr="00F73012" w:rsidRDefault="00253ACE" w:rsidP="00F73012">
      <w:pPr>
        <w:spacing w:after="0" w:line="240" w:lineRule="auto"/>
        <w:jc w:val="center"/>
        <w:rPr>
          <w:rFonts w:ascii="Times New Roman" w:eastAsia="Calibri" w:hAnsi="Times New Roman" w:cs="Times New Roman"/>
          <w:color w:val="000000" w:themeColor="text1"/>
          <w:sz w:val="27"/>
          <w:szCs w:val="27"/>
        </w:rPr>
      </w:pPr>
      <w:r w:rsidRPr="00F73012">
        <w:rPr>
          <w:rFonts w:ascii="Times New Roman" w:eastAsia="Calibri" w:hAnsi="Times New Roman" w:cs="Times New Roman"/>
          <w:color w:val="000000" w:themeColor="text1"/>
          <w:sz w:val="27"/>
          <w:szCs w:val="27"/>
        </w:rPr>
        <w:br w:type="textWrapping" w:clear="all"/>
        <w:t xml:space="preserve">У К Р А Ї Н А </w:t>
      </w:r>
    </w:p>
    <w:p w:rsidR="00253ACE" w:rsidRPr="00F73012" w:rsidRDefault="00253ACE" w:rsidP="00F73012">
      <w:pPr>
        <w:spacing w:after="0" w:line="240" w:lineRule="auto"/>
        <w:jc w:val="center"/>
        <w:rPr>
          <w:rFonts w:ascii="Times New Roman" w:eastAsia="Calibri" w:hAnsi="Times New Roman" w:cs="Times New Roman"/>
          <w:color w:val="000000" w:themeColor="text1"/>
          <w:sz w:val="27"/>
          <w:szCs w:val="27"/>
        </w:rPr>
      </w:pPr>
      <w:r w:rsidRPr="00F73012">
        <w:rPr>
          <w:rFonts w:ascii="Times New Roman" w:eastAsia="Calibri" w:hAnsi="Times New Roman" w:cs="Times New Roman"/>
          <w:color w:val="000000" w:themeColor="text1"/>
          <w:sz w:val="27"/>
          <w:szCs w:val="27"/>
        </w:rPr>
        <w:t xml:space="preserve">Р А Х І В С Ь К А  М І С Ь К А  Р А Д А </w:t>
      </w:r>
    </w:p>
    <w:p w:rsidR="00253ACE" w:rsidRPr="00F73012" w:rsidRDefault="00253ACE" w:rsidP="00F73012">
      <w:pPr>
        <w:spacing w:after="0" w:line="240" w:lineRule="auto"/>
        <w:jc w:val="center"/>
        <w:rPr>
          <w:rFonts w:ascii="Times New Roman" w:eastAsia="Calibri" w:hAnsi="Times New Roman" w:cs="Times New Roman"/>
          <w:color w:val="000000" w:themeColor="text1"/>
          <w:sz w:val="27"/>
          <w:szCs w:val="27"/>
        </w:rPr>
      </w:pPr>
      <w:r w:rsidRPr="00F73012">
        <w:rPr>
          <w:rFonts w:ascii="Times New Roman" w:eastAsia="Calibri" w:hAnsi="Times New Roman" w:cs="Times New Roman"/>
          <w:color w:val="000000" w:themeColor="text1"/>
          <w:sz w:val="27"/>
          <w:szCs w:val="27"/>
        </w:rPr>
        <w:t xml:space="preserve">Р А Х І В С Ь К О Г О  Р А Й О Н У  </w:t>
      </w:r>
    </w:p>
    <w:p w:rsidR="00253ACE" w:rsidRPr="00F73012" w:rsidRDefault="00253ACE" w:rsidP="00F73012">
      <w:pPr>
        <w:spacing w:after="0" w:line="240" w:lineRule="auto"/>
        <w:jc w:val="center"/>
        <w:rPr>
          <w:rFonts w:ascii="Times New Roman" w:eastAsia="Calibri" w:hAnsi="Times New Roman" w:cs="Times New Roman"/>
          <w:color w:val="000000" w:themeColor="text1"/>
          <w:sz w:val="27"/>
          <w:szCs w:val="27"/>
        </w:rPr>
      </w:pPr>
      <w:r w:rsidRPr="00F73012">
        <w:rPr>
          <w:rFonts w:ascii="Times New Roman" w:eastAsia="Calibri" w:hAnsi="Times New Roman" w:cs="Times New Roman"/>
          <w:color w:val="000000" w:themeColor="text1"/>
          <w:sz w:val="27"/>
          <w:szCs w:val="27"/>
        </w:rPr>
        <w:t>З А К А Р П А Т С Ь К О Ї  О Б Л А С Т І</w:t>
      </w:r>
    </w:p>
    <w:p w:rsidR="00253ACE" w:rsidRPr="00F73012" w:rsidRDefault="00253ACE" w:rsidP="00F73012">
      <w:pPr>
        <w:spacing w:after="0" w:line="240" w:lineRule="auto"/>
        <w:jc w:val="center"/>
        <w:rPr>
          <w:rFonts w:ascii="Times New Roman" w:eastAsia="Calibri" w:hAnsi="Times New Roman" w:cs="Times New Roman"/>
          <w:b/>
          <w:color w:val="000000" w:themeColor="text1"/>
          <w:sz w:val="27"/>
          <w:szCs w:val="27"/>
          <w:lang w:eastAsia="ru-RU"/>
        </w:rPr>
      </w:pPr>
      <w:r w:rsidRPr="00F73012">
        <w:rPr>
          <w:rFonts w:ascii="Times New Roman" w:eastAsia="Calibri" w:hAnsi="Times New Roman" w:cs="Times New Roman"/>
          <w:b/>
          <w:color w:val="000000" w:themeColor="text1"/>
          <w:sz w:val="27"/>
          <w:szCs w:val="27"/>
          <w:lang w:eastAsia="ru-RU"/>
        </w:rPr>
        <w:t>40 сесія восьмого скликання</w:t>
      </w:r>
    </w:p>
    <w:p w:rsidR="00253ACE" w:rsidRPr="00F73012" w:rsidRDefault="00253ACE" w:rsidP="00F73012">
      <w:pPr>
        <w:spacing w:after="0" w:line="240" w:lineRule="auto"/>
        <w:rPr>
          <w:rFonts w:ascii="Times New Roman" w:eastAsia="Calibri" w:hAnsi="Times New Roman" w:cs="Times New Roman"/>
          <w:color w:val="000000" w:themeColor="text1"/>
          <w:sz w:val="27"/>
          <w:szCs w:val="27"/>
        </w:rPr>
      </w:pPr>
    </w:p>
    <w:p w:rsidR="00253ACE" w:rsidRPr="00F73012" w:rsidRDefault="00253ACE" w:rsidP="00F73012">
      <w:pPr>
        <w:spacing w:after="0" w:line="240" w:lineRule="auto"/>
        <w:jc w:val="center"/>
        <w:rPr>
          <w:rFonts w:ascii="Times New Roman" w:eastAsia="Calibri" w:hAnsi="Times New Roman" w:cs="Times New Roman"/>
          <w:color w:val="000000" w:themeColor="text1"/>
          <w:sz w:val="27"/>
          <w:szCs w:val="27"/>
        </w:rPr>
      </w:pPr>
      <w:r w:rsidRPr="00F73012">
        <w:rPr>
          <w:rFonts w:ascii="Times New Roman" w:eastAsia="Calibri" w:hAnsi="Times New Roman" w:cs="Times New Roman"/>
          <w:color w:val="000000" w:themeColor="text1"/>
          <w:sz w:val="27"/>
          <w:szCs w:val="27"/>
        </w:rPr>
        <w:t xml:space="preserve">Р І Ш Е Н </w:t>
      </w:r>
      <w:proofErr w:type="spellStart"/>
      <w:r w:rsidRPr="00F73012">
        <w:rPr>
          <w:rFonts w:ascii="Times New Roman" w:eastAsia="Calibri" w:hAnsi="Times New Roman" w:cs="Times New Roman"/>
          <w:color w:val="000000" w:themeColor="text1"/>
          <w:sz w:val="27"/>
          <w:szCs w:val="27"/>
        </w:rPr>
        <w:t>Н</w:t>
      </w:r>
      <w:proofErr w:type="spellEnd"/>
      <w:r w:rsidRPr="00F73012">
        <w:rPr>
          <w:rFonts w:ascii="Times New Roman" w:eastAsia="Calibri" w:hAnsi="Times New Roman" w:cs="Times New Roman"/>
          <w:color w:val="000000" w:themeColor="text1"/>
          <w:sz w:val="27"/>
          <w:szCs w:val="27"/>
        </w:rPr>
        <w:t xml:space="preserve"> Я</w:t>
      </w:r>
    </w:p>
    <w:p w:rsidR="00253ACE" w:rsidRPr="00F73012" w:rsidRDefault="00253ACE" w:rsidP="00F73012">
      <w:pPr>
        <w:spacing w:after="0" w:line="240" w:lineRule="auto"/>
        <w:rPr>
          <w:rFonts w:ascii="Times New Roman" w:eastAsia="Calibri" w:hAnsi="Times New Roman" w:cs="Times New Roman"/>
          <w:color w:val="000000" w:themeColor="text1"/>
          <w:sz w:val="27"/>
          <w:szCs w:val="27"/>
        </w:rPr>
      </w:pPr>
      <w:r w:rsidRPr="00F73012">
        <w:rPr>
          <w:rFonts w:ascii="Times New Roman" w:eastAsia="Calibri" w:hAnsi="Times New Roman" w:cs="Times New Roman"/>
          <w:color w:val="000000" w:themeColor="text1"/>
          <w:sz w:val="27"/>
          <w:szCs w:val="27"/>
        </w:rPr>
        <w:t xml:space="preserve">від 15 листопада 2023 року  </w:t>
      </w:r>
      <w:r w:rsidRPr="00F73012">
        <w:rPr>
          <w:rFonts w:ascii="Times New Roman" w:eastAsia="Calibri" w:hAnsi="Times New Roman" w:cs="Times New Roman"/>
          <w:color w:val="000000" w:themeColor="text1"/>
          <w:sz w:val="27"/>
          <w:szCs w:val="27"/>
        </w:rPr>
        <w:tab/>
      </w:r>
      <w:r w:rsidRPr="00F73012">
        <w:rPr>
          <w:rFonts w:ascii="Times New Roman" w:eastAsia="Calibri" w:hAnsi="Times New Roman" w:cs="Times New Roman"/>
          <w:color w:val="000000" w:themeColor="text1"/>
          <w:sz w:val="27"/>
          <w:szCs w:val="27"/>
        </w:rPr>
        <w:tab/>
      </w:r>
      <w:r w:rsidRPr="00F73012">
        <w:rPr>
          <w:rFonts w:ascii="Times New Roman" w:eastAsia="Calibri" w:hAnsi="Times New Roman" w:cs="Times New Roman"/>
          <w:color w:val="000000" w:themeColor="text1"/>
          <w:sz w:val="27"/>
          <w:szCs w:val="27"/>
        </w:rPr>
        <w:tab/>
      </w:r>
      <w:r w:rsidRPr="00F73012">
        <w:rPr>
          <w:rFonts w:ascii="Times New Roman" w:eastAsia="Calibri" w:hAnsi="Times New Roman" w:cs="Times New Roman"/>
          <w:color w:val="000000" w:themeColor="text1"/>
          <w:sz w:val="27"/>
          <w:szCs w:val="27"/>
        </w:rPr>
        <w:tab/>
      </w:r>
      <w:r w:rsidRPr="00F73012">
        <w:rPr>
          <w:rFonts w:ascii="Times New Roman" w:eastAsia="Calibri" w:hAnsi="Times New Roman" w:cs="Times New Roman"/>
          <w:color w:val="000000" w:themeColor="text1"/>
          <w:sz w:val="27"/>
          <w:szCs w:val="27"/>
        </w:rPr>
        <w:tab/>
      </w:r>
      <w:r w:rsidRPr="00F73012">
        <w:rPr>
          <w:rFonts w:ascii="Times New Roman" w:eastAsia="Calibri" w:hAnsi="Times New Roman" w:cs="Times New Roman"/>
          <w:color w:val="000000" w:themeColor="text1"/>
          <w:sz w:val="27"/>
          <w:szCs w:val="27"/>
        </w:rPr>
        <w:tab/>
      </w:r>
      <w:r w:rsidRPr="00F73012">
        <w:rPr>
          <w:rFonts w:ascii="Times New Roman" w:eastAsia="Calibri" w:hAnsi="Times New Roman" w:cs="Times New Roman"/>
          <w:color w:val="000000" w:themeColor="text1"/>
          <w:sz w:val="27"/>
          <w:szCs w:val="27"/>
        </w:rPr>
        <w:tab/>
        <w:t xml:space="preserve">  №658</w:t>
      </w:r>
    </w:p>
    <w:p w:rsidR="00253ACE" w:rsidRPr="00F73012" w:rsidRDefault="00253ACE" w:rsidP="00F73012">
      <w:pPr>
        <w:spacing w:after="0" w:line="240" w:lineRule="auto"/>
        <w:rPr>
          <w:rFonts w:ascii="Times New Roman" w:eastAsia="Calibri" w:hAnsi="Times New Roman" w:cs="Times New Roman"/>
          <w:color w:val="000000" w:themeColor="text1"/>
          <w:sz w:val="27"/>
          <w:szCs w:val="27"/>
        </w:rPr>
      </w:pPr>
      <w:r w:rsidRPr="00F73012">
        <w:rPr>
          <w:rFonts w:ascii="Times New Roman" w:eastAsia="Calibri" w:hAnsi="Times New Roman" w:cs="Times New Roman"/>
          <w:color w:val="000000" w:themeColor="text1"/>
          <w:sz w:val="27"/>
          <w:szCs w:val="27"/>
        </w:rPr>
        <w:t>м. Рахів</w:t>
      </w:r>
    </w:p>
    <w:p w:rsidR="00253ACE" w:rsidRPr="00F73012" w:rsidRDefault="00253ACE" w:rsidP="00F73012">
      <w:pPr>
        <w:spacing w:after="0" w:line="240" w:lineRule="auto"/>
        <w:rPr>
          <w:rFonts w:ascii="Times New Roman" w:eastAsia="Calibri" w:hAnsi="Times New Roman" w:cs="Times New Roman"/>
          <w:color w:val="000000" w:themeColor="text1"/>
          <w:sz w:val="27"/>
          <w:szCs w:val="27"/>
        </w:rPr>
      </w:pPr>
    </w:p>
    <w:p w:rsidR="007F6C7C" w:rsidRPr="00F73012" w:rsidRDefault="007F6C7C" w:rsidP="00F73012">
      <w:pPr>
        <w:spacing w:after="0" w:line="240" w:lineRule="auto"/>
        <w:rPr>
          <w:rFonts w:ascii="Times New Roman" w:eastAsia="Calibri" w:hAnsi="Times New Roman" w:cs="Times New Roman"/>
          <w:color w:val="000000" w:themeColor="text1"/>
          <w:sz w:val="27"/>
          <w:szCs w:val="27"/>
        </w:rPr>
      </w:pPr>
      <w:r w:rsidRPr="00F73012">
        <w:rPr>
          <w:rFonts w:ascii="Times New Roman" w:eastAsia="Times New Roman" w:hAnsi="Times New Roman" w:cs="Times New Roman"/>
          <w:color w:val="000000" w:themeColor="text1"/>
          <w:sz w:val="27"/>
          <w:szCs w:val="27"/>
          <w:lang w:eastAsia="ar-SA"/>
        </w:rPr>
        <w:t>Про внесення змін в рішення міської ради</w:t>
      </w:r>
    </w:p>
    <w:p w:rsidR="007F6C7C" w:rsidRPr="00F73012" w:rsidRDefault="007F6C7C" w:rsidP="00F73012">
      <w:pPr>
        <w:suppressAutoHyphens/>
        <w:spacing w:after="0" w:line="240" w:lineRule="auto"/>
        <w:rPr>
          <w:rFonts w:ascii="Times New Roman" w:eastAsia="Times New Roman" w:hAnsi="Times New Roman" w:cs="Times New Roman"/>
          <w:color w:val="000000" w:themeColor="text1"/>
          <w:sz w:val="27"/>
          <w:szCs w:val="27"/>
          <w:lang w:eastAsia="ar-SA"/>
        </w:rPr>
      </w:pPr>
      <w:r w:rsidRPr="00F73012">
        <w:rPr>
          <w:rFonts w:ascii="Times New Roman" w:eastAsia="Times New Roman" w:hAnsi="Times New Roman" w:cs="Times New Roman"/>
          <w:color w:val="000000" w:themeColor="text1"/>
          <w:sz w:val="27"/>
          <w:szCs w:val="27"/>
          <w:lang w:eastAsia="ar-SA"/>
        </w:rPr>
        <w:t xml:space="preserve">від 16.02.2022 р.  №364 «Про затвердження Програми </w:t>
      </w:r>
    </w:p>
    <w:p w:rsidR="007F6C7C" w:rsidRPr="00F73012" w:rsidRDefault="007F6C7C" w:rsidP="00F73012">
      <w:pPr>
        <w:suppressAutoHyphens/>
        <w:spacing w:after="0" w:line="240" w:lineRule="auto"/>
        <w:rPr>
          <w:rFonts w:ascii="Times New Roman" w:eastAsia="Arial,Bold" w:hAnsi="Times New Roman" w:cs="Times New Roman"/>
          <w:color w:val="000000" w:themeColor="text1"/>
          <w:sz w:val="27"/>
          <w:szCs w:val="27"/>
          <w:lang w:eastAsia="ar-SA"/>
        </w:rPr>
      </w:pPr>
      <w:r w:rsidRPr="00F73012">
        <w:rPr>
          <w:rFonts w:ascii="Times New Roman" w:eastAsia="Arial,Bold" w:hAnsi="Times New Roman" w:cs="Times New Roman"/>
          <w:color w:val="000000" w:themeColor="text1"/>
          <w:sz w:val="27"/>
          <w:szCs w:val="27"/>
          <w:lang w:eastAsia="ar-SA"/>
        </w:rPr>
        <w:t xml:space="preserve">організації та забезпечення територіальної оборони, </w:t>
      </w:r>
    </w:p>
    <w:p w:rsidR="007F6C7C" w:rsidRPr="00F73012" w:rsidRDefault="007F6C7C" w:rsidP="00F73012">
      <w:pPr>
        <w:suppressAutoHyphens/>
        <w:spacing w:after="0" w:line="240" w:lineRule="auto"/>
        <w:rPr>
          <w:rFonts w:ascii="Times New Roman" w:eastAsia="Arial,Bold" w:hAnsi="Times New Roman" w:cs="Times New Roman"/>
          <w:color w:val="000000" w:themeColor="text1"/>
          <w:sz w:val="27"/>
          <w:szCs w:val="27"/>
          <w:lang w:eastAsia="ar-SA"/>
        </w:rPr>
      </w:pPr>
      <w:r w:rsidRPr="00F73012">
        <w:rPr>
          <w:rFonts w:ascii="Times New Roman" w:eastAsia="Arial,Bold" w:hAnsi="Times New Roman" w:cs="Times New Roman"/>
          <w:color w:val="000000" w:themeColor="text1"/>
          <w:sz w:val="27"/>
          <w:szCs w:val="27"/>
          <w:lang w:eastAsia="ar-SA"/>
        </w:rPr>
        <w:t xml:space="preserve">призову на строкову військову службу та </w:t>
      </w:r>
      <w:proofErr w:type="spellStart"/>
      <w:r w:rsidRPr="00F73012">
        <w:rPr>
          <w:rFonts w:ascii="Times New Roman" w:eastAsia="Arial,Bold" w:hAnsi="Times New Roman" w:cs="Times New Roman"/>
          <w:color w:val="000000" w:themeColor="text1"/>
          <w:sz w:val="27"/>
          <w:szCs w:val="27"/>
          <w:lang w:eastAsia="ar-SA"/>
        </w:rPr>
        <w:t>військово-</w:t>
      </w:r>
      <w:proofErr w:type="spellEnd"/>
    </w:p>
    <w:p w:rsidR="007F6C7C" w:rsidRPr="00F73012" w:rsidRDefault="007F6C7C" w:rsidP="00F73012">
      <w:pPr>
        <w:suppressAutoHyphens/>
        <w:spacing w:after="0" w:line="240" w:lineRule="auto"/>
        <w:rPr>
          <w:rFonts w:ascii="Times New Roman" w:eastAsia="Arial,Bold" w:hAnsi="Times New Roman" w:cs="Times New Roman"/>
          <w:color w:val="000000" w:themeColor="text1"/>
          <w:sz w:val="27"/>
          <w:szCs w:val="27"/>
          <w:lang w:eastAsia="ar-SA"/>
        </w:rPr>
      </w:pPr>
      <w:r w:rsidRPr="00F73012">
        <w:rPr>
          <w:rFonts w:ascii="Times New Roman" w:eastAsia="Arial,Bold" w:hAnsi="Times New Roman" w:cs="Times New Roman"/>
          <w:color w:val="000000" w:themeColor="text1"/>
          <w:sz w:val="27"/>
          <w:szCs w:val="27"/>
          <w:lang w:eastAsia="ar-SA"/>
        </w:rPr>
        <w:t xml:space="preserve">патріотичного виховання населення Рахівської міської </w:t>
      </w:r>
    </w:p>
    <w:p w:rsidR="007F6C7C" w:rsidRPr="00F73012" w:rsidRDefault="007F6C7C" w:rsidP="00F73012">
      <w:pPr>
        <w:suppressAutoHyphens/>
        <w:spacing w:after="0" w:line="240" w:lineRule="auto"/>
        <w:rPr>
          <w:rFonts w:ascii="Times New Roman" w:eastAsia="Arial,Bold" w:hAnsi="Times New Roman" w:cs="Times New Roman"/>
          <w:color w:val="000000" w:themeColor="text1"/>
          <w:sz w:val="27"/>
          <w:szCs w:val="27"/>
          <w:lang w:eastAsia="ar-SA"/>
        </w:rPr>
      </w:pPr>
      <w:r w:rsidRPr="00F73012">
        <w:rPr>
          <w:rFonts w:ascii="Times New Roman" w:eastAsia="Arial,Bold" w:hAnsi="Times New Roman" w:cs="Times New Roman"/>
          <w:color w:val="000000" w:themeColor="text1"/>
          <w:sz w:val="27"/>
          <w:szCs w:val="27"/>
          <w:lang w:eastAsia="ar-SA"/>
        </w:rPr>
        <w:t xml:space="preserve">територіальної громади на 2022 – 2025 роки» </w:t>
      </w:r>
    </w:p>
    <w:p w:rsidR="007F6C7C" w:rsidRPr="00F73012" w:rsidRDefault="007F6C7C" w:rsidP="00F73012">
      <w:pPr>
        <w:suppressAutoHyphens/>
        <w:spacing w:after="0" w:line="240" w:lineRule="auto"/>
        <w:rPr>
          <w:rFonts w:ascii="Times New Roman" w:eastAsia="Arial,Bold" w:hAnsi="Times New Roman" w:cs="Times New Roman"/>
          <w:color w:val="000000" w:themeColor="text1"/>
          <w:sz w:val="27"/>
          <w:szCs w:val="27"/>
          <w:lang w:eastAsia="ar-SA"/>
        </w:rPr>
      </w:pPr>
      <w:r w:rsidRPr="00F73012">
        <w:rPr>
          <w:rFonts w:ascii="Times New Roman" w:eastAsia="Arial,Bold" w:hAnsi="Times New Roman" w:cs="Times New Roman"/>
          <w:color w:val="000000" w:themeColor="text1"/>
          <w:sz w:val="27"/>
          <w:szCs w:val="27"/>
          <w:lang w:eastAsia="ar-SA"/>
        </w:rPr>
        <w:t>(із змінами від 22.12.2022 р.№419)</w:t>
      </w:r>
    </w:p>
    <w:p w:rsidR="007F6C7C" w:rsidRPr="00F73012" w:rsidRDefault="007F6C7C" w:rsidP="00F73012">
      <w:pPr>
        <w:spacing w:after="0" w:line="240" w:lineRule="auto"/>
        <w:rPr>
          <w:rFonts w:ascii="Times New Roman" w:eastAsia="Times New Roman" w:hAnsi="Times New Roman" w:cs="Times New Roman"/>
          <w:color w:val="000000" w:themeColor="text1"/>
          <w:sz w:val="27"/>
          <w:szCs w:val="27"/>
          <w:lang w:eastAsia="ar-SA"/>
        </w:rPr>
      </w:pPr>
    </w:p>
    <w:p w:rsidR="007F6C7C" w:rsidRPr="00F73012" w:rsidRDefault="007F6C7C" w:rsidP="00F73012">
      <w:pPr>
        <w:tabs>
          <w:tab w:val="left" w:pos="567"/>
        </w:tabs>
        <w:suppressAutoHyphens/>
        <w:spacing w:after="0" w:line="240" w:lineRule="auto"/>
        <w:jc w:val="both"/>
        <w:rPr>
          <w:rFonts w:ascii="Times New Roman" w:eastAsia="Times New Roman" w:hAnsi="Times New Roman" w:cs="Times New Roman"/>
          <w:color w:val="000000" w:themeColor="text1"/>
          <w:sz w:val="27"/>
          <w:szCs w:val="27"/>
          <w:lang w:eastAsia="ar-SA"/>
        </w:rPr>
      </w:pPr>
      <w:r w:rsidRPr="00F73012">
        <w:rPr>
          <w:rFonts w:ascii="Times New Roman" w:eastAsia="Times New Roman" w:hAnsi="Times New Roman" w:cs="Times New Roman"/>
          <w:color w:val="000000" w:themeColor="text1"/>
          <w:sz w:val="27"/>
          <w:szCs w:val="27"/>
          <w:lang w:eastAsia="ru-RU"/>
        </w:rPr>
        <w:tab/>
        <w:t xml:space="preserve">Відповідно до ст. 26 Закону України "Про місцеве самоврядування в Україні", </w:t>
      </w:r>
      <w:r w:rsidRPr="00F73012">
        <w:rPr>
          <w:rFonts w:ascii="Times New Roman" w:eastAsia="Times New Roman" w:hAnsi="Times New Roman" w:cs="Times New Roman"/>
          <w:color w:val="000000" w:themeColor="text1"/>
          <w:sz w:val="27"/>
          <w:szCs w:val="27"/>
          <w:lang w:eastAsia="ar-SA"/>
        </w:rPr>
        <w:t>Рахівська міська рада</w:t>
      </w:r>
    </w:p>
    <w:p w:rsidR="007F6C7C" w:rsidRPr="00F73012" w:rsidRDefault="007F6C7C" w:rsidP="00F73012">
      <w:pPr>
        <w:tabs>
          <w:tab w:val="left" w:pos="567"/>
        </w:tabs>
        <w:suppressAutoHyphens/>
        <w:spacing w:after="0" w:line="240" w:lineRule="auto"/>
        <w:jc w:val="both"/>
        <w:rPr>
          <w:rFonts w:ascii="Times New Roman" w:eastAsia="Times New Roman" w:hAnsi="Times New Roman" w:cs="Times New Roman"/>
          <w:color w:val="000000" w:themeColor="text1"/>
          <w:sz w:val="27"/>
          <w:szCs w:val="27"/>
          <w:lang w:eastAsia="ar-SA"/>
        </w:rPr>
      </w:pPr>
    </w:p>
    <w:p w:rsidR="007F6C7C" w:rsidRPr="00F73012" w:rsidRDefault="007F6C7C" w:rsidP="00F73012">
      <w:pPr>
        <w:tabs>
          <w:tab w:val="left" w:pos="567"/>
        </w:tabs>
        <w:suppressAutoHyphens/>
        <w:spacing w:after="0" w:line="240" w:lineRule="auto"/>
        <w:jc w:val="center"/>
        <w:rPr>
          <w:rFonts w:ascii="Times New Roman" w:eastAsia="Times New Roman" w:hAnsi="Times New Roman" w:cs="Times New Roman"/>
          <w:color w:val="000000" w:themeColor="text1"/>
          <w:sz w:val="27"/>
          <w:szCs w:val="27"/>
          <w:lang w:eastAsia="ar-SA"/>
        </w:rPr>
      </w:pPr>
      <w:r w:rsidRPr="00F73012">
        <w:rPr>
          <w:rFonts w:ascii="Times New Roman" w:eastAsia="Times New Roman" w:hAnsi="Times New Roman" w:cs="Times New Roman"/>
          <w:color w:val="000000" w:themeColor="text1"/>
          <w:sz w:val="27"/>
          <w:szCs w:val="27"/>
          <w:lang w:eastAsia="ar-SA"/>
        </w:rPr>
        <w:t>В И Р І Ш И Л А:</w:t>
      </w:r>
    </w:p>
    <w:p w:rsidR="007F6C7C" w:rsidRPr="00F73012" w:rsidRDefault="007F6C7C" w:rsidP="00F73012">
      <w:pPr>
        <w:tabs>
          <w:tab w:val="left" w:pos="567"/>
        </w:tabs>
        <w:suppressAutoHyphens/>
        <w:spacing w:after="0" w:line="240" w:lineRule="auto"/>
        <w:rPr>
          <w:rFonts w:ascii="Times New Roman" w:eastAsia="Times New Roman" w:hAnsi="Times New Roman" w:cs="Times New Roman"/>
          <w:color w:val="000000" w:themeColor="text1"/>
          <w:sz w:val="27"/>
          <w:szCs w:val="27"/>
          <w:lang w:eastAsia="ar-SA"/>
        </w:rPr>
      </w:pPr>
    </w:p>
    <w:p w:rsidR="007F6C7C" w:rsidRPr="00F73012" w:rsidRDefault="007F6C7C" w:rsidP="00F73012">
      <w:pPr>
        <w:suppressAutoHyphens/>
        <w:spacing w:after="0" w:line="240" w:lineRule="auto"/>
        <w:ind w:firstLine="708"/>
        <w:jc w:val="both"/>
        <w:rPr>
          <w:rFonts w:ascii="Times New Roman" w:eastAsia="Arial,Bold" w:hAnsi="Times New Roman" w:cs="Times New Roman"/>
          <w:color w:val="000000" w:themeColor="text1"/>
          <w:sz w:val="27"/>
          <w:szCs w:val="27"/>
          <w:lang w:eastAsia="ar-SA"/>
        </w:rPr>
      </w:pPr>
      <w:r w:rsidRPr="00F73012">
        <w:rPr>
          <w:rFonts w:ascii="Times New Roman" w:eastAsia="Times New Roman" w:hAnsi="Times New Roman" w:cs="Times New Roman"/>
          <w:color w:val="000000" w:themeColor="text1"/>
          <w:sz w:val="27"/>
          <w:szCs w:val="27"/>
          <w:lang w:eastAsia="ru-RU"/>
        </w:rPr>
        <w:t xml:space="preserve">1.Внести зміни в рішення Рахівської міської ради </w:t>
      </w:r>
      <w:r w:rsidRPr="00F73012">
        <w:rPr>
          <w:rFonts w:ascii="Times New Roman" w:eastAsia="Times New Roman" w:hAnsi="Times New Roman" w:cs="Times New Roman"/>
          <w:color w:val="000000" w:themeColor="text1"/>
          <w:sz w:val="27"/>
          <w:szCs w:val="27"/>
          <w:lang w:eastAsia="ar-SA"/>
        </w:rPr>
        <w:t xml:space="preserve">від 16.02.2022 р.  №364 «Про затвердження Програми </w:t>
      </w:r>
      <w:r w:rsidRPr="00F73012">
        <w:rPr>
          <w:rFonts w:ascii="Times New Roman" w:eastAsia="Arial,Bold" w:hAnsi="Times New Roman" w:cs="Times New Roman"/>
          <w:color w:val="000000" w:themeColor="text1"/>
          <w:sz w:val="27"/>
          <w:szCs w:val="27"/>
          <w:lang w:eastAsia="ar-SA"/>
        </w:rPr>
        <w:t>організації та забезпечення територіальної оборони, призову на строкову військову службу та військово-патріотичного виховання населення Рахівської міської територіальної громади на 2022 – 2025 роки», а саме:</w:t>
      </w:r>
    </w:p>
    <w:p w:rsidR="007F6C7C" w:rsidRPr="00F73012" w:rsidRDefault="007F6C7C" w:rsidP="00F73012">
      <w:pPr>
        <w:suppressAutoHyphens/>
        <w:spacing w:after="0" w:line="240" w:lineRule="auto"/>
        <w:jc w:val="both"/>
        <w:rPr>
          <w:rFonts w:ascii="Times New Roman" w:eastAsia="Times New Roman" w:hAnsi="Times New Roman" w:cs="Times New Roman"/>
          <w:color w:val="000000" w:themeColor="text1"/>
          <w:sz w:val="27"/>
          <w:szCs w:val="27"/>
          <w:lang w:eastAsia="ar-SA"/>
        </w:rPr>
      </w:pPr>
      <w:r w:rsidRPr="00F73012">
        <w:rPr>
          <w:rFonts w:ascii="Times New Roman" w:eastAsia="Arial,Bold" w:hAnsi="Times New Roman" w:cs="Times New Roman"/>
          <w:color w:val="000000" w:themeColor="text1"/>
          <w:sz w:val="27"/>
          <w:szCs w:val="27"/>
          <w:lang w:eastAsia="ar-SA"/>
        </w:rPr>
        <w:t xml:space="preserve"> - додаток 3 до Програми «Завдання і заходи з виконання Програми організації та забезпечення територіальної оборони, призову на строкову військову службу та військово-патріотичного виховання населення Рахівської міської територіальної громади на 2022-2025 роки» викласти в наступній редакції, згідно додатку.</w:t>
      </w:r>
    </w:p>
    <w:p w:rsidR="007F6C7C" w:rsidRPr="00F73012" w:rsidRDefault="007F6C7C" w:rsidP="00F73012">
      <w:pPr>
        <w:tabs>
          <w:tab w:val="left" w:pos="284"/>
        </w:tabs>
        <w:spacing w:after="0" w:line="240" w:lineRule="auto"/>
        <w:contextualSpacing/>
        <w:jc w:val="both"/>
        <w:rPr>
          <w:rFonts w:ascii="Times New Roman" w:eastAsia="Times New Roman" w:hAnsi="Times New Roman" w:cs="Times New Roman"/>
          <w:color w:val="000000" w:themeColor="text1"/>
          <w:sz w:val="27"/>
          <w:szCs w:val="27"/>
          <w:lang w:eastAsia="ru-RU"/>
        </w:rPr>
      </w:pPr>
      <w:r w:rsidRPr="00F73012">
        <w:rPr>
          <w:rFonts w:ascii="Times New Roman" w:eastAsia="Arial,Bold" w:hAnsi="Times New Roman" w:cs="Times New Roman"/>
          <w:color w:val="000000" w:themeColor="text1"/>
          <w:sz w:val="27"/>
          <w:szCs w:val="27"/>
          <w:lang w:eastAsia="ru-RU"/>
        </w:rPr>
        <w:tab/>
      </w:r>
      <w:r w:rsidRPr="00F73012">
        <w:rPr>
          <w:rFonts w:ascii="Times New Roman" w:eastAsia="Arial,Bold" w:hAnsi="Times New Roman" w:cs="Times New Roman"/>
          <w:color w:val="000000" w:themeColor="text1"/>
          <w:sz w:val="27"/>
          <w:szCs w:val="27"/>
          <w:lang w:eastAsia="ru-RU"/>
        </w:rPr>
        <w:tab/>
        <w:t>2.Контроль за виконанням Програми покласти на постійну комісії з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7F6C7C" w:rsidRPr="00F73012" w:rsidRDefault="007F6C7C" w:rsidP="00F73012">
      <w:pPr>
        <w:tabs>
          <w:tab w:val="left" w:pos="284"/>
        </w:tabs>
        <w:spacing w:after="0" w:line="240" w:lineRule="auto"/>
        <w:jc w:val="both"/>
        <w:rPr>
          <w:rFonts w:ascii="Times New Roman" w:eastAsia="Times New Roman" w:hAnsi="Times New Roman" w:cs="Times New Roman"/>
          <w:color w:val="000000" w:themeColor="text1"/>
          <w:sz w:val="27"/>
          <w:szCs w:val="27"/>
          <w:lang w:eastAsia="zh-CN"/>
        </w:rPr>
      </w:pPr>
    </w:p>
    <w:p w:rsidR="007F6C7C" w:rsidRPr="00F73012" w:rsidRDefault="007F6C7C" w:rsidP="00F73012">
      <w:pPr>
        <w:spacing w:after="0" w:line="240" w:lineRule="auto"/>
        <w:rPr>
          <w:rFonts w:ascii="Times New Roman" w:hAnsi="Times New Roman" w:cs="Times New Roman"/>
          <w:color w:val="000000" w:themeColor="text1"/>
          <w:sz w:val="27"/>
          <w:szCs w:val="27"/>
        </w:rPr>
      </w:pPr>
      <w:proofErr w:type="spellStart"/>
      <w:r w:rsidRPr="00F73012">
        <w:rPr>
          <w:rFonts w:ascii="Times New Roman" w:hAnsi="Times New Roman" w:cs="Times New Roman"/>
          <w:color w:val="000000" w:themeColor="text1"/>
          <w:sz w:val="27"/>
          <w:szCs w:val="27"/>
        </w:rPr>
        <w:t>В.п</w:t>
      </w:r>
      <w:proofErr w:type="spellEnd"/>
      <w:r w:rsidRPr="00F73012">
        <w:rPr>
          <w:rFonts w:ascii="Times New Roman" w:hAnsi="Times New Roman" w:cs="Times New Roman"/>
          <w:color w:val="000000" w:themeColor="text1"/>
          <w:sz w:val="27"/>
          <w:szCs w:val="27"/>
        </w:rPr>
        <w:t>. міського голови,</w:t>
      </w:r>
    </w:p>
    <w:p w:rsidR="007F6C7C" w:rsidRPr="00F73012" w:rsidRDefault="007F6C7C" w:rsidP="00F73012">
      <w:pPr>
        <w:spacing w:after="0" w:line="240" w:lineRule="auto"/>
        <w:rPr>
          <w:rFonts w:ascii="Times New Roman" w:hAnsi="Times New Roman" w:cs="Times New Roman"/>
          <w:color w:val="000000" w:themeColor="text1"/>
          <w:sz w:val="27"/>
          <w:szCs w:val="27"/>
        </w:rPr>
      </w:pPr>
      <w:r w:rsidRPr="00F73012">
        <w:rPr>
          <w:rFonts w:ascii="Times New Roman" w:hAnsi="Times New Roman" w:cs="Times New Roman"/>
          <w:color w:val="000000" w:themeColor="text1"/>
          <w:sz w:val="27"/>
          <w:szCs w:val="27"/>
        </w:rPr>
        <w:t>секретар ради та виконкому                                                 Євген МОЛНАР</w:t>
      </w:r>
    </w:p>
    <w:p w:rsidR="00A2307C" w:rsidRPr="00F73012" w:rsidRDefault="00A2307C" w:rsidP="00F73012">
      <w:pPr>
        <w:spacing w:after="0" w:line="240" w:lineRule="auto"/>
        <w:rPr>
          <w:rFonts w:ascii="Times New Roman" w:hAnsi="Times New Roman" w:cs="Times New Roman"/>
          <w:color w:val="000000" w:themeColor="text1"/>
          <w:sz w:val="28"/>
          <w:szCs w:val="28"/>
        </w:rPr>
      </w:pPr>
    </w:p>
    <w:p w:rsidR="00A2307C" w:rsidRPr="00F73012" w:rsidRDefault="00A2307C" w:rsidP="00F73012">
      <w:pPr>
        <w:spacing w:after="0" w:line="240" w:lineRule="auto"/>
        <w:rPr>
          <w:rFonts w:ascii="Times New Roman" w:hAnsi="Times New Roman" w:cs="Times New Roman"/>
          <w:color w:val="000000" w:themeColor="text1"/>
          <w:sz w:val="27"/>
          <w:szCs w:val="27"/>
        </w:rPr>
        <w:sectPr w:rsidR="00A2307C" w:rsidRPr="00F73012" w:rsidSect="00A022E1">
          <w:pgSz w:w="11906" w:h="16838"/>
          <w:pgMar w:top="709" w:right="851" w:bottom="851" w:left="1843" w:header="709" w:footer="709" w:gutter="0"/>
          <w:cols w:space="720"/>
        </w:sectPr>
      </w:pPr>
    </w:p>
    <w:p w:rsidR="007F6C7C" w:rsidRPr="00F73012" w:rsidRDefault="007F6C7C" w:rsidP="00F73012">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p>
    <w:p w:rsidR="007F6C7C" w:rsidRPr="00F73012" w:rsidRDefault="007F6C7C" w:rsidP="00F73012">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p>
    <w:p w:rsidR="007F6C7C" w:rsidRPr="00F73012" w:rsidRDefault="007F6C7C" w:rsidP="00F73012">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F73012">
        <w:rPr>
          <w:rFonts w:ascii="Times New Roman" w:eastAsia="Times New Roman" w:hAnsi="Times New Roman" w:cs="Times New Roman"/>
          <w:b/>
          <w:color w:val="000000" w:themeColor="text1"/>
          <w:sz w:val="24"/>
          <w:szCs w:val="24"/>
          <w:lang w:eastAsia="ar-SA"/>
        </w:rPr>
        <w:t xml:space="preserve">Додаток 3 </w:t>
      </w:r>
    </w:p>
    <w:p w:rsidR="007F6C7C" w:rsidRPr="00F73012" w:rsidRDefault="007F6C7C" w:rsidP="00F73012">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F73012">
        <w:rPr>
          <w:rFonts w:ascii="Times New Roman" w:eastAsia="Times New Roman" w:hAnsi="Times New Roman" w:cs="Times New Roman"/>
          <w:b/>
          <w:color w:val="000000" w:themeColor="text1"/>
          <w:sz w:val="24"/>
          <w:szCs w:val="24"/>
          <w:lang w:eastAsia="ar-SA"/>
        </w:rPr>
        <w:t>до Програми</w:t>
      </w:r>
    </w:p>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sz w:val="24"/>
          <w:szCs w:val="24"/>
          <w:lang w:eastAsia="ar-SA"/>
        </w:rPr>
      </w:pPr>
    </w:p>
    <w:p w:rsidR="007F6C7C" w:rsidRPr="00F73012" w:rsidRDefault="007F6C7C" w:rsidP="00F73012">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F73012">
        <w:rPr>
          <w:rFonts w:ascii="Times New Roman" w:eastAsia="Times New Roman" w:hAnsi="Times New Roman" w:cs="Times New Roman"/>
          <w:b/>
          <w:color w:val="000000" w:themeColor="text1"/>
          <w:sz w:val="28"/>
          <w:szCs w:val="28"/>
          <w:lang w:eastAsia="ar-SA"/>
        </w:rPr>
        <w:t>ЗАВДАННЯ І ЗАХОДИ</w:t>
      </w:r>
    </w:p>
    <w:p w:rsidR="007F6C7C" w:rsidRPr="00F73012" w:rsidRDefault="007F6C7C" w:rsidP="00F73012">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F73012">
        <w:rPr>
          <w:rFonts w:ascii="Times New Roman" w:eastAsia="Times New Roman" w:hAnsi="Times New Roman" w:cs="Times New Roman"/>
          <w:b/>
          <w:color w:val="000000" w:themeColor="text1"/>
          <w:sz w:val="28"/>
          <w:szCs w:val="28"/>
          <w:lang w:eastAsia="ar-SA"/>
        </w:rPr>
        <w:t xml:space="preserve">з виконання  Програми організації та забезпечення територіальної оборони, призову на строкову військову службу  та військово-патріотичного виховання населення Рахівської міської територіальної громади на </w:t>
      </w:r>
    </w:p>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F73012">
        <w:rPr>
          <w:rFonts w:ascii="Times New Roman" w:eastAsia="Times New Roman" w:hAnsi="Times New Roman" w:cs="Times New Roman"/>
          <w:b/>
          <w:color w:val="000000" w:themeColor="text1"/>
          <w:sz w:val="28"/>
          <w:szCs w:val="28"/>
          <w:lang w:eastAsia="ar-SA"/>
        </w:rPr>
        <w:t>2022 – 2025 роки</w:t>
      </w:r>
    </w:p>
    <w:tbl>
      <w:tblPr>
        <w:tblpPr w:leftFromText="180" w:rightFromText="180" w:bottomFromText="20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700"/>
        <w:gridCol w:w="2126"/>
        <w:gridCol w:w="1134"/>
        <w:gridCol w:w="1837"/>
        <w:gridCol w:w="7"/>
        <w:gridCol w:w="1275"/>
        <w:gridCol w:w="1021"/>
        <w:gridCol w:w="1020"/>
        <w:gridCol w:w="1021"/>
        <w:gridCol w:w="1021"/>
        <w:gridCol w:w="2548"/>
      </w:tblGrid>
      <w:tr w:rsidR="007F6C7C" w:rsidRPr="00F73012" w:rsidTr="007F6C7C">
        <w:trPr>
          <w:trHeight w:val="1125"/>
        </w:trPr>
        <w:tc>
          <w:tcPr>
            <w:tcW w:w="566" w:type="dxa"/>
            <w:vMerge w:val="restart"/>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з/п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Назва напряму діяльності</w:t>
            </w:r>
          </w:p>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(пріоритетні завдання)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color w:val="000000" w:themeColor="text1"/>
                <w:kern w:val="2"/>
                <w:sz w:val="23"/>
                <w:szCs w:val="23"/>
                <w:lang w:eastAsia="en-US"/>
              </w:rPr>
            </w:pPr>
            <w:r w:rsidRPr="00F73012">
              <w:rPr>
                <w:rFonts w:ascii="Times New Roman" w:eastAsia="Times New Roman" w:hAnsi="Times New Roman" w:cs="Times New Roman"/>
                <w:color w:val="000000" w:themeColor="text1"/>
                <w:kern w:val="2"/>
                <w:sz w:val="23"/>
                <w:szCs w:val="23"/>
                <w:lang w:eastAsia="en-US"/>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Строки </w:t>
            </w:r>
            <w:proofErr w:type="spellStart"/>
            <w:r w:rsidRPr="00F73012">
              <w:rPr>
                <w:rFonts w:ascii="Times New Roman" w:eastAsia="Times New Roman" w:hAnsi="Times New Roman" w:cs="Times New Roman"/>
                <w:color w:val="000000" w:themeColor="text1"/>
                <w:kern w:val="2"/>
                <w:sz w:val="24"/>
                <w:szCs w:val="24"/>
                <w:lang w:eastAsia="en-US"/>
              </w:rPr>
              <w:t>викона-ння</w:t>
            </w:r>
            <w:proofErr w:type="spellEnd"/>
          </w:p>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заходу</w:t>
            </w:r>
          </w:p>
        </w:tc>
        <w:tc>
          <w:tcPr>
            <w:tcW w:w="1844" w:type="dxa"/>
            <w:gridSpan w:val="2"/>
            <w:vMerge w:val="restart"/>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Виконавець</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Джерело</w:t>
            </w:r>
          </w:p>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proofErr w:type="spellStart"/>
            <w:r w:rsidRPr="00F73012">
              <w:rPr>
                <w:rFonts w:ascii="Times New Roman" w:eastAsia="Times New Roman" w:hAnsi="Times New Roman" w:cs="Times New Roman"/>
                <w:color w:val="000000" w:themeColor="text1"/>
                <w:kern w:val="2"/>
                <w:sz w:val="24"/>
                <w:szCs w:val="24"/>
                <w:lang w:eastAsia="en-US"/>
              </w:rPr>
              <w:t>фінансу-вання</w:t>
            </w:r>
            <w:proofErr w:type="spellEnd"/>
          </w:p>
        </w:tc>
        <w:tc>
          <w:tcPr>
            <w:tcW w:w="4083" w:type="dxa"/>
            <w:gridSpan w:val="4"/>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Обсяги фінансування, </w:t>
            </w:r>
          </w:p>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тис. </w:t>
            </w:r>
            <w:r w:rsidR="009459F0" w:rsidRPr="00F73012">
              <w:rPr>
                <w:rFonts w:ascii="Times New Roman" w:eastAsia="Times New Roman" w:hAnsi="Times New Roman" w:cs="Times New Roman"/>
                <w:color w:val="000000" w:themeColor="text1"/>
                <w:kern w:val="2"/>
                <w:sz w:val="24"/>
                <w:szCs w:val="24"/>
                <w:lang w:eastAsia="en-US"/>
              </w:rPr>
              <w:t>грн.</w:t>
            </w:r>
          </w:p>
        </w:tc>
        <w:tc>
          <w:tcPr>
            <w:tcW w:w="2548"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Очікуваний результат та результативні показники виконання завдань</w:t>
            </w:r>
          </w:p>
        </w:tc>
      </w:tr>
      <w:tr w:rsidR="007F6C7C" w:rsidRPr="00F73012" w:rsidTr="007F6C7C">
        <w:trPr>
          <w:trHeight w:val="5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7F6C7C" w:rsidRPr="00F73012" w:rsidRDefault="007F6C7C" w:rsidP="00F73012">
            <w:pPr>
              <w:spacing w:after="0" w:line="240" w:lineRule="auto"/>
              <w:rPr>
                <w:rFonts w:ascii="Times New Roman" w:eastAsia="Times New Roman" w:hAnsi="Times New Roman" w:cs="Times New Roman"/>
                <w:color w:val="000000" w:themeColor="text1"/>
                <w:kern w:val="2"/>
                <w:sz w:val="24"/>
                <w:szCs w:val="24"/>
                <w:lang w:eastAsia="en-US"/>
              </w:rPr>
            </w:pPr>
          </w:p>
        </w:tc>
        <w:tc>
          <w:tcPr>
            <w:tcW w:w="8079" w:type="dxa"/>
            <w:vMerge/>
            <w:tcBorders>
              <w:top w:val="single" w:sz="4" w:space="0" w:color="auto"/>
              <w:left w:val="single" w:sz="4" w:space="0" w:color="auto"/>
              <w:bottom w:val="single" w:sz="4" w:space="0" w:color="auto"/>
              <w:right w:val="single" w:sz="4" w:space="0" w:color="auto"/>
            </w:tcBorders>
            <w:vAlign w:val="center"/>
            <w:hideMark/>
          </w:tcPr>
          <w:p w:rsidR="007F6C7C" w:rsidRPr="00F73012" w:rsidRDefault="007F6C7C" w:rsidP="00F73012">
            <w:pPr>
              <w:spacing w:after="0" w:line="240" w:lineRule="auto"/>
              <w:rPr>
                <w:rFonts w:ascii="Times New Roman" w:eastAsia="Times New Roman" w:hAnsi="Times New Roman" w:cs="Times New Roman"/>
                <w:color w:val="000000" w:themeColor="text1"/>
                <w:kern w:val="2"/>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F6C7C" w:rsidRPr="00F73012" w:rsidRDefault="007F6C7C" w:rsidP="00F73012">
            <w:pPr>
              <w:spacing w:after="0" w:line="240" w:lineRule="auto"/>
              <w:rPr>
                <w:rFonts w:ascii="Times New Roman" w:eastAsia="Times New Roman" w:hAnsi="Times New Roman" w:cs="Times New Roman"/>
                <w:color w:val="000000" w:themeColor="text1"/>
                <w:kern w:val="2"/>
                <w:sz w:val="23"/>
                <w:szCs w:val="23"/>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6C7C" w:rsidRPr="00F73012" w:rsidRDefault="007F6C7C" w:rsidP="00F73012">
            <w:pPr>
              <w:spacing w:after="0" w:line="240" w:lineRule="auto"/>
              <w:rPr>
                <w:rFonts w:ascii="Times New Roman" w:eastAsia="Times New Roman" w:hAnsi="Times New Roman" w:cs="Times New Roman"/>
                <w:color w:val="000000" w:themeColor="text1"/>
                <w:kern w:val="2"/>
                <w:sz w:val="24"/>
                <w:szCs w:val="24"/>
                <w:lang w:eastAsia="en-US"/>
              </w:rPr>
            </w:pPr>
          </w:p>
        </w:tc>
        <w:tc>
          <w:tcPr>
            <w:tcW w:w="3126" w:type="dxa"/>
            <w:gridSpan w:val="2"/>
            <w:vMerge/>
            <w:tcBorders>
              <w:top w:val="single" w:sz="4" w:space="0" w:color="auto"/>
              <w:left w:val="single" w:sz="4" w:space="0" w:color="auto"/>
              <w:bottom w:val="single" w:sz="4" w:space="0" w:color="auto"/>
              <w:right w:val="single" w:sz="4" w:space="0" w:color="auto"/>
            </w:tcBorders>
            <w:vAlign w:val="center"/>
            <w:hideMark/>
          </w:tcPr>
          <w:p w:rsidR="007F6C7C" w:rsidRPr="00F73012" w:rsidRDefault="007F6C7C" w:rsidP="00F73012">
            <w:pPr>
              <w:spacing w:after="0" w:line="240" w:lineRule="auto"/>
              <w:rPr>
                <w:rFonts w:ascii="Times New Roman" w:eastAsia="Times New Roman" w:hAnsi="Times New Roman" w:cs="Times New Roman"/>
                <w:color w:val="000000" w:themeColor="text1"/>
                <w:kern w:val="2"/>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6C7C" w:rsidRPr="00F73012" w:rsidRDefault="007F6C7C" w:rsidP="00F73012">
            <w:pPr>
              <w:spacing w:after="0" w:line="240" w:lineRule="auto"/>
              <w:rPr>
                <w:rFonts w:ascii="Times New Roman" w:eastAsia="Times New Roman" w:hAnsi="Times New Roman" w:cs="Times New Roman"/>
                <w:color w:val="000000" w:themeColor="text1"/>
                <w:kern w:val="2"/>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2022 </w:t>
            </w:r>
          </w:p>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рік</w:t>
            </w:r>
          </w:p>
        </w:tc>
        <w:tc>
          <w:tcPr>
            <w:tcW w:w="102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2023 рік</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2024 рік</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2025 рік</w:t>
            </w:r>
          </w:p>
        </w:tc>
        <w:tc>
          <w:tcPr>
            <w:tcW w:w="2548"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p>
        </w:tc>
      </w:tr>
      <w:tr w:rsidR="007F6C7C" w:rsidRPr="00F73012" w:rsidTr="007F6C7C">
        <w:tc>
          <w:tcPr>
            <w:tcW w:w="566"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Матеріально-технічне забезпечення заходів мобілізаційної підготовки,мобілізації людських та транспортних ресурсів;</w:t>
            </w:r>
          </w:p>
          <w:p w:rsidR="007F6C7C" w:rsidRPr="00F73012" w:rsidRDefault="007F6C7C" w:rsidP="00F73012">
            <w:pPr>
              <w:suppressAutoHyphens/>
              <w:spacing w:after="0" w:line="240" w:lineRule="auto"/>
              <w:jc w:val="both"/>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організація територіальної оборони та забезпечення </w:t>
            </w:r>
            <w:proofErr w:type="spellStart"/>
            <w:r w:rsidRPr="00F73012">
              <w:rPr>
                <w:rFonts w:ascii="Times New Roman" w:eastAsia="Times New Roman" w:hAnsi="Times New Roman" w:cs="Times New Roman"/>
                <w:color w:val="000000" w:themeColor="text1"/>
                <w:kern w:val="2"/>
                <w:sz w:val="24"/>
                <w:szCs w:val="24"/>
                <w:lang w:eastAsia="en-US"/>
              </w:rPr>
              <w:t>підго-товки</w:t>
            </w:r>
            <w:proofErr w:type="spellEnd"/>
            <w:r w:rsidRPr="00F73012">
              <w:rPr>
                <w:rFonts w:ascii="Times New Roman" w:eastAsia="Times New Roman" w:hAnsi="Times New Roman" w:cs="Times New Roman"/>
                <w:color w:val="000000" w:themeColor="text1"/>
                <w:kern w:val="2"/>
                <w:sz w:val="24"/>
                <w:szCs w:val="24"/>
                <w:lang w:eastAsia="en-US"/>
              </w:rPr>
              <w:t xml:space="preserve"> її </w:t>
            </w:r>
            <w:proofErr w:type="spellStart"/>
            <w:r w:rsidRPr="00F73012">
              <w:rPr>
                <w:rFonts w:ascii="Times New Roman" w:eastAsia="Times New Roman" w:hAnsi="Times New Roman" w:cs="Times New Roman"/>
                <w:color w:val="000000" w:themeColor="text1"/>
                <w:kern w:val="2"/>
                <w:sz w:val="24"/>
                <w:szCs w:val="24"/>
                <w:lang w:eastAsia="en-US"/>
              </w:rPr>
              <w:t>під-розділів</w:t>
            </w:r>
            <w:proofErr w:type="spellEnd"/>
            <w:r w:rsidRPr="00F73012">
              <w:rPr>
                <w:rFonts w:ascii="Times New Roman" w:eastAsia="Times New Roman" w:hAnsi="Times New Roman" w:cs="Times New Roman"/>
                <w:color w:val="000000" w:themeColor="text1"/>
                <w:kern w:val="2"/>
                <w:sz w:val="24"/>
                <w:szCs w:val="24"/>
                <w:lang w:eastAsia="en-US"/>
              </w:rPr>
              <w:t xml:space="preserve">, призову </w:t>
            </w:r>
            <w:r w:rsidRPr="00F73012">
              <w:rPr>
                <w:rFonts w:ascii="Times New Roman" w:eastAsia="Times New Roman" w:hAnsi="Times New Roman" w:cs="Times New Roman"/>
                <w:color w:val="000000" w:themeColor="text1"/>
                <w:kern w:val="2"/>
                <w:sz w:val="24"/>
                <w:szCs w:val="24"/>
                <w:lang w:eastAsia="en-US"/>
              </w:rPr>
              <w:lastRenderedPageBreak/>
              <w:t xml:space="preserve">громадян України на строкову військову службу </w:t>
            </w:r>
          </w:p>
        </w:tc>
        <w:tc>
          <w:tcPr>
            <w:tcW w:w="2126"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bCs/>
                <w:color w:val="000000" w:themeColor="text1"/>
                <w:kern w:val="2"/>
                <w:sz w:val="23"/>
                <w:szCs w:val="23"/>
                <w:bdr w:val="none" w:sz="0" w:space="0" w:color="auto" w:frame="1"/>
                <w:lang w:eastAsia="en-US"/>
              </w:rPr>
            </w:pPr>
            <w:r w:rsidRPr="00F73012">
              <w:rPr>
                <w:rFonts w:ascii="Times New Roman" w:eastAsia="Times New Roman" w:hAnsi="Times New Roman" w:cs="Times New Roman"/>
                <w:color w:val="000000" w:themeColor="text1"/>
                <w:kern w:val="2"/>
                <w:sz w:val="23"/>
                <w:szCs w:val="23"/>
                <w:lang w:eastAsia="en-US"/>
              </w:rPr>
              <w:lastRenderedPageBreak/>
              <w:t xml:space="preserve">Закупівля майна, продовольства, будівельних матеріалів, меблів, електрообладнання,електроприладів, побутових приладів, спеціального приладдя (пральні машини, мікрохвильові печі, плитки, кавоварок, теплові зорів, прожекторів тощо) санітарно-технічного приладдя, інструментів, </w:t>
            </w:r>
            <w:r w:rsidRPr="00F73012">
              <w:rPr>
                <w:rFonts w:ascii="Times New Roman" w:eastAsia="Times New Roman" w:hAnsi="Times New Roman" w:cs="Times New Roman"/>
                <w:color w:val="000000" w:themeColor="text1"/>
                <w:kern w:val="2"/>
                <w:sz w:val="23"/>
                <w:szCs w:val="23"/>
                <w:lang w:eastAsia="en-US"/>
              </w:rPr>
              <w:lastRenderedPageBreak/>
              <w:t>запасних частин до техніки,пально-мастильних матеріалів, засобів зв’язку, комп’ютерної та оргтехніки (комп’ютери, ноутбуки, принтери) і її складових, телевізорів  програмного забезпечення, канцелярських товарів та офісного устаткування, виконання робіт з  надання послуг, транспортних послуг (у тому числі з перевезення особового складу) тощо</w:t>
            </w:r>
          </w:p>
        </w:tc>
        <w:tc>
          <w:tcPr>
            <w:tcW w:w="1134"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lastRenderedPageBreak/>
              <w:t>2022 – 2025 роки</w:t>
            </w:r>
          </w:p>
        </w:tc>
        <w:tc>
          <w:tcPr>
            <w:tcW w:w="1837"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Закарпатський обласний територіальний центр комплектування та соціальної підтримки,</w:t>
            </w:r>
          </w:p>
          <w:p w:rsidR="007F6C7C" w:rsidRPr="00F73012" w:rsidRDefault="007F6C7C" w:rsidP="00F73012">
            <w:pPr>
              <w:suppressAutoHyphens/>
              <w:spacing w:after="0" w:line="240" w:lineRule="auto"/>
              <w:jc w:val="center"/>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color w:val="000000" w:themeColor="text1"/>
                <w:kern w:val="2"/>
                <w:sz w:val="24"/>
                <w:szCs w:val="24"/>
                <w:lang w:eastAsia="en-US"/>
              </w:rPr>
              <w:t>Рахівський районний територіальний центр комплектування та соціальної підтримки, Рахівська міська рада, військова частина А7029</w:t>
            </w:r>
          </w:p>
        </w:tc>
        <w:tc>
          <w:tcPr>
            <w:tcW w:w="1282" w:type="dxa"/>
            <w:gridSpan w:val="2"/>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Бюджет Рахівської міської територіальної громади</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200,00</w:t>
            </w:r>
          </w:p>
        </w:tc>
        <w:tc>
          <w:tcPr>
            <w:tcW w:w="102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1000,00</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200,00</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200,00</w:t>
            </w:r>
          </w:p>
        </w:tc>
        <w:tc>
          <w:tcPr>
            <w:tcW w:w="2548"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Виконання заходів з мобілізаційної підготовки, мобілізації людських та транспортних ресурсів, забезпечення функціонування територіальної оборони, комплектування та навчання особового складу підрозділів територіальної оборони; </w:t>
            </w:r>
          </w:p>
          <w:p w:rsidR="007F6C7C" w:rsidRPr="00F73012" w:rsidRDefault="007F6C7C" w:rsidP="00F73012">
            <w:pPr>
              <w:suppressAutoHyphens/>
              <w:spacing w:after="0" w:line="240" w:lineRule="auto"/>
              <w:jc w:val="both"/>
              <w:rPr>
                <w:rFonts w:ascii="Times New Roman" w:eastAsia="Times New Roman" w:hAnsi="Times New Roman" w:cs="Times New Roman"/>
                <w:b/>
                <w:bCs/>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здійснення призову громадян України на строкову військову службу</w:t>
            </w:r>
          </w:p>
        </w:tc>
      </w:tr>
      <w:tr w:rsidR="007F6C7C" w:rsidRPr="00F73012" w:rsidTr="007F6C7C">
        <w:trPr>
          <w:trHeight w:val="298"/>
        </w:trPr>
        <w:tc>
          <w:tcPr>
            <w:tcW w:w="566"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lastRenderedPageBreak/>
              <w:t>2.</w:t>
            </w:r>
          </w:p>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both"/>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Матеріально технічне забезпечення </w:t>
            </w:r>
          </w:p>
        </w:tc>
        <w:tc>
          <w:tcPr>
            <w:tcW w:w="2126"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3"/>
                <w:szCs w:val="23"/>
                <w:lang w:eastAsia="en-US"/>
              </w:rPr>
            </w:pPr>
            <w:r w:rsidRPr="00F73012">
              <w:rPr>
                <w:rFonts w:ascii="Times New Roman" w:eastAsia="Times New Roman" w:hAnsi="Times New Roman" w:cs="Times New Roman"/>
                <w:color w:val="000000" w:themeColor="text1"/>
                <w:kern w:val="2"/>
                <w:sz w:val="23"/>
                <w:szCs w:val="23"/>
                <w:lang w:eastAsia="en-US"/>
              </w:rPr>
              <w:t xml:space="preserve">Придбання матеріалів та послуг  (виконання робіт) для </w:t>
            </w:r>
            <w:r w:rsidRPr="00F73012">
              <w:rPr>
                <w:rFonts w:ascii="Times New Roman" w:eastAsia="Times New Roman" w:hAnsi="Times New Roman" w:cs="Times New Roman"/>
                <w:bCs/>
                <w:color w:val="000000" w:themeColor="text1"/>
                <w:kern w:val="2"/>
                <w:sz w:val="23"/>
                <w:szCs w:val="23"/>
                <w:bdr w:val="none" w:sz="0" w:space="0" w:color="auto" w:frame="1"/>
                <w:lang w:eastAsia="en-US"/>
              </w:rPr>
              <w:t xml:space="preserve">облаштування, обладнання будівлі, поточного та капітального ремонтів приміщень, </w:t>
            </w:r>
            <w:r w:rsidRPr="00F73012">
              <w:rPr>
                <w:rFonts w:ascii="Times New Roman" w:eastAsia="Times New Roman" w:hAnsi="Times New Roman" w:cs="Times New Roman"/>
                <w:color w:val="000000" w:themeColor="text1"/>
                <w:kern w:val="2"/>
                <w:sz w:val="23"/>
                <w:szCs w:val="23"/>
                <w:lang w:eastAsia="en-US"/>
              </w:rPr>
              <w:t xml:space="preserve">системи опалення </w:t>
            </w:r>
            <w:r w:rsidRPr="00F73012">
              <w:rPr>
                <w:rFonts w:ascii="Times New Roman" w:eastAsia="Times New Roman" w:hAnsi="Times New Roman" w:cs="Times New Roman"/>
                <w:bCs/>
                <w:color w:val="000000" w:themeColor="text1"/>
                <w:kern w:val="2"/>
                <w:sz w:val="23"/>
                <w:szCs w:val="23"/>
                <w:bdr w:val="none" w:sz="0" w:space="0" w:color="auto" w:frame="1"/>
                <w:lang w:eastAsia="en-US"/>
              </w:rPr>
              <w:lastRenderedPageBreak/>
              <w:t xml:space="preserve">РТЦК та СП. Придбання меблів та майна КЕС, систем для здійснення охорони та протипожежного захисту об’єктів, </w:t>
            </w:r>
            <w:proofErr w:type="spellStart"/>
            <w:r w:rsidRPr="00F73012">
              <w:rPr>
                <w:rFonts w:ascii="Times New Roman" w:eastAsia="Times New Roman" w:hAnsi="Times New Roman" w:cs="Times New Roman"/>
                <w:bCs/>
                <w:color w:val="000000" w:themeColor="text1"/>
                <w:kern w:val="2"/>
                <w:sz w:val="23"/>
                <w:szCs w:val="23"/>
                <w:bdr w:val="none" w:sz="0" w:space="0" w:color="auto" w:frame="1"/>
                <w:lang w:eastAsia="en-US"/>
              </w:rPr>
              <w:t>примі-щень</w:t>
            </w:r>
            <w:proofErr w:type="spellEnd"/>
            <w:r w:rsidRPr="00F73012">
              <w:rPr>
                <w:rFonts w:ascii="Times New Roman" w:eastAsia="Times New Roman" w:hAnsi="Times New Roman" w:cs="Times New Roman"/>
                <w:bCs/>
                <w:color w:val="000000" w:themeColor="text1"/>
                <w:kern w:val="2"/>
                <w:sz w:val="23"/>
                <w:szCs w:val="23"/>
                <w:bdr w:val="none" w:sz="0" w:space="0" w:color="auto" w:frame="1"/>
                <w:lang w:eastAsia="en-US"/>
              </w:rPr>
              <w:t>, будівель. Оплата комунальних послуг (вивезення твердих побутових відходів, оплата послуг асенізаційної машини з очищення систем каналізації). Оплата енергоносіїв (електроенергія, дрова брикети, вугілля)</w:t>
            </w:r>
          </w:p>
        </w:tc>
        <w:tc>
          <w:tcPr>
            <w:tcW w:w="1134"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lastRenderedPageBreak/>
              <w:t>2022 – 2025 роки</w:t>
            </w:r>
          </w:p>
        </w:tc>
        <w:tc>
          <w:tcPr>
            <w:tcW w:w="1844" w:type="dxa"/>
            <w:gridSpan w:val="2"/>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Закарпатський обласний територіальний центр комплектування та соціальної підтримки</w:t>
            </w:r>
          </w:p>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Рахівський районний територіальний </w:t>
            </w:r>
            <w:r w:rsidRPr="00F73012">
              <w:rPr>
                <w:rFonts w:ascii="Times New Roman" w:eastAsia="Times New Roman" w:hAnsi="Times New Roman" w:cs="Times New Roman"/>
                <w:color w:val="000000" w:themeColor="text1"/>
                <w:kern w:val="2"/>
                <w:sz w:val="24"/>
                <w:szCs w:val="24"/>
                <w:lang w:eastAsia="en-US"/>
              </w:rPr>
              <w:lastRenderedPageBreak/>
              <w:t>центр комплектування та соціальної підтримки, Рахівська міська рада,</w:t>
            </w:r>
          </w:p>
          <w:p w:rsidR="007F6C7C" w:rsidRPr="00F73012" w:rsidRDefault="007F6C7C" w:rsidP="00F73012">
            <w:pPr>
              <w:suppressAutoHyphens/>
              <w:spacing w:after="0" w:line="240" w:lineRule="auto"/>
              <w:jc w:val="center"/>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color w:val="000000" w:themeColor="text1"/>
                <w:kern w:val="2"/>
                <w:sz w:val="24"/>
                <w:szCs w:val="24"/>
                <w:lang w:eastAsia="en-US"/>
              </w:rPr>
              <w:t>військова частина А7029</w:t>
            </w:r>
          </w:p>
        </w:tc>
        <w:tc>
          <w:tcPr>
            <w:tcW w:w="1275"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lastRenderedPageBreak/>
              <w:t>Бюджет Рахівської міської територіальної громади</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200,00</w:t>
            </w:r>
          </w:p>
        </w:tc>
        <w:tc>
          <w:tcPr>
            <w:tcW w:w="102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200,00</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200,00</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200,00</w:t>
            </w:r>
          </w:p>
        </w:tc>
        <w:tc>
          <w:tcPr>
            <w:tcW w:w="2548"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 xml:space="preserve">Приведення матеріально-технічної бази, будівлі, приміщень РТЦК та СП, ОТЦК та СП, в/чА7029  у відповідність до вимог чинного законодавства. Забезпечення </w:t>
            </w:r>
            <w:r w:rsidRPr="00F73012">
              <w:rPr>
                <w:rFonts w:ascii="Times New Roman" w:eastAsia="Times New Roman" w:hAnsi="Times New Roman" w:cs="Times New Roman"/>
                <w:bCs/>
                <w:color w:val="000000" w:themeColor="text1"/>
                <w:kern w:val="2"/>
                <w:sz w:val="24"/>
                <w:szCs w:val="24"/>
                <w:bdr w:val="none" w:sz="0" w:space="0" w:color="auto" w:frame="1"/>
                <w:lang w:eastAsia="en-US"/>
              </w:rPr>
              <w:lastRenderedPageBreak/>
              <w:t>виконання особовим складом завдань за призначенням</w:t>
            </w:r>
          </w:p>
        </w:tc>
      </w:tr>
      <w:tr w:rsidR="007F6C7C" w:rsidRPr="00F73012" w:rsidTr="007F6C7C">
        <w:trPr>
          <w:trHeight w:val="735"/>
        </w:trPr>
        <w:tc>
          <w:tcPr>
            <w:tcW w:w="566"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lastRenderedPageBreak/>
              <w:t>3.</w:t>
            </w:r>
          </w:p>
        </w:tc>
        <w:tc>
          <w:tcPr>
            <w:tcW w:w="170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both"/>
              <w:rPr>
                <w:rFonts w:ascii="Times New Roman" w:eastAsia="Times New Roman" w:hAnsi="Times New Roman" w:cs="Times New Roman"/>
                <w:bCs/>
                <w:color w:val="000000" w:themeColor="text1"/>
                <w:kern w:val="2"/>
                <w:sz w:val="24"/>
                <w:szCs w:val="24"/>
                <w:lang w:eastAsia="en-US"/>
              </w:rPr>
            </w:pPr>
            <w:r w:rsidRPr="00F73012">
              <w:rPr>
                <w:rFonts w:ascii="Times New Roman" w:eastAsia="Times New Roman" w:hAnsi="Times New Roman" w:cs="Times New Roman"/>
                <w:bCs/>
                <w:color w:val="000000" w:themeColor="text1"/>
                <w:kern w:val="2"/>
                <w:sz w:val="24"/>
                <w:szCs w:val="24"/>
                <w:lang w:eastAsia="en-US"/>
              </w:rPr>
              <w:t>Забезпечення заходів з:</w:t>
            </w:r>
          </w:p>
          <w:p w:rsidR="007F6C7C" w:rsidRPr="00F73012" w:rsidRDefault="007F6C7C" w:rsidP="00F73012">
            <w:pPr>
              <w:suppressAutoHyphens/>
              <w:spacing w:after="0" w:line="240" w:lineRule="auto"/>
              <w:jc w:val="both"/>
              <w:rPr>
                <w:rFonts w:ascii="Times New Roman" w:eastAsia="Times New Roman" w:hAnsi="Times New Roman" w:cs="Times New Roman"/>
                <w:color w:val="000000" w:themeColor="text1"/>
                <w:kern w:val="2"/>
                <w:sz w:val="24"/>
                <w:szCs w:val="24"/>
                <w:shd w:val="clear" w:color="auto" w:fill="FFFFFF"/>
                <w:lang w:eastAsia="en-US"/>
              </w:rPr>
            </w:pPr>
            <w:r w:rsidRPr="00F73012">
              <w:rPr>
                <w:rFonts w:ascii="Times New Roman" w:eastAsia="Times New Roman" w:hAnsi="Times New Roman" w:cs="Times New Roman"/>
                <w:bCs/>
                <w:color w:val="000000" w:themeColor="text1"/>
                <w:kern w:val="2"/>
                <w:sz w:val="24"/>
                <w:szCs w:val="24"/>
                <w:lang w:eastAsia="en-US"/>
              </w:rPr>
              <w:t xml:space="preserve">військово-патріотичного виховання населення та призовної молоді, </w:t>
            </w:r>
            <w:r w:rsidRPr="00F73012">
              <w:rPr>
                <w:rFonts w:ascii="Times New Roman" w:eastAsia="Times New Roman" w:hAnsi="Times New Roman" w:cs="Times New Roman"/>
                <w:color w:val="000000" w:themeColor="text1"/>
                <w:kern w:val="2"/>
                <w:sz w:val="24"/>
                <w:szCs w:val="24"/>
                <w:lang w:eastAsia="en-US"/>
              </w:rPr>
              <w:t xml:space="preserve">пропаганда та рекламування військової </w:t>
            </w:r>
            <w:r w:rsidRPr="00F73012">
              <w:rPr>
                <w:rFonts w:ascii="Times New Roman" w:eastAsia="Times New Roman" w:hAnsi="Times New Roman" w:cs="Times New Roman"/>
                <w:color w:val="000000" w:themeColor="text1"/>
                <w:kern w:val="2"/>
                <w:sz w:val="24"/>
                <w:szCs w:val="24"/>
                <w:lang w:eastAsia="en-US"/>
              </w:rPr>
              <w:lastRenderedPageBreak/>
              <w:t>служби,</w:t>
            </w:r>
            <w:r w:rsidRPr="00F73012">
              <w:rPr>
                <w:rFonts w:ascii="Times New Roman" w:eastAsia="Times New Roman" w:hAnsi="Times New Roman" w:cs="Times New Roman"/>
                <w:color w:val="000000" w:themeColor="text1"/>
                <w:kern w:val="2"/>
                <w:sz w:val="24"/>
                <w:szCs w:val="24"/>
                <w:shd w:val="clear" w:color="auto" w:fill="FFFFFF"/>
                <w:lang w:eastAsia="en-US"/>
              </w:rPr>
              <w:t xml:space="preserve"> підвищення її престижу, налагодження ефективного цивільно-військового співробітництва;</w:t>
            </w:r>
          </w:p>
          <w:p w:rsidR="007F6C7C" w:rsidRPr="00F73012" w:rsidRDefault="007F6C7C" w:rsidP="00F73012">
            <w:pPr>
              <w:suppressAutoHyphens/>
              <w:spacing w:after="0" w:line="240" w:lineRule="auto"/>
              <w:jc w:val="both"/>
              <w:rPr>
                <w:rFonts w:ascii="Times New Roman" w:eastAsia="Times New Roman" w:hAnsi="Times New Roman" w:cs="Times New Roman"/>
                <w:bCs/>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вшанування пам’яті загиблих воїнів за незалежність України, відзначення державних свят та урочистих дат і подій обласного значення</w:t>
            </w:r>
          </w:p>
        </w:tc>
        <w:tc>
          <w:tcPr>
            <w:tcW w:w="2126"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both"/>
              <w:rPr>
                <w:rFonts w:ascii="Times New Roman" w:eastAsia="Times New Roman" w:hAnsi="Times New Roman" w:cs="Times New Roman"/>
                <w:color w:val="000000" w:themeColor="text1"/>
                <w:kern w:val="2"/>
                <w:sz w:val="23"/>
                <w:szCs w:val="23"/>
                <w:lang w:eastAsia="en-US"/>
              </w:rPr>
            </w:pPr>
            <w:r w:rsidRPr="00F73012">
              <w:rPr>
                <w:rFonts w:ascii="Times New Roman" w:eastAsia="Times New Roman" w:hAnsi="Times New Roman" w:cs="Times New Roman"/>
                <w:color w:val="000000" w:themeColor="text1"/>
                <w:kern w:val="2"/>
                <w:sz w:val="23"/>
                <w:szCs w:val="23"/>
                <w:lang w:eastAsia="en-US"/>
              </w:rPr>
              <w:lastRenderedPageBreak/>
              <w:t xml:space="preserve">Виготовлення рекламної продукції щодо проходження військової служби, інформаційних стендів, буклетів та інше, оплата послуг з розміщення рекламної продукції, </w:t>
            </w:r>
            <w:r w:rsidRPr="00F73012">
              <w:rPr>
                <w:rFonts w:ascii="Times New Roman" w:eastAsia="Times New Roman" w:hAnsi="Times New Roman" w:cs="Times New Roman"/>
                <w:color w:val="000000" w:themeColor="text1"/>
                <w:kern w:val="2"/>
                <w:sz w:val="23"/>
                <w:szCs w:val="23"/>
                <w:lang w:eastAsia="en-US"/>
              </w:rPr>
              <w:lastRenderedPageBreak/>
              <w:t>забезпечення проведення виставок озброєння та техніки, днів відкритих дверей військових частин, придбання продукції (у тому числі квіткової) для забезпечення заходів із вшанування пам’яті загиблих воїнів та з нагоди відзначення державних свят та урочистих дат. Витрати на поховання учасників бойових дій, інвалідів ЗСУ</w:t>
            </w:r>
          </w:p>
        </w:tc>
        <w:tc>
          <w:tcPr>
            <w:tcW w:w="1134"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lastRenderedPageBreak/>
              <w:t>2022 – 2025 роки</w:t>
            </w:r>
          </w:p>
        </w:tc>
        <w:tc>
          <w:tcPr>
            <w:tcW w:w="1837"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Закарпатський обласний територіальний центр комплектування та соціальної підтримки</w:t>
            </w:r>
          </w:p>
          <w:p w:rsidR="007F6C7C" w:rsidRPr="00F73012" w:rsidRDefault="007F6C7C" w:rsidP="00F73012">
            <w:pPr>
              <w:suppressAutoHyphens/>
              <w:spacing w:after="0" w:line="240" w:lineRule="auto"/>
              <w:jc w:val="center"/>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color w:val="000000" w:themeColor="text1"/>
                <w:kern w:val="2"/>
                <w:sz w:val="24"/>
                <w:szCs w:val="24"/>
                <w:lang w:eastAsia="en-US"/>
              </w:rPr>
              <w:t xml:space="preserve">Рахівський районний територіальний центр </w:t>
            </w:r>
            <w:r w:rsidRPr="00F73012">
              <w:rPr>
                <w:rFonts w:ascii="Times New Roman" w:eastAsia="Times New Roman" w:hAnsi="Times New Roman" w:cs="Times New Roman"/>
                <w:color w:val="000000" w:themeColor="text1"/>
                <w:kern w:val="2"/>
                <w:sz w:val="24"/>
                <w:szCs w:val="24"/>
                <w:lang w:eastAsia="en-US"/>
              </w:rPr>
              <w:lastRenderedPageBreak/>
              <w:t>комплектування та соціальної підтримки, Рахівська міська рада,  військова частина А7029</w:t>
            </w:r>
          </w:p>
        </w:tc>
        <w:tc>
          <w:tcPr>
            <w:tcW w:w="1282" w:type="dxa"/>
            <w:gridSpan w:val="2"/>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lastRenderedPageBreak/>
              <w:t>Бюджет Рахівської міської територіальної громади</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100,00</w:t>
            </w:r>
          </w:p>
        </w:tc>
        <w:tc>
          <w:tcPr>
            <w:tcW w:w="102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100,00</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100,00</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100,00</w:t>
            </w:r>
          </w:p>
        </w:tc>
        <w:tc>
          <w:tcPr>
            <w:tcW w:w="2548"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Вшанування пам’яті загиблих військовослужбовців, які проживали та поховані на території Закарпатської області, збереження та увіковічення моральних цінностей, героїчного подвигу </w:t>
            </w:r>
            <w:proofErr w:type="spellStart"/>
            <w:r w:rsidRPr="00F73012">
              <w:rPr>
                <w:rFonts w:ascii="Times New Roman" w:eastAsia="Times New Roman" w:hAnsi="Times New Roman" w:cs="Times New Roman"/>
                <w:color w:val="000000" w:themeColor="text1"/>
                <w:kern w:val="2"/>
                <w:sz w:val="24"/>
                <w:szCs w:val="24"/>
                <w:lang w:eastAsia="en-US"/>
              </w:rPr>
              <w:t>військово-службовців</w:t>
            </w:r>
            <w:proofErr w:type="spellEnd"/>
            <w:r w:rsidRPr="00F73012">
              <w:rPr>
                <w:rFonts w:ascii="Times New Roman" w:eastAsia="Times New Roman" w:hAnsi="Times New Roman" w:cs="Times New Roman"/>
                <w:color w:val="000000" w:themeColor="text1"/>
                <w:kern w:val="2"/>
                <w:sz w:val="24"/>
                <w:szCs w:val="24"/>
                <w:lang w:eastAsia="en-US"/>
              </w:rPr>
              <w:t xml:space="preserve"> </w:t>
            </w:r>
            <w:r w:rsidRPr="00F73012">
              <w:rPr>
                <w:rFonts w:ascii="Times New Roman" w:eastAsia="Times New Roman" w:hAnsi="Times New Roman" w:cs="Times New Roman"/>
                <w:color w:val="000000" w:themeColor="text1"/>
                <w:kern w:val="2"/>
                <w:sz w:val="24"/>
                <w:szCs w:val="24"/>
                <w:lang w:eastAsia="en-US"/>
              </w:rPr>
              <w:lastRenderedPageBreak/>
              <w:t>захисників незалежної України.</w:t>
            </w:r>
          </w:p>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Підвищення мотивації серед громадян України, які мешкають на території області, щодо проходження ними військової служби у Збройних Силах України, підвищення рівня патріотизму</w:t>
            </w:r>
          </w:p>
        </w:tc>
      </w:tr>
      <w:tr w:rsidR="007F6C7C" w:rsidRPr="00F73012" w:rsidTr="007F6C7C">
        <w:trPr>
          <w:trHeight w:val="735"/>
        </w:trPr>
        <w:tc>
          <w:tcPr>
            <w:tcW w:w="566"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lastRenderedPageBreak/>
              <w:t>4.</w:t>
            </w:r>
          </w:p>
        </w:tc>
        <w:tc>
          <w:tcPr>
            <w:tcW w:w="170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both"/>
              <w:rPr>
                <w:rFonts w:ascii="Times New Roman" w:eastAsia="Times New Roman" w:hAnsi="Times New Roman" w:cs="Times New Roman"/>
                <w:bCs/>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Матеріально – технічне забезпечення транспортними засобами військових частин Збройних сил України</w:t>
            </w:r>
          </w:p>
        </w:tc>
        <w:tc>
          <w:tcPr>
            <w:tcW w:w="2126"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both"/>
              <w:rPr>
                <w:rFonts w:ascii="Times New Roman" w:eastAsia="Times New Roman" w:hAnsi="Times New Roman" w:cs="Times New Roman"/>
                <w:color w:val="000000" w:themeColor="text1"/>
                <w:kern w:val="2"/>
                <w:sz w:val="23"/>
                <w:szCs w:val="23"/>
                <w:lang w:eastAsia="en-US"/>
              </w:rPr>
            </w:pPr>
            <w:r w:rsidRPr="00F73012">
              <w:rPr>
                <w:rFonts w:ascii="Times New Roman" w:eastAsia="Times New Roman" w:hAnsi="Times New Roman" w:cs="Times New Roman"/>
                <w:color w:val="000000" w:themeColor="text1"/>
                <w:kern w:val="2"/>
                <w:sz w:val="23"/>
                <w:szCs w:val="23"/>
                <w:lang w:eastAsia="en-US"/>
              </w:rPr>
              <w:t xml:space="preserve">Придбання транспортних засобів, а саме: - вантажних автомобілів підвищеної прохідності, </w:t>
            </w:r>
            <w:proofErr w:type="spellStart"/>
            <w:r w:rsidRPr="00F73012">
              <w:rPr>
                <w:rFonts w:ascii="Times New Roman" w:eastAsia="Times New Roman" w:hAnsi="Times New Roman" w:cs="Times New Roman"/>
                <w:color w:val="000000" w:themeColor="text1"/>
                <w:kern w:val="2"/>
                <w:sz w:val="23"/>
                <w:szCs w:val="23"/>
                <w:lang w:eastAsia="en-US"/>
              </w:rPr>
              <w:t>сідлових</w:t>
            </w:r>
            <w:proofErr w:type="spellEnd"/>
            <w:r w:rsidRPr="00F73012">
              <w:rPr>
                <w:rFonts w:ascii="Times New Roman" w:eastAsia="Times New Roman" w:hAnsi="Times New Roman" w:cs="Times New Roman"/>
                <w:color w:val="000000" w:themeColor="text1"/>
                <w:kern w:val="2"/>
                <w:sz w:val="23"/>
                <w:szCs w:val="23"/>
                <w:lang w:eastAsia="en-US"/>
              </w:rPr>
              <w:t xml:space="preserve"> тягачів, легкових автомобілів підвищеної прохідності, бульдозерів, </w:t>
            </w:r>
            <w:r w:rsidRPr="00F73012">
              <w:rPr>
                <w:rFonts w:ascii="Times New Roman" w:eastAsia="Times New Roman" w:hAnsi="Times New Roman" w:cs="Times New Roman"/>
                <w:color w:val="000000" w:themeColor="text1"/>
                <w:kern w:val="2"/>
                <w:sz w:val="23"/>
                <w:szCs w:val="23"/>
                <w:lang w:eastAsia="en-US"/>
              </w:rPr>
              <w:lastRenderedPageBreak/>
              <w:t>екскаваторів, кранів, причепів 2-х вісних</w:t>
            </w:r>
          </w:p>
        </w:tc>
        <w:tc>
          <w:tcPr>
            <w:tcW w:w="1134"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lastRenderedPageBreak/>
              <w:t>2022 – 2025 роки</w:t>
            </w:r>
          </w:p>
        </w:tc>
        <w:tc>
          <w:tcPr>
            <w:tcW w:w="1837"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Закарпатський обласний територіальний центр комплектування та соціальної підтримки</w:t>
            </w:r>
          </w:p>
          <w:p w:rsidR="007F6C7C" w:rsidRPr="00F73012" w:rsidRDefault="007F6C7C" w:rsidP="00F73012">
            <w:pPr>
              <w:suppressAutoHyphens/>
              <w:spacing w:after="0" w:line="240" w:lineRule="auto"/>
              <w:jc w:val="center"/>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color w:val="000000" w:themeColor="text1"/>
                <w:kern w:val="2"/>
                <w:sz w:val="24"/>
                <w:szCs w:val="24"/>
                <w:lang w:eastAsia="en-US"/>
              </w:rPr>
              <w:t>Рахівський районний територіальний центр комплектуванн</w:t>
            </w:r>
            <w:r w:rsidRPr="00F73012">
              <w:rPr>
                <w:rFonts w:ascii="Times New Roman" w:eastAsia="Times New Roman" w:hAnsi="Times New Roman" w:cs="Times New Roman"/>
                <w:color w:val="000000" w:themeColor="text1"/>
                <w:kern w:val="2"/>
                <w:sz w:val="24"/>
                <w:szCs w:val="24"/>
                <w:lang w:eastAsia="en-US"/>
              </w:rPr>
              <w:lastRenderedPageBreak/>
              <w:t>я та соціальної підтримки, Рахівська міська рада,  військова частина А7029</w:t>
            </w:r>
          </w:p>
        </w:tc>
        <w:tc>
          <w:tcPr>
            <w:tcW w:w="1282" w:type="dxa"/>
            <w:gridSpan w:val="2"/>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lastRenderedPageBreak/>
              <w:t>Бюджет Рахівської міської територіальної громади</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3000,0</w:t>
            </w:r>
          </w:p>
        </w:tc>
        <w:tc>
          <w:tcPr>
            <w:tcW w:w="102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2200,0</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3000,0</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3000,0</w:t>
            </w:r>
          </w:p>
        </w:tc>
        <w:tc>
          <w:tcPr>
            <w:tcW w:w="2548"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Забезпечення необхідною транспортною технікою Збройні сили України</w:t>
            </w:r>
          </w:p>
        </w:tc>
      </w:tr>
      <w:tr w:rsidR="007F6C7C" w:rsidRPr="00F73012" w:rsidTr="007F6C7C">
        <w:trPr>
          <w:trHeight w:val="735"/>
        </w:trPr>
        <w:tc>
          <w:tcPr>
            <w:tcW w:w="566"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lastRenderedPageBreak/>
              <w:t>5</w:t>
            </w:r>
          </w:p>
        </w:tc>
        <w:tc>
          <w:tcPr>
            <w:tcW w:w="1700"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both"/>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 xml:space="preserve">Матеріальне забезпечення військовослужбовців форменим одягом та взуттям </w:t>
            </w:r>
          </w:p>
        </w:tc>
        <w:tc>
          <w:tcPr>
            <w:tcW w:w="2126"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3"/>
                <w:szCs w:val="23"/>
                <w:lang w:eastAsia="en-US"/>
              </w:rPr>
            </w:pPr>
            <w:r w:rsidRPr="00F73012">
              <w:rPr>
                <w:rFonts w:ascii="Times New Roman" w:eastAsia="Times New Roman" w:hAnsi="Times New Roman" w:cs="Times New Roman"/>
                <w:color w:val="000000" w:themeColor="text1"/>
                <w:kern w:val="2"/>
                <w:sz w:val="23"/>
                <w:szCs w:val="23"/>
                <w:lang w:eastAsia="en-US"/>
              </w:rPr>
              <w:t xml:space="preserve">Придбання форменого зимового одягу та взуття для особового складу 69 батальйону 101 обр </w:t>
            </w:r>
            <w:proofErr w:type="spellStart"/>
            <w:r w:rsidRPr="00F73012">
              <w:rPr>
                <w:rFonts w:ascii="Times New Roman" w:eastAsia="Times New Roman" w:hAnsi="Times New Roman" w:cs="Times New Roman"/>
                <w:color w:val="000000" w:themeColor="text1"/>
                <w:kern w:val="2"/>
                <w:sz w:val="23"/>
                <w:szCs w:val="23"/>
                <w:lang w:eastAsia="en-US"/>
              </w:rPr>
              <w:t>ТрО</w:t>
            </w:r>
            <w:proofErr w:type="spellEnd"/>
            <w:r w:rsidRPr="00F73012">
              <w:rPr>
                <w:rFonts w:ascii="Times New Roman" w:eastAsia="Times New Roman" w:hAnsi="Times New Roman" w:cs="Times New Roman"/>
                <w:color w:val="000000" w:themeColor="text1"/>
                <w:kern w:val="2"/>
                <w:sz w:val="23"/>
                <w:szCs w:val="23"/>
                <w:lang w:eastAsia="en-US"/>
              </w:rPr>
              <w:t xml:space="preserve"> Закарпатської області військова частина А7081 (шапки, куртки, штани, рукавиці, шкарпетки, </w:t>
            </w:r>
            <w:proofErr w:type="spellStart"/>
            <w:r w:rsidRPr="00F73012">
              <w:rPr>
                <w:rFonts w:ascii="Times New Roman" w:eastAsia="Times New Roman" w:hAnsi="Times New Roman" w:cs="Times New Roman"/>
                <w:color w:val="000000" w:themeColor="text1"/>
                <w:kern w:val="2"/>
                <w:sz w:val="23"/>
                <w:szCs w:val="23"/>
                <w:lang w:eastAsia="en-US"/>
              </w:rPr>
              <w:t>термобілизна</w:t>
            </w:r>
            <w:proofErr w:type="spellEnd"/>
            <w:r w:rsidRPr="00F73012">
              <w:rPr>
                <w:rFonts w:ascii="Times New Roman" w:eastAsia="Times New Roman" w:hAnsi="Times New Roman" w:cs="Times New Roman"/>
                <w:color w:val="000000" w:themeColor="text1"/>
                <w:kern w:val="2"/>
                <w:sz w:val="23"/>
                <w:szCs w:val="23"/>
                <w:lang w:eastAsia="en-US"/>
              </w:rPr>
              <w:t xml:space="preserve">, черевики, бахали, захисний та маскувальний одяг та інше) </w:t>
            </w:r>
          </w:p>
        </w:tc>
        <w:tc>
          <w:tcPr>
            <w:tcW w:w="1134"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p>
        </w:tc>
        <w:tc>
          <w:tcPr>
            <w:tcW w:w="1837"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Закарпатський обласний територіальний центр комплектування та соціальної підтримки</w:t>
            </w:r>
          </w:p>
          <w:p w:rsidR="007F6C7C" w:rsidRPr="00F73012" w:rsidRDefault="007F6C7C" w:rsidP="00F73012">
            <w:pPr>
              <w:suppressAutoHyphens/>
              <w:spacing w:after="0" w:line="240" w:lineRule="auto"/>
              <w:jc w:val="center"/>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color w:val="000000" w:themeColor="text1"/>
                <w:kern w:val="2"/>
                <w:sz w:val="24"/>
                <w:szCs w:val="24"/>
                <w:lang w:eastAsia="en-US"/>
              </w:rPr>
              <w:t>Рахівський районний територіальний центр комплектування та соціальної підтримки, Рахівська міська рада,  військова частина А7029</w:t>
            </w:r>
          </w:p>
        </w:tc>
        <w:tc>
          <w:tcPr>
            <w:tcW w:w="1282" w:type="dxa"/>
            <w:gridSpan w:val="2"/>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Cs/>
                <w:color w:val="000000" w:themeColor="text1"/>
                <w:kern w:val="2"/>
                <w:sz w:val="24"/>
                <w:szCs w:val="24"/>
                <w:bdr w:val="none" w:sz="0" w:space="0" w:color="auto" w:frame="1"/>
                <w:lang w:eastAsia="en-US"/>
              </w:rPr>
            </w:pPr>
            <w:r w:rsidRPr="00F73012">
              <w:rPr>
                <w:rFonts w:ascii="Times New Roman" w:eastAsia="Times New Roman" w:hAnsi="Times New Roman" w:cs="Times New Roman"/>
                <w:bCs/>
                <w:color w:val="000000" w:themeColor="text1"/>
                <w:kern w:val="2"/>
                <w:sz w:val="24"/>
                <w:szCs w:val="24"/>
                <w:bdr w:val="none" w:sz="0" w:space="0" w:color="auto" w:frame="1"/>
                <w:lang w:eastAsia="en-US"/>
              </w:rPr>
              <w:t>Бюджет Рахівської міської територіальної громади</w:t>
            </w:r>
          </w:p>
        </w:tc>
        <w:tc>
          <w:tcPr>
            <w:tcW w:w="1021"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7000,0</w:t>
            </w:r>
          </w:p>
        </w:tc>
        <w:tc>
          <w:tcPr>
            <w:tcW w:w="1020"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uppressAutoHyphens/>
              <w:spacing w:after="0" w:line="240" w:lineRule="auto"/>
              <w:rPr>
                <w:rFonts w:ascii="Times New Roman" w:eastAsia="Times New Roman" w:hAnsi="Times New Roman" w:cs="Times New Roman"/>
                <w:color w:val="000000" w:themeColor="text1"/>
                <w:kern w:val="2"/>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color w:val="000000" w:themeColor="text1"/>
                <w:kern w:val="2"/>
                <w:sz w:val="24"/>
                <w:szCs w:val="24"/>
                <w:lang w:eastAsia="en-US"/>
              </w:rPr>
            </w:pPr>
            <w:r w:rsidRPr="00F73012">
              <w:rPr>
                <w:rFonts w:ascii="Times New Roman" w:eastAsia="Times New Roman" w:hAnsi="Times New Roman" w:cs="Times New Roman"/>
                <w:color w:val="000000" w:themeColor="text1"/>
                <w:kern w:val="2"/>
                <w:sz w:val="24"/>
                <w:szCs w:val="24"/>
                <w:lang w:eastAsia="en-US"/>
              </w:rPr>
              <w:t>Забезпечення необхідним одягом та взуттям військовослужбовців військової частини А7081</w:t>
            </w:r>
          </w:p>
        </w:tc>
      </w:tr>
      <w:tr w:rsidR="007F6C7C" w:rsidRPr="00F73012" w:rsidTr="007F6C7C">
        <w:trPr>
          <w:trHeight w:val="345"/>
        </w:trPr>
        <w:tc>
          <w:tcPr>
            <w:tcW w:w="566"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color w:val="000000" w:themeColor="text1"/>
                <w:kern w:val="2"/>
                <w:sz w:val="23"/>
                <w:szCs w:val="23"/>
                <w:lang w:eastAsia="en-US"/>
              </w:rPr>
            </w:pPr>
            <w:r w:rsidRPr="00F73012">
              <w:rPr>
                <w:rFonts w:ascii="Times New Roman" w:eastAsia="Times New Roman" w:hAnsi="Times New Roman" w:cs="Times New Roman"/>
                <w:b/>
                <w:color w:val="000000" w:themeColor="text1"/>
                <w:kern w:val="2"/>
                <w:sz w:val="23"/>
                <w:szCs w:val="23"/>
                <w:lang w:eastAsia="en-US"/>
              </w:rPr>
              <w:t>РАЗОМ за Програмою:</w:t>
            </w:r>
          </w:p>
        </w:tc>
        <w:tc>
          <w:tcPr>
            <w:tcW w:w="1021" w:type="dxa"/>
            <w:tcBorders>
              <w:top w:val="single" w:sz="4" w:space="0" w:color="auto"/>
              <w:left w:val="single" w:sz="4" w:space="0" w:color="auto"/>
              <w:bottom w:val="single" w:sz="4" w:space="0" w:color="auto"/>
              <w:right w:val="single" w:sz="4" w:space="0" w:color="auto"/>
            </w:tcBorders>
            <w:vAlign w:val="center"/>
            <w:hideMark/>
          </w:tcPr>
          <w:p w:rsidR="007F6C7C" w:rsidRPr="00F73012" w:rsidRDefault="009C0F62" w:rsidP="00F73012">
            <w:pPr>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r w:rsidRPr="00F73012">
              <w:rPr>
                <w:rFonts w:ascii="Times New Roman" w:eastAsia="Times New Roman" w:hAnsi="Times New Roman" w:cs="Times New Roman"/>
                <w:b/>
                <w:bCs/>
                <w:color w:val="000000" w:themeColor="text1"/>
                <w:kern w:val="2"/>
                <w:sz w:val="24"/>
                <w:szCs w:val="24"/>
                <w:lang w:eastAsia="en-US"/>
              </w:rPr>
              <w:fldChar w:fldCharType="begin"/>
            </w:r>
            <w:r w:rsidR="007F6C7C" w:rsidRPr="00F73012">
              <w:rPr>
                <w:rFonts w:ascii="Times New Roman" w:eastAsia="Times New Roman" w:hAnsi="Times New Roman" w:cs="Times New Roman"/>
                <w:b/>
                <w:bCs/>
                <w:color w:val="000000" w:themeColor="text1"/>
                <w:kern w:val="2"/>
                <w:sz w:val="24"/>
                <w:szCs w:val="24"/>
                <w:lang w:eastAsia="en-US"/>
              </w:rPr>
              <w:instrText xml:space="preserve"> =SUM(ABOVE) </w:instrText>
            </w:r>
            <w:r w:rsidRPr="00F73012">
              <w:rPr>
                <w:rFonts w:ascii="Times New Roman" w:eastAsia="Times New Roman" w:hAnsi="Times New Roman" w:cs="Times New Roman"/>
                <w:b/>
                <w:bCs/>
                <w:color w:val="000000" w:themeColor="text1"/>
                <w:kern w:val="2"/>
                <w:sz w:val="24"/>
                <w:szCs w:val="24"/>
                <w:lang w:eastAsia="en-US"/>
              </w:rPr>
              <w:fldChar w:fldCharType="separate"/>
            </w:r>
            <w:r w:rsidR="007F6C7C" w:rsidRPr="00F73012">
              <w:rPr>
                <w:rFonts w:ascii="Times New Roman" w:eastAsia="Times New Roman" w:hAnsi="Times New Roman" w:cs="Times New Roman"/>
                <w:b/>
                <w:bCs/>
                <w:noProof/>
                <w:color w:val="000000" w:themeColor="text1"/>
                <w:kern w:val="2"/>
                <w:sz w:val="24"/>
                <w:szCs w:val="24"/>
                <w:lang w:eastAsia="en-US"/>
              </w:rPr>
              <w:t>10500</w:t>
            </w:r>
            <w:r w:rsidRPr="00F73012">
              <w:rPr>
                <w:rFonts w:ascii="Times New Roman" w:eastAsia="Times New Roman" w:hAnsi="Times New Roman" w:cs="Times New Roman"/>
                <w:b/>
                <w:bCs/>
                <w:color w:val="000000" w:themeColor="text1"/>
                <w:kern w:val="2"/>
                <w:sz w:val="24"/>
                <w:szCs w:val="24"/>
                <w:lang w:eastAsia="en-US"/>
              </w:rPr>
              <w:fldChar w:fldCharType="end"/>
            </w:r>
            <w:r w:rsidR="007F6C7C" w:rsidRPr="00F73012">
              <w:rPr>
                <w:rFonts w:ascii="Times New Roman" w:eastAsia="Times New Roman" w:hAnsi="Times New Roman" w:cs="Times New Roman"/>
                <w:b/>
                <w:bCs/>
                <w:color w:val="000000" w:themeColor="text1"/>
                <w:kern w:val="2"/>
                <w:sz w:val="24"/>
                <w:szCs w:val="24"/>
                <w:lang w:eastAsia="en-US"/>
              </w:rPr>
              <w:t>,0</w:t>
            </w:r>
          </w:p>
        </w:tc>
        <w:tc>
          <w:tcPr>
            <w:tcW w:w="1020" w:type="dxa"/>
            <w:tcBorders>
              <w:top w:val="single" w:sz="4" w:space="0" w:color="auto"/>
              <w:left w:val="single" w:sz="4" w:space="0" w:color="auto"/>
              <w:bottom w:val="single" w:sz="4" w:space="0" w:color="auto"/>
              <w:right w:val="single" w:sz="4" w:space="0" w:color="auto"/>
            </w:tcBorders>
            <w:vAlign w:val="center"/>
            <w:hideMark/>
          </w:tcPr>
          <w:p w:rsidR="007F6C7C" w:rsidRPr="00F73012" w:rsidRDefault="007F6C7C" w:rsidP="00F73012">
            <w:pPr>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r w:rsidRPr="00F73012">
              <w:rPr>
                <w:rFonts w:ascii="Times New Roman" w:eastAsia="Times New Roman" w:hAnsi="Times New Roman" w:cs="Times New Roman"/>
                <w:b/>
                <w:bCs/>
                <w:color w:val="000000" w:themeColor="text1"/>
                <w:kern w:val="2"/>
                <w:sz w:val="24"/>
                <w:szCs w:val="24"/>
                <w:lang w:eastAsia="en-US"/>
              </w:rPr>
              <w:t>3500,0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7F6C7C" w:rsidRPr="00F73012" w:rsidRDefault="007F6C7C" w:rsidP="00F73012">
            <w:pPr>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r w:rsidRPr="00F73012">
              <w:rPr>
                <w:rFonts w:ascii="Times New Roman" w:eastAsia="Times New Roman" w:hAnsi="Times New Roman" w:cs="Times New Roman"/>
                <w:b/>
                <w:bCs/>
                <w:color w:val="000000" w:themeColor="text1"/>
                <w:kern w:val="2"/>
                <w:sz w:val="24"/>
                <w:szCs w:val="24"/>
                <w:lang w:eastAsia="en-US"/>
              </w:rPr>
              <w:t>3500,0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7F6C7C" w:rsidRPr="00F73012" w:rsidRDefault="007F6C7C" w:rsidP="00F73012">
            <w:pPr>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r w:rsidRPr="00F73012">
              <w:rPr>
                <w:rFonts w:ascii="Times New Roman" w:eastAsia="Times New Roman" w:hAnsi="Times New Roman" w:cs="Times New Roman"/>
                <w:b/>
                <w:bCs/>
                <w:color w:val="000000" w:themeColor="text1"/>
                <w:kern w:val="2"/>
                <w:sz w:val="24"/>
                <w:szCs w:val="24"/>
                <w:lang w:eastAsia="en-US"/>
              </w:rPr>
              <w:t>3500,0</w:t>
            </w:r>
          </w:p>
        </w:tc>
        <w:tc>
          <w:tcPr>
            <w:tcW w:w="2548"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hd w:val="clear" w:color="auto" w:fill="FFFFFF"/>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p>
        </w:tc>
      </w:tr>
      <w:tr w:rsidR="007F6C7C" w:rsidRPr="00F73012" w:rsidTr="007F6C7C">
        <w:trPr>
          <w:trHeight w:val="345"/>
        </w:trPr>
        <w:tc>
          <w:tcPr>
            <w:tcW w:w="566"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uppressAutoHyphens/>
              <w:spacing w:after="0" w:line="240" w:lineRule="auto"/>
              <w:jc w:val="center"/>
              <w:rPr>
                <w:rFonts w:ascii="Times New Roman" w:eastAsia="Times New Roman" w:hAnsi="Times New Roman" w:cs="Times New Roman"/>
                <w:color w:val="000000" w:themeColor="text1"/>
                <w:kern w:val="2"/>
                <w:sz w:val="24"/>
                <w:szCs w:val="24"/>
                <w:lang w:eastAsia="en-US"/>
              </w:rPr>
            </w:pPr>
          </w:p>
        </w:tc>
        <w:tc>
          <w:tcPr>
            <w:tcW w:w="8079" w:type="dxa"/>
            <w:gridSpan w:val="6"/>
            <w:tcBorders>
              <w:top w:val="single" w:sz="4" w:space="0" w:color="auto"/>
              <w:left w:val="single" w:sz="4" w:space="0" w:color="auto"/>
              <w:bottom w:val="single" w:sz="4" w:space="0" w:color="auto"/>
              <w:right w:val="single" w:sz="4" w:space="0" w:color="auto"/>
            </w:tcBorders>
          </w:tcPr>
          <w:p w:rsidR="007F6C7C" w:rsidRPr="00F73012" w:rsidRDefault="007F6C7C"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color w:val="000000" w:themeColor="text1"/>
                <w:kern w:val="2"/>
                <w:sz w:val="23"/>
                <w:szCs w:val="23"/>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F6C7C" w:rsidRPr="00F73012" w:rsidRDefault="007F6C7C" w:rsidP="00F73012">
            <w:pPr>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rsidR="007F6C7C" w:rsidRPr="00F73012" w:rsidRDefault="007F6C7C" w:rsidP="00F73012">
            <w:pPr>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F6C7C" w:rsidRPr="00F73012" w:rsidRDefault="007F6C7C" w:rsidP="00F73012">
            <w:pPr>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F6C7C" w:rsidRPr="00F73012" w:rsidRDefault="007F6C7C" w:rsidP="00F73012">
            <w:pPr>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7F6C7C" w:rsidRPr="00F73012" w:rsidRDefault="007F6C7C" w:rsidP="00F73012">
            <w:pPr>
              <w:shd w:val="clear" w:color="auto" w:fill="FFFFFF"/>
              <w:suppressAutoHyphens/>
              <w:spacing w:after="0" w:line="240" w:lineRule="auto"/>
              <w:jc w:val="center"/>
              <w:rPr>
                <w:rFonts w:ascii="Times New Roman" w:eastAsia="Times New Roman" w:hAnsi="Times New Roman" w:cs="Times New Roman"/>
                <w:b/>
                <w:bCs/>
                <w:color w:val="000000" w:themeColor="text1"/>
                <w:kern w:val="2"/>
                <w:sz w:val="24"/>
                <w:szCs w:val="24"/>
                <w:lang w:eastAsia="en-US"/>
              </w:rPr>
            </w:pPr>
          </w:p>
        </w:tc>
      </w:tr>
    </w:tbl>
    <w:p w:rsidR="007F6C7C" w:rsidRPr="00F73012" w:rsidRDefault="007F6C7C" w:rsidP="00F73012">
      <w:pPr>
        <w:suppressAutoHyphens/>
        <w:spacing w:after="0" w:line="240" w:lineRule="auto"/>
        <w:ind w:firstLine="709"/>
        <w:rPr>
          <w:rFonts w:ascii="Times New Roman" w:eastAsia="Times New Roman" w:hAnsi="Times New Roman" w:cs="Times New Roman"/>
          <w:b/>
          <w:color w:val="000000" w:themeColor="text1"/>
          <w:sz w:val="28"/>
          <w:szCs w:val="28"/>
          <w:lang w:eastAsia="ar-SA"/>
        </w:rPr>
      </w:pPr>
    </w:p>
    <w:p w:rsidR="007F6C7C" w:rsidRPr="00F73012" w:rsidRDefault="007F6C7C" w:rsidP="00F73012">
      <w:pPr>
        <w:suppressAutoHyphens/>
        <w:spacing w:after="0" w:line="240" w:lineRule="auto"/>
        <w:ind w:firstLine="709"/>
        <w:rPr>
          <w:rFonts w:ascii="Times New Roman" w:eastAsia="Times New Roman" w:hAnsi="Times New Roman" w:cs="Times New Roman"/>
          <w:b/>
          <w:color w:val="000000" w:themeColor="text1"/>
          <w:sz w:val="28"/>
          <w:szCs w:val="28"/>
          <w:lang w:eastAsia="ar-SA"/>
        </w:rPr>
      </w:pPr>
    </w:p>
    <w:p w:rsidR="007F6C7C" w:rsidRPr="00F73012" w:rsidRDefault="007F6C7C" w:rsidP="00F73012">
      <w:pPr>
        <w:spacing w:after="0" w:line="240" w:lineRule="auto"/>
        <w:ind w:firstLine="708"/>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7F6C7C" w:rsidRPr="00F73012" w:rsidRDefault="007F6C7C" w:rsidP="00F73012">
      <w:pPr>
        <w:spacing w:after="0" w:line="240" w:lineRule="auto"/>
        <w:ind w:firstLine="708"/>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7F6C7C" w:rsidRPr="00F73012" w:rsidRDefault="007F6C7C" w:rsidP="00F73012">
      <w:pPr>
        <w:spacing w:after="0" w:line="240" w:lineRule="auto"/>
        <w:rPr>
          <w:rFonts w:ascii="Times New Roman" w:eastAsia="Times New Roman" w:hAnsi="Times New Roman" w:cs="Times New Roman"/>
          <w:color w:val="000000" w:themeColor="text1"/>
          <w:sz w:val="28"/>
          <w:szCs w:val="28"/>
        </w:rPr>
      </w:pPr>
    </w:p>
    <w:p w:rsidR="007F6C7C" w:rsidRPr="00F73012" w:rsidRDefault="007F6C7C" w:rsidP="00F73012">
      <w:pPr>
        <w:spacing w:after="0" w:line="240" w:lineRule="auto"/>
        <w:rPr>
          <w:rFonts w:ascii="Times New Roman" w:eastAsia="Times New Roman" w:hAnsi="Times New Roman" w:cs="Times New Roman"/>
          <w:color w:val="000000" w:themeColor="text1"/>
          <w:sz w:val="28"/>
          <w:szCs w:val="28"/>
          <w:lang w:eastAsia="ru-RU"/>
        </w:rPr>
        <w:sectPr w:rsidR="007F6C7C" w:rsidRPr="00F73012">
          <w:pgSz w:w="16838" w:h="11906" w:orient="landscape"/>
          <w:pgMar w:top="1418" w:right="1134" w:bottom="851" w:left="1134" w:header="709" w:footer="709" w:gutter="0"/>
          <w:cols w:space="720"/>
        </w:sectPr>
      </w:pPr>
    </w:p>
    <w:p w:rsidR="007F6C7C" w:rsidRPr="00F73012" w:rsidRDefault="007F6C7C" w:rsidP="00F73012">
      <w:pPr>
        <w:shd w:val="clear" w:color="auto" w:fill="FFFFFF"/>
        <w:spacing w:after="0" w:line="240" w:lineRule="auto"/>
        <w:jc w:val="both"/>
        <w:rPr>
          <w:rFonts w:ascii="Times New Roman" w:hAnsi="Times New Roman" w:cs="Times New Roman"/>
          <w:color w:val="000000" w:themeColor="text1"/>
        </w:rPr>
      </w:pPr>
    </w:p>
    <w:p w:rsidR="00FF3C7F" w:rsidRPr="00F73012" w:rsidRDefault="00FF3C7F" w:rsidP="00F73012">
      <w:pPr>
        <w:spacing w:after="0" w:line="240" w:lineRule="auto"/>
        <w:jc w:val="right"/>
        <w:rPr>
          <w:rFonts w:ascii="Times New Roman" w:eastAsia="Calibri" w:hAnsi="Times New Roman" w:cs="Times New Roman"/>
          <w:color w:val="000000" w:themeColor="text1"/>
          <w:sz w:val="28"/>
          <w:szCs w:val="28"/>
        </w:rPr>
      </w:pPr>
    </w:p>
    <w:p w:rsidR="00FF3C7F" w:rsidRPr="00F73012" w:rsidRDefault="00FF3C7F" w:rsidP="00F73012">
      <w:pPr>
        <w:spacing w:after="0" w:line="240" w:lineRule="auto"/>
        <w:jc w:val="right"/>
        <w:rPr>
          <w:rFonts w:ascii="Times New Roman" w:eastAsia="Calibri" w:hAnsi="Times New Roman" w:cs="Times New Roman"/>
          <w:color w:val="000000" w:themeColor="text1"/>
          <w:sz w:val="28"/>
          <w:szCs w:val="28"/>
        </w:rPr>
      </w:pPr>
    </w:p>
    <w:p w:rsidR="00FF3C7F" w:rsidRPr="00F73012" w:rsidRDefault="00FF3C7F"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9408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FF3C7F" w:rsidRPr="00F73012" w:rsidRDefault="00FF3C7F" w:rsidP="00F73012">
      <w:pPr>
        <w:spacing w:after="0" w:line="240" w:lineRule="auto"/>
        <w:jc w:val="right"/>
        <w:rPr>
          <w:rFonts w:ascii="Times New Roman" w:eastAsia="Calibri" w:hAnsi="Times New Roman" w:cs="Times New Roman"/>
          <w:color w:val="000000" w:themeColor="text1"/>
          <w:sz w:val="28"/>
          <w:szCs w:val="28"/>
        </w:rPr>
      </w:pPr>
    </w:p>
    <w:p w:rsidR="00FF3C7F" w:rsidRPr="00F73012" w:rsidRDefault="00FF3C7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FF3C7F" w:rsidRPr="00F73012" w:rsidRDefault="00FF3C7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FF3C7F" w:rsidRPr="00F73012" w:rsidRDefault="00FF3C7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FF3C7F" w:rsidRPr="00F73012" w:rsidRDefault="00FF3C7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FF3C7F" w:rsidRPr="00F73012" w:rsidRDefault="00FF3C7F"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FF3C7F" w:rsidRPr="00F73012" w:rsidRDefault="00FF3C7F" w:rsidP="00F73012">
      <w:pPr>
        <w:spacing w:after="0" w:line="240" w:lineRule="auto"/>
        <w:rPr>
          <w:rFonts w:ascii="Times New Roman" w:eastAsia="Calibri" w:hAnsi="Times New Roman" w:cs="Times New Roman"/>
          <w:color w:val="000000" w:themeColor="text1"/>
          <w:sz w:val="28"/>
          <w:szCs w:val="28"/>
        </w:rPr>
      </w:pPr>
    </w:p>
    <w:p w:rsidR="00FF3C7F" w:rsidRPr="00F73012" w:rsidRDefault="00FF3C7F"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FF3C7F" w:rsidRPr="00F73012" w:rsidRDefault="00FF3C7F"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№659</w:t>
      </w:r>
    </w:p>
    <w:p w:rsidR="00FF3C7F" w:rsidRPr="00F73012" w:rsidRDefault="00FF3C7F"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FF3C7F" w:rsidRPr="00F73012" w:rsidRDefault="00FF3C7F" w:rsidP="00F73012">
      <w:pPr>
        <w:spacing w:after="0" w:line="240" w:lineRule="auto"/>
        <w:rPr>
          <w:rFonts w:ascii="Times New Roman" w:eastAsia="Calibri" w:hAnsi="Times New Roman" w:cs="Times New Roman"/>
          <w:color w:val="000000" w:themeColor="text1"/>
          <w:sz w:val="28"/>
          <w:szCs w:val="28"/>
        </w:rPr>
      </w:pPr>
    </w:p>
    <w:p w:rsidR="008F6794" w:rsidRPr="00F73012" w:rsidRDefault="008F679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Про внесення змін до Статуту та </w:t>
      </w:r>
    </w:p>
    <w:p w:rsidR="008F6794" w:rsidRPr="00F73012" w:rsidRDefault="008F679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статутного фонду </w:t>
      </w:r>
      <w:proofErr w:type="spellStart"/>
      <w:r w:rsidRPr="00F73012">
        <w:rPr>
          <w:rFonts w:ascii="Times New Roman" w:hAnsi="Times New Roman" w:cs="Times New Roman"/>
          <w:color w:val="000000" w:themeColor="text1"/>
          <w:sz w:val="28"/>
          <w:szCs w:val="28"/>
        </w:rPr>
        <w:t>КП</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„Рахівтепло”</w:t>
      </w:r>
      <w:proofErr w:type="spellEnd"/>
      <w:r w:rsidRPr="00F73012">
        <w:rPr>
          <w:rFonts w:ascii="Times New Roman" w:hAnsi="Times New Roman" w:cs="Times New Roman"/>
          <w:color w:val="000000" w:themeColor="text1"/>
          <w:sz w:val="28"/>
          <w:szCs w:val="28"/>
        </w:rPr>
        <w:t xml:space="preserve"> </w:t>
      </w:r>
    </w:p>
    <w:p w:rsidR="008F6794" w:rsidRPr="00F73012" w:rsidRDefault="008F6794" w:rsidP="00F73012">
      <w:pPr>
        <w:spacing w:after="0" w:line="240" w:lineRule="auto"/>
        <w:jc w:val="both"/>
        <w:rPr>
          <w:rFonts w:ascii="Times New Roman" w:hAnsi="Times New Roman" w:cs="Times New Roman"/>
          <w:color w:val="000000" w:themeColor="text1"/>
          <w:sz w:val="28"/>
          <w:szCs w:val="28"/>
        </w:rPr>
      </w:pPr>
    </w:p>
    <w:p w:rsidR="008F6794" w:rsidRPr="00F73012" w:rsidRDefault="008F6794" w:rsidP="00F73012">
      <w:pPr>
        <w:pStyle w:val="ae"/>
        <w:spacing w:before="0" w:after="0"/>
        <w:ind w:firstLine="708"/>
        <w:jc w:val="both"/>
        <w:rPr>
          <w:rFonts w:ascii="Times New Roman" w:hAnsi="Times New Roman"/>
          <w:b w:val="0"/>
          <w:noProof/>
          <w:color w:val="000000" w:themeColor="text1"/>
          <w:sz w:val="28"/>
          <w:szCs w:val="28"/>
        </w:rPr>
      </w:pPr>
      <w:r w:rsidRPr="00F73012">
        <w:rPr>
          <w:rFonts w:ascii="Times New Roman" w:hAnsi="Times New Roman"/>
          <w:b w:val="0"/>
          <w:color w:val="000000" w:themeColor="text1"/>
          <w:sz w:val="28"/>
          <w:szCs w:val="28"/>
        </w:rPr>
        <w:t xml:space="preserve">Розглянувши звернення  </w:t>
      </w:r>
      <w:proofErr w:type="spellStart"/>
      <w:r w:rsidRPr="00F73012">
        <w:rPr>
          <w:rFonts w:ascii="Times New Roman" w:hAnsi="Times New Roman"/>
          <w:b w:val="0"/>
          <w:color w:val="000000" w:themeColor="text1"/>
          <w:sz w:val="28"/>
          <w:szCs w:val="28"/>
        </w:rPr>
        <w:t>КП</w:t>
      </w:r>
      <w:proofErr w:type="spellEnd"/>
      <w:r w:rsidRPr="00F73012">
        <w:rPr>
          <w:rFonts w:ascii="Times New Roman" w:hAnsi="Times New Roman"/>
          <w:b w:val="0"/>
          <w:color w:val="000000" w:themeColor="text1"/>
          <w:sz w:val="28"/>
          <w:szCs w:val="28"/>
        </w:rPr>
        <w:t xml:space="preserve"> «</w:t>
      </w:r>
      <w:proofErr w:type="spellStart"/>
      <w:r w:rsidRPr="00F73012">
        <w:rPr>
          <w:rFonts w:ascii="Times New Roman" w:hAnsi="Times New Roman"/>
          <w:b w:val="0"/>
          <w:color w:val="000000" w:themeColor="text1"/>
          <w:sz w:val="28"/>
          <w:szCs w:val="28"/>
        </w:rPr>
        <w:t>Рахівтепло</w:t>
      </w:r>
      <w:proofErr w:type="spellEnd"/>
      <w:r w:rsidRPr="00F73012">
        <w:rPr>
          <w:rFonts w:ascii="Times New Roman" w:hAnsi="Times New Roman"/>
          <w:b w:val="0"/>
          <w:color w:val="000000" w:themeColor="text1"/>
          <w:sz w:val="28"/>
          <w:szCs w:val="28"/>
        </w:rPr>
        <w:t>» від 13.11.2022 р. №</w:t>
      </w:r>
      <w:r w:rsidR="00B265C7" w:rsidRPr="00F73012">
        <w:rPr>
          <w:rFonts w:ascii="Times New Roman" w:hAnsi="Times New Roman"/>
          <w:b w:val="0"/>
          <w:color w:val="000000" w:themeColor="text1"/>
          <w:sz w:val="28"/>
          <w:szCs w:val="28"/>
        </w:rPr>
        <w:t>455</w:t>
      </w:r>
      <w:r w:rsidRPr="00F73012">
        <w:rPr>
          <w:rFonts w:ascii="Times New Roman" w:hAnsi="Times New Roman"/>
          <w:b w:val="0"/>
          <w:color w:val="000000" w:themeColor="text1"/>
          <w:sz w:val="28"/>
          <w:szCs w:val="28"/>
        </w:rPr>
        <w:t xml:space="preserve">, відповідно до п. 5  ст. 57 Господарського Кодексу України, керуючись ст.26 Закону України «Про місцеве самоврядування в Україні », </w:t>
      </w:r>
      <w:r w:rsidRPr="00F73012">
        <w:rPr>
          <w:rFonts w:ascii="Times New Roman" w:hAnsi="Times New Roman"/>
          <w:b w:val="0"/>
          <w:noProof/>
          <w:color w:val="000000" w:themeColor="text1"/>
          <w:sz w:val="28"/>
          <w:szCs w:val="28"/>
        </w:rPr>
        <w:t>Рахівська міська рада</w:t>
      </w:r>
    </w:p>
    <w:p w:rsidR="008F6794" w:rsidRPr="00F73012" w:rsidRDefault="008F6794" w:rsidP="00F73012">
      <w:pPr>
        <w:pStyle w:val="ad"/>
        <w:spacing w:before="0"/>
        <w:ind w:firstLine="0"/>
        <w:rPr>
          <w:rFonts w:ascii="Times New Roman" w:hAnsi="Times New Roman"/>
          <w:color w:val="000000" w:themeColor="text1"/>
          <w:sz w:val="28"/>
          <w:szCs w:val="28"/>
        </w:rPr>
      </w:pPr>
    </w:p>
    <w:p w:rsidR="008F6794" w:rsidRPr="00F73012" w:rsidRDefault="008F6794" w:rsidP="00F73012">
      <w:pPr>
        <w:shd w:val="clear" w:color="auto" w:fill="FFFFFF"/>
        <w:spacing w:after="0" w:line="240" w:lineRule="auto"/>
        <w:jc w:val="center"/>
        <w:textAlignment w:val="baseline"/>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И Р І Ш И Л А</w:t>
      </w:r>
      <w:r w:rsidRPr="00F73012">
        <w:rPr>
          <w:rFonts w:ascii="Times New Roman" w:hAnsi="Times New Roman" w:cs="Times New Roman"/>
          <w:bCs/>
          <w:color w:val="000000" w:themeColor="text1"/>
          <w:sz w:val="28"/>
          <w:szCs w:val="28"/>
        </w:rPr>
        <w:t> </w:t>
      </w:r>
      <w:r w:rsidRPr="00F73012">
        <w:rPr>
          <w:rFonts w:ascii="Times New Roman" w:hAnsi="Times New Roman" w:cs="Times New Roman"/>
          <w:color w:val="000000" w:themeColor="text1"/>
          <w:sz w:val="28"/>
          <w:szCs w:val="28"/>
        </w:rPr>
        <w:t>:</w:t>
      </w:r>
    </w:p>
    <w:p w:rsidR="008F6794" w:rsidRPr="00F73012" w:rsidRDefault="008F6794" w:rsidP="00F73012">
      <w:pPr>
        <w:shd w:val="clear" w:color="auto" w:fill="FFFFFF"/>
        <w:spacing w:after="0" w:line="240" w:lineRule="auto"/>
        <w:textAlignment w:val="baseline"/>
        <w:rPr>
          <w:rFonts w:ascii="Times New Roman" w:hAnsi="Times New Roman" w:cs="Times New Roman"/>
          <w:color w:val="000000" w:themeColor="text1"/>
          <w:sz w:val="28"/>
          <w:szCs w:val="28"/>
        </w:rPr>
      </w:pPr>
    </w:p>
    <w:p w:rsidR="008F6794" w:rsidRPr="00F73012" w:rsidRDefault="008F679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1.Збільшити статутний фонд </w:t>
      </w:r>
      <w:proofErr w:type="spellStart"/>
      <w:r w:rsidRPr="00F73012">
        <w:rPr>
          <w:rFonts w:ascii="Times New Roman" w:hAnsi="Times New Roman" w:cs="Times New Roman"/>
          <w:color w:val="000000" w:themeColor="text1"/>
          <w:sz w:val="28"/>
          <w:szCs w:val="28"/>
        </w:rPr>
        <w:t>КП</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„Рахівтепло”</w:t>
      </w:r>
      <w:proofErr w:type="spellEnd"/>
      <w:r w:rsidRPr="00F73012">
        <w:rPr>
          <w:rFonts w:ascii="Times New Roman" w:hAnsi="Times New Roman" w:cs="Times New Roman"/>
          <w:color w:val="000000" w:themeColor="text1"/>
          <w:sz w:val="28"/>
          <w:szCs w:val="28"/>
        </w:rPr>
        <w:t xml:space="preserve">  на суму 400 000 грн.  (чотириста тисяч гривень, 00 копійок) за рахунок внесків в статутний фонд.</w:t>
      </w:r>
    </w:p>
    <w:p w:rsidR="008F6794" w:rsidRPr="00F73012" w:rsidRDefault="008F679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2.Встановити, що станом на 30.11.2023 р. статутний фонд</w:t>
      </w:r>
      <w:r w:rsidR="009C743B" w:rsidRPr="00F73012">
        <w:rPr>
          <w:rFonts w:ascii="Times New Roman" w:hAnsi="Times New Roman" w:cs="Times New Roman"/>
          <w:color w:val="000000" w:themeColor="text1"/>
          <w:sz w:val="28"/>
          <w:szCs w:val="28"/>
        </w:rPr>
        <w:t xml:space="preserve">                        </w:t>
      </w:r>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КП</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„Рахівтепло”</w:t>
      </w:r>
      <w:proofErr w:type="spellEnd"/>
      <w:r w:rsidRPr="00F73012">
        <w:rPr>
          <w:rFonts w:ascii="Times New Roman" w:hAnsi="Times New Roman" w:cs="Times New Roman"/>
          <w:color w:val="000000" w:themeColor="text1"/>
          <w:sz w:val="28"/>
          <w:szCs w:val="28"/>
        </w:rPr>
        <w:t xml:space="preserve"> із внесеними змінами становить 7 352 756,08 грн. (сім мільйонів</w:t>
      </w:r>
      <w:r w:rsidR="009C743B" w:rsidRPr="00F73012">
        <w:rPr>
          <w:rFonts w:ascii="Times New Roman" w:hAnsi="Times New Roman" w:cs="Times New Roman"/>
          <w:color w:val="000000" w:themeColor="text1"/>
          <w:sz w:val="28"/>
          <w:szCs w:val="28"/>
        </w:rPr>
        <w:t xml:space="preserve"> </w:t>
      </w:r>
      <w:r w:rsidRPr="00F73012">
        <w:rPr>
          <w:rFonts w:ascii="Times New Roman" w:hAnsi="Times New Roman" w:cs="Times New Roman"/>
          <w:color w:val="000000" w:themeColor="text1"/>
          <w:sz w:val="28"/>
          <w:szCs w:val="28"/>
        </w:rPr>
        <w:t>триста п’ятдесят дві тисячі сімсот п’ятдесят шість гривень, 08 копійок).</w:t>
      </w:r>
    </w:p>
    <w:p w:rsidR="008F6794" w:rsidRPr="00F73012" w:rsidRDefault="008F6794" w:rsidP="00F73012">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3. Внести зміни до Статуту </w:t>
      </w:r>
      <w:proofErr w:type="spellStart"/>
      <w:r w:rsidRPr="00F73012">
        <w:rPr>
          <w:rFonts w:ascii="Times New Roman" w:hAnsi="Times New Roman" w:cs="Times New Roman"/>
          <w:color w:val="000000" w:themeColor="text1"/>
          <w:sz w:val="28"/>
          <w:szCs w:val="28"/>
        </w:rPr>
        <w:t>КП</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„Рахівтепло”</w:t>
      </w:r>
      <w:proofErr w:type="spellEnd"/>
      <w:r w:rsidRPr="00F73012">
        <w:rPr>
          <w:rFonts w:ascii="Times New Roman" w:hAnsi="Times New Roman" w:cs="Times New Roman"/>
          <w:color w:val="000000" w:themeColor="text1"/>
          <w:sz w:val="28"/>
          <w:szCs w:val="28"/>
        </w:rPr>
        <w:t xml:space="preserve">  виклавши абзац першого пункту 4.4. ст.4 в новій редакції: «Для забезпечення діяльності підприємства створюється статутний капітал (фонд), який становить 7 352 756,08 грн. (сім мільйонів триста п’ятдесят дві тисячі сімсот п’ятдесят шість гривень, 08 копійок) та викласти статут у новій редакції.</w:t>
      </w:r>
    </w:p>
    <w:p w:rsidR="008F6794" w:rsidRPr="00F73012" w:rsidRDefault="008F6794" w:rsidP="00F73012">
      <w:pPr>
        <w:spacing w:after="0" w:line="240" w:lineRule="auto"/>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ab/>
        <w:t xml:space="preserve">4. Директору </w:t>
      </w:r>
      <w:proofErr w:type="spellStart"/>
      <w:r w:rsidRPr="00F73012">
        <w:rPr>
          <w:rFonts w:ascii="Times New Roman" w:hAnsi="Times New Roman" w:cs="Times New Roman"/>
          <w:color w:val="000000" w:themeColor="text1"/>
          <w:sz w:val="28"/>
          <w:szCs w:val="28"/>
        </w:rPr>
        <w:t>КП</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„Рахівтепло”</w:t>
      </w:r>
      <w:proofErr w:type="spellEnd"/>
      <w:r w:rsidRPr="00F73012">
        <w:rPr>
          <w:rFonts w:ascii="Times New Roman" w:hAnsi="Times New Roman" w:cs="Times New Roman"/>
          <w:color w:val="000000" w:themeColor="text1"/>
          <w:sz w:val="28"/>
          <w:szCs w:val="28"/>
        </w:rPr>
        <w:t xml:space="preserve"> </w:t>
      </w:r>
      <w:proofErr w:type="spellStart"/>
      <w:r w:rsidRPr="00F73012">
        <w:rPr>
          <w:rFonts w:ascii="Times New Roman" w:hAnsi="Times New Roman" w:cs="Times New Roman"/>
          <w:color w:val="000000" w:themeColor="text1"/>
          <w:sz w:val="28"/>
          <w:szCs w:val="28"/>
        </w:rPr>
        <w:t>Веклюку</w:t>
      </w:r>
      <w:proofErr w:type="spellEnd"/>
      <w:r w:rsidRPr="00F73012">
        <w:rPr>
          <w:rFonts w:ascii="Times New Roman" w:hAnsi="Times New Roman" w:cs="Times New Roman"/>
          <w:color w:val="000000" w:themeColor="text1"/>
          <w:sz w:val="28"/>
          <w:szCs w:val="28"/>
        </w:rPr>
        <w:t xml:space="preserve"> В. В. провести реєстрацію  Статуту підприємства у новій редакції в державному реєстрі.</w:t>
      </w:r>
    </w:p>
    <w:p w:rsidR="008F6794" w:rsidRPr="00F73012" w:rsidRDefault="008F6794" w:rsidP="00F73012">
      <w:pPr>
        <w:spacing w:after="0" w:line="240" w:lineRule="auto"/>
        <w:rPr>
          <w:rFonts w:ascii="Times New Roman" w:hAnsi="Times New Roman" w:cs="Times New Roman"/>
          <w:color w:val="000000" w:themeColor="text1"/>
          <w:sz w:val="20"/>
          <w:szCs w:val="20"/>
          <w:lang w:eastAsia="zh-CN"/>
        </w:rPr>
      </w:pPr>
    </w:p>
    <w:p w:rsidR="008F6794" w:rsidRPr="00F73012" w:rsidRDefault="008F6794" w:rsidP="00F73012">
      <w:pPr>
        <w:spacing w:after="0" w:line="240" w:lineRule="auto"/>
        <w:rPr>
          <w:rFonts w:ascii="Times New Roman" w:hAnsi="Times New Roman" w:cs="Times New Roman"/>
          <w:color w:val="000000" w:themeColor="text1"/>
        </w:rPr>
      </w:pPr>
    </w:p>
    <w:p w:rsidR="008F6794" w:rsidRPr="00F73012" w:rsidRDefault="008F6794" w:rsidP="00F73012">
      <w:pPr>
        <w:spacing w:after="0" w:line="240" w:lineRule="auto"/>
        <w:rPr>
          <w:rFonts w:ascii="Times New Roman" w:hAnsi="Times New Roman" w:cs="Times New Roman"/>
          <w:color w:val="000000" w:themeColor="text1"/>
        </w:rPr>
      </w:pPr>
    </w:p>
    <w:p w:rsidR="008F6794" w:rsidRPr="00F73012" w:rsidRDefault="008F6794" w:rsidP="00F73012">
      <w:pPr>
        <w:spacing w:after="0" w:line="240" w:lineRule="auto"/>
        <w:rPr>
          <w:rFonts w:ascii="Times New Roman" w:hAnsi="Times New Roman" w:cs="Times New Roman"/>
          <w:color w:val="000000" w:themeColor="text1"/>
          <w:sz w:val="28"/>
          <w:szCs w:val="28"/>
        </w:rPr>
      </w:pPr>
      <w:proofErr w:type="spellStart"/>
      <w:r w:rsidRPr="00F73012">
        <w:rPr>
          <w:rFonts w:ascii="Times New Roman" w:hAnsi="Times New Roman" w:cs="Times New Roman"/>
          <w:color w:val="000000" w:themeColor="text1"/>
          <w:sz w:val="28"/>
          <w:szCs w:val="28"/>
        </w:rPr>
        <w:t>В.п</w:t>
      </w:r>
      <w:proofErr w:type="spellEnd"/>
      <w:r w:rsidRPr="00F73012">
        <w:rPr>
          <w:rFonts w:ascii="Times New Roman" w:hAnsi="Times New Roman" w:cs="Times New Roman"/>
          <w:color w:val="000000" w:themeColor="text1"/>
          <w:sz w:val="28"/>
          <w:szCs w:val="28"/>
        </w:rPr>
        <w:t>. міського голови,</w:t>
      </w:r>
    </w:p>
    <w:p w:rsidR="008F6794" w:rsidRPr="00F73012" w:rsidRDefault="008F6794"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секретар ради та виконкому                                                   Євген МОЛНАР</w:t>
      </w:r>
    </w:p>
    <w:p w:rsidR="00B51769" w:rsidRPr="00F73012" w:rsidRDefault="00B51769"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page"/>
      </w:r>
    </w:p>
    <w:p w:rsidR="00B51769" w:rsidRPr="00F73012" w:rsidRDefault="00B51769" w:rsidP="00F73012">
      <w:pPr>
        <w:spacing w:after="0" w:line="240" w:lineRule="auto"/>
        <w:jc w:val="right"/>
        <w:rPr>
          <w:rFonts w:ascii="Times New Roman" w:eastAsia="Calibri" w:hAnsi="Times New Roman" w:cs="Times New Roman"/>
          <w:color w:val="000000" w:themeColor="text1"/>
          <w:sz w:val="28"/>
          <w:szCs w:val="28"/>
        </w:rPr>
      </w:pPr>
    </w:p>
    <w:p w:rsidR="00B51769" w:rsidRPr="00F73012" w:rsidRDefault="00B51769" w:rsidP="00F73012">
      <w:pPr>
        <w:spacing w:after="0" w:line="240" w:lineRule="auto"/>
        <w:jc w:val="right"/>
        <w:rPr>
          <w:rFonts w:ascii="Times New Roman" w:eastAsia="Calibri" w:hAnsi="Times New Roman" w:cs="Times New Roman"/>
          <w:color w:val="000000" w:themeColor="text1"/>
          <w:sz w:val="28"/>
          <w:szCs w:val="28"/>
        </w:rPr>
      </w:pPr>
      <w:r w:rsidRPr="00F73012">
        <w:rPr>
          <w:rFonts w:ascii="Times New Roman" w:hAnsi="Times New Roman" w:cs="Times New Roman"/>
          <w:noProof/>
          <w:color w:val="000000" w:themeColor="text1"/>
        </w:rPr>
        <w:drawing>
          <wp:anchor distT="0" distB="0" distL="114300" distR="114300" simplePos="0" relativeHeight="25169612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B51769" w:rsidRPr="00F73012" w:rsidRDefault="00B51769" w:rsidP="00F73012">
      <w:pPr>
        <w:spacing w:after="0" w:line="240" w:lineRule="auto"/>
        <w:jc w:val="right"/>
        <w:rPr>
          <w:rFonts w:ascii="Times New Roman" w:eastAsia="Calibri" w:hAnsi="Times New Roman" w:cs="Times New Roman"/>
          <w:color w:val="000000" w:themeColor="text1"/>
          <w:sz w:val="28"/>
          <w:szCs w:val="28"/>
        </w:rPr>
      </w:pPr>
    </w:p>
    <w:p w:rsidR="00B51769" w:rsidRPr="00F73012" w:rsidRDefault="00B51769"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br w:type="textWrapping" w:clear="all"/>
        <w:t xml:space="preserve">У К Р А Ї Н А </w:t>
      </w:r>
    </w:p>
    <w:p w:rsidR="00B51769" w:rsidRPr="00F73012" w:rsidRDefault="00B51769"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А  М І С Ь К А  Р А Д А </w:t>
      </w:r>
    </w:p>
    <w:p w:rsidR="00B51769" w:rsidRPr="00F73012" w:rsidRDefault="00B51769"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А Х І В С Ь К О Г О  Р А Й О Н У  </w:t>
      </w:r>
    </w:p>
    <w:p w:rsidR="00B51769" w:rsidRPr="00F73012" w:rsidRDefault="00B51769"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З А К А Р П А Т С Ь К О Ї  О Б Л А С Т І</w:t>
      </w:r>
    </w:p>
    <w:p w:rsidR="00B51769" w:rsidRPr="00F73012" w:rsidRDefault="00B51769" w:rsidP="00F73012">
      <w:pPr>
        <w:spacing w:after="0" w:line="240" w:lineRule="auto"/>
        <w:jc w:val="center"/>
        <w:rPr>
          <w:rFonts w:ascii="Times New Roman" w:eastAsia="Calibri" w:hAnsi="Times New Roman" w:cs="Times New Roman"/>
          <w:b/>
          <w:color w:val="000000" w:themeColor="text1"/>
          <w:sz w:val="28"/>
          <w:szCs w:val="28"/>
          <w:lang w:eastAsia="ru-RU"/>
        </w:rPr>
      </w:pPr>
      <w:r w:rsidRPr="00F73012">
        <w:rPr>
          <w:rFonts w:ascii="Times New Roman" w:eastAsia="Calibri" w:hAnsi="Times New Roman" w:cs="Times New Roman"/>
          <w:b/>
          <w:color w:val="000000" w:themeColor="text1"/>
          <w:sz w:val="28"/>
          <w:szCs w:val="28"/>
          <w:lang w:eastAsia="ru-RU"/>
        </w:rPr>
        <w:t>40 сесія восьмого скликання</w:t>
      </w:r>
    </w:p>
    <w:p w:rsidR="00B51769" w:rsidRPr="00F73012" w:rsidRDefault="00B51769" w:rsidP="00F73012">
      <w:pPr>
        <w:spacing w:after="0" w:line="240" w:lineRule="auto"/>
        <w:rPr>
          <w:rFonts w:ascii="Times New Roman" w:eastAsia="Calibri" w:hAnsi="Times New Roman" w:cs="Times New Roman"/>
          <w:color w:val="000000" w:themeColor="text1"/>
          <w:sz w:val="28"/>
          <w:szCs w:val="28"/>
        </w:rPr>
      </w:pPr>
    </w:p>
    <w:p w:rsidR="00B51769" w:rsidRPr="00F73012" w:rsidRDefault="00B51769" w:rsidP="00F73012">
      <w:pPr>
        <w:spacing w:after="0" w:line="240" w:lineRule="auto"/>
        <w:jc w:val="center"/>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Р І Ш Е Н </w:t>
      </w:r>
      <w:proofErr w:type="spellStart"/>
      <w:r w:rsidRPr="00F73012">
        <w:rPr>
          <w:rFonts w:ascii="Times New Roman" w:eastAsia="Calibri" w:hAnsi="Times New Roman" w:cs="Times New Roman"/>
          <w:color w:val="000000" w:themeColor="text1"/>
          <w:sz w:val="28"/>
          <w:szCs w:val="28"/>
        </w:rPr>
        <w:t>Н</w:t>
      </w:r>
      <w:proofErr w:type="spellEnd"/>
      <w:r w:rsidRPr="00F73012">
        <w:rPr>
          <w:rFonts w:ascii="Times New Roman" w:eastAsia="Calibri" w:hAnsi="Times New Roman" w:cs="Times New Roman"/>
          <w:color w:val="000000" w:themeColor="text1"/>
          <w:sz w:val="28"/>
          <w:szCs w:val="28"/>
        </w:rPr>
        <w:t xml:space="preserve"> Я</w:t>
      </w:r>
    </w:p>
    <w:p w:rsidR="00B51769" w:rsidRPr="00F73012" w:rsidRDefault="00B51769"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 xml:space="preserve">від 15 листопада 2023 року  </w:t>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r>
      <w:r w:rsidRPr="00F73012">
        <w:rPr>
          <w:rFonts w:ascii="Times New Roman" w:eastAsia="Calibri" w:hAnsi="Times New Roman" w:cs="Times New Roman"/>
          <w:color w:val="000000" w:themeColor="text1"/>
          <w:sz w:val="28"/>
          <w:szCs w:val="28"/>
        </w:rPr>
        <w:tab/>
        <w:t xml:space="preserve">  №660</w:t>
      </w:r>
    </w:p>
    <w:p w:rsidR="00B51769" w:rsidRPr="00F73012" w:rsidRDefault="00B51769" w:rsidP="00F73012">
      <w:pPr>
        <w:spacing w:after="0" w:line="240" w:lineRule="auto"/>
        <w:rPr>
          <w:rFonts w:ascii="Times New Roman" w:eastAsia="Calibri" w:hAnsi="Times New Roman" w:cs="Times New Roman"/>
          <w:color w:val="000000" w:themeColor="text1"/>
          <w:sz w:val="28"/>
          <w:szCs w:val="28"/>
        </w:rPr>
      </w:pPr>
      <w:r w:rsidRPr="00F73012">
        <w:rPr>
          <w:rFonts w:ascii="Times New Roman" w:eastAsia="Calibri" w:hAnsi="Times New Roman" w:cs="Times New Roman"/>
          <w:color w:val="000000" w:themeColor="text1"/>
          <w:sz w:val="28"/>
          <w:szCs w:val="28"/>
        </w:rPr>
        <w:t>м. Рахів</w:t>
      </w:r>
    </w:p>
    <w:p w:rsidR="00B51769" w:rsidRPr="00F73012" w:rsidRDefault="00B51769" w:rsidP="00F73012">
      <w:pPr>
        <w:spacing w:after="0" w:line="240" w:lineRule="auto"/>
        <w:rPr>
          <w:rFonts w:ascii="Times New Roman" w:eastAsia="Calibri" w:hAnsi="Times New Roman" w:cs="Times New Roman"/>
          <w:color w:val="000000" w:themeColor="text1"/>
          <w:sz w:val="28"/>
          <w:szCs w:val="28"/>
        </w:rPr>
      </w:pPr>
    </w:p>
    <w:p w:rsidR="005E5D32" w:rsidRPr="00F73012" w:rsidRDefault="005E5D32" w:rsidP="00F73012">
      <w:pPr>
        <w:pStyle w:val="21"/>
        <w:outlineLvl w:val="0"/>
        <w:rPr>
          <w:rStyle w:val="10"/>
          <w:color w:val="000000" w:themeColor="text1"/>
          <w:lang w:val="uk-UA"/>
        </w:rPr>
      </w:pPr>
      <w:r w:rsidRPr="00F73012">
        <w:rPr>
          <w:rStyle w:val="10"/>
          <w:color w:val="000000" w:themeColor="text1"/>
          <w:sz w:val="28"/>
          <w:szCs w:val="28"/>
          <w:lang w:val="uk-UA"/>
        </w:rPr>
        <w:t>Про   внесення змін в рішення міської ради</w:t>
      </w:r>
    </w:p>
    <w:p w:rsidR="005E5D32" w:rsidRPr="00F73012" w:rsidRDefault="005E5D32" w:rsidP="00F73012">
      <w:pPr>
        <w:pStyle w:val="21"/>
        <w:outlineLvl w:val="0"/>
        <w:rPr>
          <w:rStyle w:val="10"/>
          <w:color w:val="000000" w:themeColor="text1"/>
          <w:sz w:val="28"/>
          <w:szCs w:val="28"/>
          <w:lang w:val="uk-UA"/>
        </w:rPr>
      </w:pPr>
      <w:r w:rsidRPr="00F73012">
        <w:rPr>
          <w:rStyle w:val="10"/>
          <w:color w:val="000000" w:themeColor="text1"/>
          <w:sz w:val="28"/>
          <w:szCs w:val="28"/>
          <w:lang w:val="uk-UA"/>
        </w:rPr>
        <w:t>від 02 лютого 2023 року №476 ,, Про створення</w:t>
      </w:r>
    </w:p>
    <w:p w:rsidR="005E5D32" w:rsidRPr="00F73012" w:rsidRDefault="005E5D32" w:rsidP="00F73012">
      <w:pPr>
        <w:pStyle w:val="21"/>
        <w:outlineLvl w:val="0"/>
        <w:rPr>
          <w:rStyle w:val="10"/>
          <w:color w:val="000000" w:themeColor="text1"/>
          <w:sz w:val="28"/>
          <w:szCs w:val="28"/>
          <w:lang w:val="uk-UA"/>
        </w:rPr>
      </w:pPr>
      <w:r w:rsidRPr="00F73012">
        <w:rPr>
          <w:rStyle w:val="10"/>
          <w:color w:val="000000" w:themeColor="text1"/>
          <w:sz w:val="28"/>
          <w:szCs w:val="28"/>
          <w:lang w:val="uk-UA"/>
        </w:rPr>
        <w:t>відділу архітектури та містобудування Рахівської</w:t>
      </w:r>
    </w:p>
    <w:p w:rsidR="005E5D32" w:rsidRPr="00F73012" w:rsidRDefault="005E5D32" w:rsidP="00F73012">
      <w:pPr>
        <w:pStyle w:val="21"/>
        <w:outlineLvl w:val="0"/>
        <w:rPr>
          <w:rStyle w:val="10"/>
          <w:color w:val="000000" w:themeColor="text1"/>
          <w:sz w:val="28"/>
          <w:szCs w:val="28"/>
          <w:lang w:val="uk-UA"/>
        </w:rPr>
      </w:pPr>
      <w:r w:rsidRPr="00F73012">
        <w:rPr>
          <w:rStyle w:val="10"/>
          <w:color w:val="000000" w:themeColor="text1"/>
          <w:sz w:val="28"/>
          <w:szCs w:val="28"/>
          <w:lang w:val="uk-UA"/>
        </w:rPr>
        <w:t xml:space="preserve">міської </w:t>
      </w:r>
      <w:proofErr w:type="spellStart"/>
      <w:r w:rsidRPr="00F73012">
        <w:rPr>
          <w:rStyle w:val="10"/>
          <w:color w:val="000000" w:themeColor="text1"/>
          <w:sz w:val="28"/>
          <w:szCs w:val="28"/>
          <w:lang w:val="uk-UA"/>
        </w:rPr>
        <w:t>ради’’</w:t>
      </w:r>
      <w:proofErr w:type="spellEnd"/>
    </w:p>
    <w:p w:rsidR="005E5D32" w:rsidRPr="00F73012" w:rsidRDefault="005E5D32" w:rsidP="00F73012">
      <w:pPr>
        <w:pStyle w:val="a8"/>
        <w:rPr>
          <w:rFonts w:ascii="Times New Roman" w:hAnsi="Times New Roman" w:cs="Times New Roman"/>
          <w:color w:val="000000" w:themeColor="text1"/>
        </w:rPr>
      </w:pPr>
      <w:r w:rsidRPr="00F73012">
        <w:rPr>
          <w:rFonts w:ascii="Times New Roman" w:hAnsi="Times New Roman" w:cs="Times New Roman"/>
          <w:color w:val="000000" w:themeColor="text1"/>
          <w:sz w:val="28"/>
          <w:szCs w:val="28"/>
        </w:rPr>
        <w:t xml:space="preserve"> </w:t>
      </w:r>
    </w:p>
    <w:p w:rsidR="002900F7" w:rsidRPr="00F73012" w:rsidRDefault="005E5D32" w:rsidP="00F73012">
      <w:pPr>
        <w:pStyle w:val="ae"/>
        <w:spacing w:before="0" w:after="0"/>
        <w:ind w:firstLine="708"/>
        <w:jc w:val="both"/>
        <w:rPr>
          <w:rFonts w:ascii="Times New Roman" w:hAnsi="Times New Roman"/>
          <w:b w:val="0"/>
          <w:noProof/>
          <w:color w:val="000000" w:themeColor="text1"/>
          <w:sz w:val="28"/>
          <w:szCs w:val="28"/>
        </w:rPr>
      </w:pPr>
      <w:r w:rsidRPr="00F73012">
        <w:rPr>
          <w:rFonts w:ascii="Times New Roman" w:hAnsi="Times New Roman"/>
          <w:b w:val="0"/>
          <w:color w:val="000000" w:themeColor="text1"/>
          <w:sz w:val="28"/>
          <w:szCs w:val="28"/>
          <w:shd w:val="clear" w:color="auto" w:fill="FFFFFF"/>
        </w:rPr>
        <w:t>Керуючись статтею 54 Закону України «Про місцеве самоврядування в Україні», з метою оптимізації та вдосконалення роботи виконавчого органу міської ради, структурування функціональних напрямків діяльності, забезпечення ефективності роботи апарату виконавчого комітету та керуючись ст. 26, ст. 59 Закону України «Про місцеве самоврядування в Україні»</w:t>
      </w:r>
      <w:r w:rsidRPr="00F73012">
        <w:rPr>
          <w:rFonts w:ascii="Times New Roman" w:hAnsi="Times New Roman"/>
          <w:b w:val="0"/>
          <w:color w:val="000000" w:themeColor="text1"/>
          <w:sz w:val="28"/>
          <w:szCs w:val="28"/>
        </w:rPr>
        <w:t xml:space="preserve">, </w:t>
      </w:r>
      <w:r w:rsidR="002900F7" w:rsidRPr="00F73012">
        <w:rPr>
          <w:rFonts w:ascii="Times New Roman" w:hAnsi="Times New Roman"/>
          <w:b w:val="0"/>
          <w:noProof/>
          <w:color w:val="000000" w:themeColor="text1"/>
          <w:sz w:val="28"/>
          <w:szCs w:val="28"/>
        </w:rPr>
        <w:t>Рахівська міська рада</w:t>
      </w:r>
    </w:p>
    <w:p w:rsidR="002900F7" w:rsidRPr="00F73012" w:rsidRDefault="002900F7" w:rsidP="00F73012">
      <w:pPr>
        <w:pStyle w:val="ad"/>
        <w:spacing w:before="0"/>
        <w:ind w:firstLine="0"/>
        <w:rPr>
          <w:rFonts w:ascii="Times New Roman" w:hAnsi="Times New Roman"/>
          <w:color w:val="000000" w:themeColor="text1"/>
          <w:sz w:val="28"/>
          <w:szCs w:val="28"/>
        </w:rPr>
      </w:pPr>
    </w:p>
    <w:p w:rsidR="002900F7" w:rsidRPr="00F73012" w:rsidRDefault="002900F7" w:rsidP="00F73012">
      <w:pPr>
        <w:shd w:val="clear" w:color="auto" w:fill="FFFFFF"/>
        <w:spacing w:after="0" w:line="240" w:lineRule="auto"/>
        <w:jc w:val="center"/>
        <w:textAlignment w:val="baseline"/>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И Р І Ш И Л А</w:t>
      </w:r>
      <w:r w:rsidRPr="00F73012">
        <w:rPr>
          <w:rFonts w:ascii="Times New Roman" w:hAnsi="Times New Roman" w:cs="Times New Roman"/>
          <w:bCs/>
          <w:color w:val="000000" w:themeColor="text1"/>
          <w:sz w:val="28"/>
          <w:szCs w:val="28"/>
        </w:rPr>
        <w:t> </w:t>
      </w:r>
      <w:r w:rsidRPr="00F73012">
        <w:rPr>
          <w:rFonts w:ascii="Times New Roman" w:hAnsi="Times New Roman" w:cs="Times New Roman"/>
          <w:color w:val="000000" w:themeColor="text1"/>
          <w:sz w:val="28"/>
          <w:szCs w:val="28"/>
        </w:rPr>
        <w:t>:</w:t>
      </w:r>
    </w:p>
    <w:p w:rsidR="002900F7" w:rsidRPr="00F73012" w:rsidRDefault="002900F7" w:rsidP="00F73012">
      <w:pPr>
        <w:shd w:val="clear" w:color="auto" w:fill="FFFFFF"/>
        <w:spacing w:after="0" w:line="240" w:lineRule="auto"/>
        <w:textAlignment w:val="baseline"/>
        <w:rPr>
          <w:rFonts w:ascii="Times New Roman" w:hAnsi="Times New Roman" w:cs="Times New Roman"/>
          <w:color w:val="000000" w:themeColor="text1"/>
          <w:sz w:val="28"/>
          <w:szCs w:val="28"/>
        </w:rPr>
      </w:pPr>
    </w:p>
    <w:p w:rsidR="005E5D32" w:rsidRPr="00F73012" w:rsidRDefault="005E5D32" w:rsidP="00F73012">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F73012">
        <w:rPr>
          <w:rFonts w:ascii="Times New Roman" w:hAnsi="Times New Roman" w:cs="Times New Roman"/>
          <w:color w:val="000000" w:themeColor="text1"/>
          <w:sz w:val="28"/>
          <w:szCs w:val="28"/>
        </w:rPr>
        <w:t xml:space="preserve">1. Внести зміни в  рішення міської ради від 02 лютого 2023 року № 476             </w:t>
      </w:r>
      <w:r w:rsidRPr="00F73012">
        <w:rPr>
          <w:rStyle w:val="10"/>
          <w:rFonts w:ascii="Times New Roman" w:hAnsi="Times New Roman" w:cs="Times New Roman"/>
          <w:color w:val="000000" w:themeColor="text1"/>
          <w:sz w:val="28"/>
          <w:szCs w:val="28"/>
        </w:rPr>
        <w:t xml:space="preserve">,,Про створення відділу архітектури та містобудування Рахівської міської </w:t>
      </w:r>
      <w:proofErr w:type="spellStart"/>
      <w:r w:rsidRPr="00F73012">
        <w:rPr>
          <w:rStyle w:val="10"/>
          <w:rFonts w:ascii="Times New Roman" w:hAnsi="Times New Roman" w:cs="Times New Roman"/>
          <w:color w:val="000000" w:themeColor="text1"/>
          <w:sz w:val="28"/>
          <w:szCs w:val="28"/>
        </w:rPr>
        <w:t>ради’’</w:t>
      </w:r>
      <w:proofErr w:type="spellEnd"/>
      <w:r w:rsidRPr="00F73012">
        <w:rPr>
          <w:rStyle w:val="10"/>
          <w:rFonts w:ascii="Times New Roman" w:hAnsi="Times New Roman" w:cs="Times New Roman"/>
          <w:color w:val="000000" w:themeColor="text1"/>
          <w:sz w:val="28"/>
          <w:szCs w:val="28"/>
        </w:rPr>
        <w:t xml:space="preserve">, </w:t>
      </w:r>
      <w:r w:rsidRPr="00F73012">
        <w:rPr>
          <w:rFonts w:ascii="Times New Roman" w:hAnsi="Times New Roman" w:cs="Times New Roman"/>
          <w:color w:val="000000" w:themeColor="text1"/>
          <w:sz w:val="28"/>
          <w:szCs w:val="28"/>
        </w:rPr>
        <w:t xml:space="preserve"> а саме: Положення про Відділ архітектури та містобудування Рахівської міської ради викласти в новій редакції, згідно  додатку №1.</w:t>
      </w:r>
    </w:p>
    <w:p w:rsidR="005E5D32" w:rsidRPr="00F73012" w:rsidRDefault="005E5D32" w:rsidP="00F73012">
      <w:pPr>
        <w:spacing w:after="0" w:line="240" w:lineRule="auto"/>
        <w:jc w:val="both"/>
        <w:rPr>
          <w:rFonts w:ascii="Times New Roman" w:eastAsia="Times New Roman" w:hAnsi="Times New Roman" w:cs="Times New Roman"/>
          <w:color w:val="000000" w:themeColor="text1"/>
          <w:sz w:val="28"/>
          <w:szCs w:val="28"/>
          <w:lang w:eastAsia="ru-RU"/>
        </w:rPr>
      </w:pPr>
    </w:p>
    <w:p w:rsidR="005E5D32" w:rsidRPr="00F73012" w:rsidRDefault="005E5D32" w:rsidP="00F73012">
      <w:pPr>
        <w:spacing w:after="0" w:line="240" w:lineRule="auto"/>
        <w:rPr>
          <w:rFonts w:ascii="Times New Roman" w:eastAsia="Calibri" w:hAnsi="Times New Roman" w:cs="Times New Roman"/>
          <w:color w:val="000000" w:themeColor="text1"/>
          <w:sz w:val="28"/>
          <w:szCs w:val="28"/>
          <w:lang w:eastAsia="en-US"/>
        </w:rPr>
      </w:pPr>
    </w:p>
    <w:p w:rsidR="005E5D32" w:rsidRPr="00F73012" w:rsidRDefault="005E5D32" w:rsidP="00F73012">
      <w:pPr>
        <w:spacing w:after="0" w:line="240" w:lineRule="auto"/>
        <w:rPr>
          <w:rFonts w:ascii="Times New Roman" w:hAnsi="Times New Roman" w:cs="Times New Roman"/>
          <w:color w:val="000000" w:themeColor="text1"/>
          <w:sz w:val="28"/>
          <w:szCs w:val="28"/>
        </w:rPr>
      </w:pPr>
    </w:p>
    <w:p w:rsidR="005E5D32" w:rsidRPr="00F73012" w:rsidRDefault="005E5D32"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п. міського голови,</w:t>
      </w:r>
    </w:p>
    <w:p w:rsidR="005E5D32" w:rsidRPr="00F73012" w:rsidRDefault="005E5D32"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секретар ради та виконкому                                                  Євген МОЛНАР </w:t>
      </w:r>
    </w:p>
    <w:p w:rsidR="00FE5790" w:rsidRPr="00F73012" w:rsidRDefault="00FE5790" w:rsidP="00F73012">
      <w:pPr>
        <w:spacing w:after="0" w:line="240" w:lineRule="auto"/>
        <w:rPr>
          <w:rFonts w:ascii="Times New Roman" w:hAnsi="Times New Roman" w:cs="Times New Roman"/>
          <w:b/>
          <w:color w:val="000000" w:themeColor="text1"/>
          <w:sz w:val="28"/>
          <w:szCs w:val="28"/>
        </w:rPr>
      </w:pPr>
    </w:p>
    <w:p w:rsidR="00FE5790" w:rsidRPr="00F73012" w:rsidRDefault="00FE5790"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br w:type="page"/>
      </w:r>
    </w:p>
    <w:p w:rsidR="005F5FD8" w:rsidRPr="00F73012" w:rsidRDefault="005F5FD8" w:rsidP="00F73012">
      <w:pPr>
        <w:spacing w:after="0" w:line="240" w:lineRule="auto"/>
        <w:rPr>
          <w:rFonts w:ascii="Times New Roman" w:eastAsia="Calibri" w:hAnsi="Times New Roman" w:cs="Times New Roman"/>
          <w:bCs/>
          <w:color w:val="000000" w:themeColor="text1"/>
          <w:sz w:val="24"/>
          <w:szCs w:val="24"/>
        </w:rPr>
      </w:pPr>
    </w:p>
    <w:p w:rsidR="005F5FD8" w:rsidRPr="00F73012" w:rsidRDefault="005F5FD8" w:rsidP="00F73012">
      <w:pPr>
        <w:spacing w:after="0" w:line="240" w:lineRule="auto"/>
        <w:rPr>
          <w:rFonts w:ascii="Times New Roman" w:hAnsi="Times New Roman" w:cs="Times New Roman"/>
          <w:color w:val="000000" w:themeColor="text1"/>
          <w:sz w:val="24"/>
          <w:szCs w:val="24"/>
        </w:rPr>
      </w:pPr>
    </w:p>
    <w:tbl>
      <w:tblPr>
        <w:tblW w:w="0" w:type="auto"/>
        <w:jc w:val="right"/>
        <w:tblInd w:w="-733" w:type="dxa"/>
        <w:tblLook w:val="01E0"/>
      </w:tblPr>
      <w:tblGrid>
        <w:gridCol w:w="3793"/>
      </w:tblGrid>
      <w:tr w:rsidR="005F5FD8" w:rsidRPr="00F73012" w:rsidTr="00F73012">
        <w:trPr>
          <w:trHeight w:val="1292"/>
          <w:jc w:val="right"/>
        </w:trPr>
        <w:tc>
          <w:tcPr>
            <w:tcW w:w="3793" w:type="dxa"/>
          </w:tcPr>
          <w:p w:rsidR="005F5FD8" w:rsidRPr="00F73012" w:rsidRDefault="005F5FD8" w:rsidP="00F73012">
            <w:pPr>
              <w:spacing w:after="0" w:line="240" w:lineRule="auto"/>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br w:type="page"/>
            </w:r>
            <w:r w:rsidRPr="00F73012">
              <w:rPr>
                <w:rFonts w:ascii="Times New Roman" w:hAnsi="Times New Roman" w:cs="Times New Roman"/>
                <w:color w:val="000000" w:themeColor="text1"/>
                <w:sz w:val="24"/>
                <w:szCs w:val="24"/>
              </w:rPr>
              <w:br w:type="page"/>
            </w:r>
            <w:r w:rsidRPr="00F73012">
              <w:rPr>
                <w:rFonts w:ascii="Times New Roman" w:hAnsi="Times New Roman" w:cs="Times New Roman"/>
                <w:color w:val="000000" w:themeColor="text1"/>
                <w:sz w:val="24"/>
                <w:szCs w:val="24"/>
              </w:rPr>
              <w:br w:type="page"/>
            </w:r>
            <w:r w:rsidRPr="00F73012">
              <w:rPr>
                <w:rFonts w:ascii="Times New Roman" w:hAnsi="Times New Roman" w:cs="Times New Roman"/>
                <w:b/>
                <w:color w:val="000000" w:themeColor="text1"/>
                <w:sz w:val="24"/>
                <w:szCs w:val="24"/>
              </w:rPr>
              <w:br w:type="page"/>
            </w:r>
            <w:r w:rsidRPr="00F73012">
              <w:rPr>
                <w:rFonts w:ascii="Times New Roman" w:hAnsi="Times New Roman" w:cs="Times New Roman"/>
                <w:color w:val="000000" w:themeColor="text1"/>
                <w:sz w:val="24"/>
                <w:szCs w:val="24"/>
              </w:rPr>
              <w:t>„ЗАТВЕРДЖЕНО”</w:t>
            </w:r>
          </w:p>
          <w:p w:rsidR="005F5FD8" w:rsidRPr="00F73012" w:rsidRDefault="005F5FD8" w:rsidP="00F73012">
            <w:pPr>
              <w:spacing w:after="0" w:line="240" w:lineRule="auto"/>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 xml:space="preserve">рішенням Рахівської міської ради  40-ої сесії 8-го скликання </w:t>
            </w:r>
          </w:p>
          <w:p w:rsidR="005F5FD8" w:rsidRPr="00F73012" w:rsidRDefault="005F5FD8" w:rsidP="00F73012">
            <w:pPr>
              <w:spacing w:after="0" w:line="240" w:lineRule="auto"/>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від 15.11.2023 р. №660</w:t>
            </w:r>
          </w:p>
          <w:p w:rsidR="005F5FD8" w:rsidRPr="00F73012" w:rsidRDefault="005F5FD8" w:rsidP="00F73012">
            <w:pPr>
              <w:spacing w:after="0" w:line="240" w:lineRule="auto"/>
              <w:rPr>
                <w:rFonts w:ascii="Times New Roman" w:hAnsi="Times New Roman" w:cs="Times New Roman"/>
                <w:color w:val="000000" w:themeColor="text1"/>
                <w:sz w:val="24"/>
                <w:szCs w:val="24"/>
              </w:rPr>
            </w:pPr>
            <w:proofErr w:type="spellStart"/>
            <w:r w:rsidRPr="00F73012">
              <w:rPr>
                <w:rFonts w:ascii="Times New Roman" w:hAnsi="Times New Roman" w:cs="Times New Roman"/>
                <w:color w:val="000000" w:themeColor="text1"/>
                <w:sz w:val="24"/>
                <w:szCs w:val="24"/>
              </w:rPr>
              <w:t>В.п</w:t>
            </w:r>
            <w:proofErr w:type="spellEnd"/>
            <w:r w:rsidRPr="00F73012">
              <w:rPr>
                <w:rFonts w:ascii="Times New Roman" w:hAnsi="Times New Roman" w:cs="Times New Roman"/>
                <w:color w:val="000000" w:themeColor="text1"/>
                <w:sz w:val="24"/>
                <w:szCs w:val="24"/>
              </w:rPr>
              <w:t>. міського голови,</w:t>
            </w:r>
          </w:p>
          <w:p w:rsidR="005F5FD8" w:rsidRPr="00F73012" w:rsidRDefault="005F5FD8" w:rsidP="00F73012">
            <w:pPr>
              <w:spacing w:after="0" w:line="240" w:lineRule="auto"/>
              <w:rPr>
                <w:rFonts w:ascii="Times New Roman" w:hAnsi="Times New Roman" w:cs="Times New Roman"/>
                <w:color w:val="000000" w:themeColor="text1"/>
                <w:sz w:val="24"/>
                <w:szCs w:val="24"/>
              </w:rPr>
            </w:pPr>
            <w:r w:rsidRPr="00F73012">
              <w:rPr>
                <w:rFonts w:ascii="Times New Roman" w:hAnsi="Times New Roman" w:cs="Times New Roman"/>
                <w:color w:val="000000" w:themeColor="text1"/>
                <w:sz w:val="24"/>
                <w:szCs w:val="24"/>
              </w:rPr>
              <w:t>секретар ради та виконкому</w:t>
            </w:r>
          </w:p>
          <w:p w:rsidR="005F5FD8" w:rsidRPr="00F73012" w:rsidRDefault="005F5FD8" w:rsidP="00F73012">
            <w:pPr>
              <w:spacing w:after="0" w:line="240" w:lineRule="auto"/>
              <w:rPr>
                <w:rFonts w:ascii="Times New Roman" w:hAnsi="Times New Roman" w:cs="Times New Roman"/>
                <w:color w:val="000000" w:themeColor="text1"/>
                <w:sz w:val="24"/>
                <w:szCs w:val="24"/>
              </w:rPr>
            </w:pPr>
          </w:p>
          <w:p w:rsidR="005F5FD8" w:rsidRPr="00F73012" w:rsidRDefault="005F5FD8" w:rsidP="00F73012">
            <w:pPr>
              <w:spacing w:after="0" w:line="240" w:lineRule="auto"/>
              <w:rPr>
                <w:rFonts w:ascii="Times New Roman" w:eastAsiaTheme="minorHAnsi" w:hAnsi="Times New Roman" w:cs="Times New Roman"/>
                <w:color w:val="000000" w:themeColor="text1"/>
                <w:sz w:val="24"/>
                <w:szCs w:val="24"/>
                <w:lang w:eastAsia="ru-RU"/>
              </w:rPr>
            </w:pPr>
            <w:r w:rsidRPr="00F73012">
              <w:rPr>
                <w:rFonts w:ascii="Times New Roman" w:hAnsi="Times New Roman" w:cs="Times New Roman"/>
                <w:color w:val="000000" w:themeColor="text1"/>
                <w:sz w:val="24"/>
                <w:szCs w:val="24"/>
              </w:rPr>
              <w:t>______________    Є.МОЛНАР</w:t>
            </w:r>
          </w:p>
          <w:p w:rsidR="005F5FD8" w:rsidRPr="00F73012" w:rsidRDefault="005F5FD8" w:rsidP="00F73012">
            <w:pPr>
              <w:spacing w:after="0" w:line="240" w:lineRule="auto"/>
              <w:rPr>
                <w:rFonts w:ascii="Times New Roman" w:hAnsi="Times New Roman" w:cs="Times New Roman"/>
                <w:color w:val="000000" w:themeColor="text1"/>
                <w:sz w:val="24"/>
                <w:szCs w:val="24"/>
                <w:lang w:eastAsia="en-US"/>
              </w:rPr>
            </w:pPr>
          </w:p>
        </w:tc>
      </w:tr>
    </w:tbl>
    <w:p w:rsidR="005F5FD8" w:rsidRPr="00F73012" w:rsidRDefault="005F5FD8" w:rsidP="00F73012">
      <w:pPr>
        <w:spacing w:after="0" w:line="240" w:lineRule="auto"/>
        <w:rPr>
          <w:rFonts w:ascii="Times New Roman" w:hAnsi="Times New Roman" w:cs="Times New Roman"/>
          <w:b/>
          <w:color w:val="000000" w:themeColor="text1"/>
          <w:sz w:val="28"/>
          <w:szCs w:val="28"/>
          <w:lang w:eastAsia="en-US"/>
        </w:rPr>
      </w:pPr>
    </w:p>
    <w:p w:rsidR="005F5FD8" w:rsidRPr="00F73012" w:rsidRDefault="005F5FD8" w:rsidP="00F73012">
      <w:pPr>
        <w:tabs>
          <w:tab w:val="left" w:pos="5387"/>
          <w:tab w:val="left" w:pos="7513"/>
        </w:tabs>
        <w:spacing w:after="0" w:line="240" w:lineRule="auto"/>
        <w:rPr>
          <w:rFonts w:ascii="Times New Roman" w:eastAsia="Calibri" w:hAnsi="Times New Roman" w:cs="Times New Roman"/>
          <w:b/>
          <w:color w:val="000000" w:themeColor="text1"/>
          <w:sz w:val="28"/>
          <w:szCs w:val="28"/>
          <w:lang w:eastAsia="ru-RU"/>
        </w:rPr>
      </w:pPr>
    </w:p>
    <w:p w:rsidR="005E5D32" w:rsidRDefault="005E5D32" w:rsidP="00F73012">
      <w:pPr>
        <w:spacing w:after="0" w:line="240" w:lineRule="auto"/>
        <w:rPr>
          <w:rFonts w:ascii="Times New Roman" w:hAnsi="Times New Roman" w:cs="Times New Roman"/>
          <w:color w:val="000000" w:themeColor="text1"/>
          <w:sz w:val="28"/>
          <w:szCs w:val="28"/>
        </w:rPr>
      </w:pPr>
    </w:p>
    <w:p w:rsidR="00F73012" w:rsidRDefault="00F73012" w:rsidP="00F73012">
      <w:pPr>
        <w:spacing w:after="0" w:line="240" w:lineRule="auto"/>
        <w:rPr>
          <w:rFonts w:ascii="Times New Roman" w:hAnsi="Times New Roman" w:cs="Times New Roman"/>
          <w:color w:val="000000" w:themeColor="text1"/>
          <w:sz w:val="28"/>
          <w:szCs w:val="28"/>
        </w:rPr>
      </w:pPr>
    </w:p>
    <w:p w:rsidR="00F73012" w:rsidRDefault="00F73012" w:rsidP="00F73012">
      <w:pPr>
        <w:spacing w:after="0" w:line="240" w:lineRule="auto"/>
        <w:rPr>
          <w:rFonts w:ascii="Times New Roman" w:hAnsi="Times New Roman" w:cs="Times New Roman"/>
          <w:color w:val="000000" w:themeColor="text1"/>
          <w:sz w:val="28"/>
          <w:szCs w:val="28"/>
        </w:rPr>
      </w:pPr>
    </w:p>
    <w:p w:rsidR="00F73012" w:rsidRDefault="00F73012" w:rsidP="00F73012">
      <w:pPr>
        <w:spacing w:after="0" w:line="240" w:lineRule="auto"/>
        <w:rPr>
          <w:rFonts w:ascii="Times New Roman" w:hAnsi="Times New Roman" w:cs="Times New Roman"/>
          <w:color w:val="000000" w:themeColor="text1"/>
          <w:sz w:val="28"/>
          <w:szCs w:val="28"/>
        </w:rPr>
      </w:pPr>
    </w:p>
    <w:p w:rsidR="00F73012" w:rsidRPr="00F73012" w:rsidRDefault="00F73012" w:rsidP="00F73012">
      <w:pPr>
        <w:spacing w:after="0" w:line="240" w:lineRule="auto"/>
        <w:rPr>
          <w:rFonts w:ascii="Times New Roman" w:hAnsi="Times New Roman" w:cs="Times New Roman"/>
          <w:color w:val="000000" w:themeColor="text1"/>
          <w:sz w:val="28"/>
          <w:szCs w:val="28"/>
        </w:rPr>
      </w:pPr>
    </w:p>
    <w:p w:rsidR="005E5D32" w:rsidRPr="00F73012" w:rsidRDefault="005E5D32" w:rsidP="00140590">
      <w:pPr>
        <w:spacing w:after="0" w:line="240" w:lineRule="auto"/>
        <w:ind w:firstLine="708"/>
        <w:jc w:val="center"/>
        <w:rPr>
          <w:rFonts w:ascii="Times New Roman" w:hAnsi="Times New Roman" w:cs="Times New Roman"/>
          <w:b/>
          <w:color w:val="000000" w:themeColor="text1"/>
          <w:sz w:val="32"/>
          <w:szCs w:val="32"/>
        </w:rPr>
      </w:pPr>
      <w:r w:rsidRPr="00F73012">
        <w:rPr>
          <w:rFonts w:ascii="Times New Roman" w:hAnsi="Times New Roman" w:cs="Times New Roman"/>
          <w:b/>
          <w:color w:val="000000" w:themeColor="text1"/>
          <w:sz w:val="32"/>
          <w:szCs w:val="32"/>
        </w:rPr>
        <w:t>Положення</w:t>
      </w:r>
    </w:p>
    <w:p w:rsidR="005E5D32" w:rsidRPr="00F73012" w:rsidRDefault="002900F7" w:rsidP="00F73012">
      <w:pPr>
        <w:spacing w:after="0" w:line="240" w:lineRule="auto"/>
        <w:jc w:val="center"/>
        <w:rPr>
          <w:rFonts w:ascii="Times New Roman" w:hAnsi="Times New Roman" w:cs="Times New Roman"/>
          <w:b/>
          <w:color w:val="000000" w:themeColor="text1"/>
          <w:sz w:val="32"/>
          <w:szCs w:val="32"/>
        </w:rPr>
      </w:pPr>
      <w:r w:rsidRPr="00F73012">
        <w:rPr>
          <w:rFonts w:ascii="Times New Roman" w:hAnsi="Times New Roman" w:cs="Times New Roman"/>
          <w:b/>
          <w:color w:val="000000" w:themeColor="text1"/>
          <w:sz w:val="32"/>
          <w:szCs w:val="32"/>
        </w:rPr>
        <w:t>про в</w:t>
      </w:r>
      <w:r w:rsidR="005E5D32" w:rsidRPr="00F73012">
        <w:rPr>
          <w:rFonts w:ascii="Times New Roman" w:hAnsi="Times New Roman" w:cs="Times New Roman"/>
          <w:b/>
          <w:color w:val="000000" w:themeColor="text1"/>
          <w:sz w:val="32"/>
          <w:szCs w:val="32"/>
        </w:rPr>
        <w:t xml:space="preserve">ідділ архітектури та містобудування </w:t>
      </w:r>
    </w:p>
    <w:p w:rsidR="005E5D32" w:rsidRPr="00F73012" w:rsidRDefault="005E5D32" w:rsidP="00F73012">
      <w:pPr>
        <w:spacing w:after="0" w:line="240" w:lineRule="auto"/>
        <w:jc w:val="center"/>
        <w:rPr>
          <w:rFonts w:ascii="Times New Roman" w:hAnsi="Times New Roman" w:cs="Times New Roman"/>
          <w:b/>
          <w:color w:val="000000" w:themeColor="text1"/>
          <w:sz w:val="32"/>
          <w:szCs w:val="32"/>
        </w:rPr>
      </w:pPr>
      <w:r w:rsidRPr="00F73012">
        <w:rPr>
          <w:rFonts w:ascii="Times New Roman" w:hAnsi="Times New Roman" w:cs="Times New Roman"/>
          <w:b/>
          <w:color w:val="000000" w:themeColor="text1"/>
          <w:sz w:val="32"/>
          <w:szCs w:val="32"/>
        </w:rPr>
        <w:t xml:space="preserve">Рахівської міської ради </w:t>
      </w:r>
    </w:p>
    <w:p w:rsidR="005E5D32" w:rsidRPr="00F73012" w:rsidRDefault="005E5D32" w:rsidP="00F73012">
      <w:pPr>
        <w:spacing w:after="0" w:line="240" w:lineRule="auto"/>
        <w:jc w:val="center"/>
        <w:rPr>
          <w:rFonts w:ascii="Times New Roman" w:hAnsi="Times New Roman" w:cs="Times New Roman"/>
          <w:b/>
          <w:color w:val="000000" w:themeColor="text1"/>
          <w:sz w:val="32"/>
          <w:szCs w:val="32"/>
        </w:rPr>
      </w:pPr>
    </w:p>
    <w:p w:rsidR="005E5D32" w:rsidRPr="00F73012" w:rsidRDefault="005E5D32"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pStyle w:val="a4"/>
        <w:shd w:val="clear" w:color="auto" w:fill="FFFFFF"/>
        <w:rPr>
          <w:color w:val="000000" w:themeColor="text1"/>
          <w:szCs w:val="28"/>
        </w:rPr>
      </w:pPr>
    </w:p>
    <w:p w:rsidR="007B447D" w:rsidRPr="00F73012" w:rsidRDefault="007B447D" w:rsidP="00F73012">
      <w:pPr>
        <w:spacing w:after="0" w:line="240" w:lineRule="auto"/>
        <w:jc w:val="center"/>
        <w:rPr>
          <w:rFonts w:ascii="Times New Roman" w:hAnsi="Times New Roman" w:cs="Times New Roman"/>
          <w:b/>
          <w:color w:val="000000" w:themeColor="text1"/>
          <w:sz w:val="32"/>
          <w:szCs w:val="32"/>
        </w:rPr>
      </w:pPr>
    </w:p>
    <w:p w:rsidR="007B447D" w:rsidRPr="00F73012" w:rsidRDefault="007B447D" w:rsidP="00F73012">
      <w:pPr>
        <w:spacing w:after="0" w:line="240" w:lineRule="auto"/>
        <w:jc w:val="center"/>
        <w:rPr>
          <w:rFonts w:ascii="Times New Roman" w:hAnsi="Times New Roman" w:cs="Times New Roman"/>
          <w:color w:val="000000" w:themeColor="text1"/>
          <w:sz w:val="32"/>
          <w:szCs w:val="32"/>
        </w:rPr>
      </w:pPr>
      <w:proofErr w:type="spellStart"/>
      <w:r w:rsidRPr="00F73012">
        <w:rPr>
          <w:rFonts w:ascii="Times New Roman" w:hAnsi="Times New Roman" w:cs="Times New Roman"/>
          <w:color w:val="000000" w:themeColor="text1"/>
          <w:sz w:val="32"/>
          <w:szCs w:val="32"/>
        </w:rPr>
        <w:t>м.РАХІВ</w:t>
      </w:r>
      <w:proofErr w:type="spellEnd"/>
      <w:r w:rsidRPr="00F73012">
        <w:rPr>
          <w:rFonts w:ascii="Times New Roman" w:hAnsi="Times New Roman" w:cs="Times New Roman"/>
          <w:color w:val="000000" w:themeColor="text1"/>
          <w:sz w:val="32"/>
          <w:szCs w:val="32"/>
        </w:rPr>
        <w:t xml:space="preserve"> – 2023 </w:t>
      </w:r>
    </w:p>
    <w:p w:rsidR="00F73012" w:rsidRPr="00F73012" w:rsidRDefault="00F73012" w:rsidP="00F73012">
      <w:pPr>
        <w:spacing w:after="0" w:line="240" w:lineRule="auto"/>
        <w:rPr>
          <w:rFonts w:ascii="Times New Roman" w:eastAsia="Times New Roman" w:hAnsi="Times New Roman" w:cs="Times New Roman"/>
          <w:color w:val="000000" w:themeColor="text1"/>
          <w:sz w:val="28"/>
          <w:szCs w:val="28"/>
          <w:lang w:eastAsia="ru-RU"/>
        </w:rPr>
      </w:pPr>
      <w:r w:rsidRPr="00F73012">
        <w:rPr>
          <w:rFonts w:ascii="Times New Roman" w:hAnsi="Times New Roman" w:cs="Times New Roman"/>
          <w:color w:val="000000" w:themeColor="text1"/>
          <w:szCs w:val="28"/>
        </w:rPr>
        <w:br w:type="page"/>
      </w:r>
    </w:p>
    <w:p w:rsidR="00140590" w:rsidRDefault="00140590" w:rsidP="00F73012">
      <w:pPr>
        <w:spacing w:after="0" w:line="240" w:lineRule="auto"/>
        <w:jc w:val="center"/>
        <w:rPr>
          <w:rFonts w:ascii="Times New Roman" w:hAnsi="Times New Roman" w:cs="Times New Roman"/>
          <w:b/>
          <w:color w:val="000000" w:themeColor="text1"/>
          <w:sz w:val="28"/>
          <w:szCs w:val="28"/>
        </w:rPr>
      </w:pPr>
    </w:p>
    <w:p w:rsidR="00140590" w:rsidRDefault="00140590" w:rsidP="00F73012">
      <w:pPr>
        <w:spacing w:after="0" w:line="240" w:lineRule="auto"/>
        <w:jc w:val="center"/>
        <w:rPr>
          <w:rFonts w:ascii="Times New Roman" w:hAnsi="Times New Roman" w:cs="Times New Roman"/>
          <w:b/>
          <w:color w:val="000000" w:themeColor="text1"/>
          <w:sz w:val="28"/>
          <w:szCs w:val="28"/>
        </w:rPr>
      </w:pPr>
    </w:p>
    <w:p w:rsidR="00F73012" w:rsidRPr="00F73012" w:rsidRDefault="00F73012" w:rsidP="00F73012">
      <w:pPr>
        <w:spacing w:after="0" w:line="240" w:lineRule="auto"/>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1.Загальні положення</w:t>
      </w:r>
    </w:p>
    <w:p w:rsidR="00F73012" w:rsidRPr="00F73012" w:rsidRDefault="00F73012" w:rsidP="00F73012">
      <w:pPr>
        <w:spacing w:after="0" w:line="240" w:lineRule="auto"/>
        <w:jc w:val="center"/>
        <w:rPr>
          <w:rFonts w:ascii="Times New Roman" w:hAnsi="Times New Roman" w:cs="Times New Roman"/>
          <w:b/>
          <w:color w:val="000000" w:themeColor="text1"/>
          <w:sz w:val="28"/>
          <w:szCs w:val="28"/>
        </w:rPr>
      </w:pP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 xml:space="preserve">1.1. Відділ архітектури та містобудування Рахівської територіальної громади (далі - Відділ)  є  структурним підрозділом Рахівської міської ради. Відділ підконтрольний та підзвітний міській раді, підпорядкований її виконкому, міському голові та заступникам міського голови відповідно до розподілу обов’язків. </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ab/>
      </w:r>
      <w:r w:rsidR="00F73012" w:rsidRPr="00F73012">
        <w:rPr>
          <w:rFonts w:ascii="Times New Roman" w:hAnsi="Times New Roman" w:cs="Times New Roman"/>
          <w:bCs/>
          <w:color w:val="000000" w:themeColor="text1"/>
          <w:sz w:val="28"/>
          <w:szCs w:val="28"/>
        </w:rPr>
        <w:t>1.2.</w:t>
      </w:r>
      <w:r w:rsidR="00F73012" w:rsidRPr="00F73012">
        <w:rPr>
          <w:rFonts w:ascii="Times New Roman" w:hAnsi="Times New Roman" w:cs="Times New Roman"/>
          <w:color w:val="000000" w:themeColor="text1"/>
          <w:sz w:val="28"/>
          <w:szCs w:val="28"/>
        </w:rPr>
        <w:t xml:space="preserve">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наказами Міністерства розвитку громад та територій України, розпорядженнями міського голови, чинними </w:t>
      </w:r>
      <w:proofErr w:type="spellStart"/>
      <w:r w:rsidR="00F73012" w:rsidRPr="00F73012">
        <w:rPr>
          <w:rFonts w:ascii="Times New Roman" w:hAnsi="Times New Roman" w:cs="Times New Roman"/>
          <w:color w:val="000000" w:themeColor="text1"/>
          <w:sz w:val="28"/>
          <w:szCs w:val="28"/>
        </w:rPr>
        <w:t>нормативно–правовими</w:t>
      </w:r>
      <w:proofErr w:type="spellEnd"/>
      <w:r w:rsidR="00F73012" w:rsidRPr="00F73012">
        <w:rPr>
          <w:rFonts w:ascii="Times New Roman" w:hAnsi="Times New Roman" w:cs="Times New Roman"/>
          <w:color w:val="000000" w:themeColor="text1"/>
          <w:sz w:val="28"/>
          <w:szCs w:val="28"/>
        </w:rPr>
        <w:t xml:space="preserve"> актами, а також цим Положенням.</w:t>
      </w:r>
    </w:p>
    <w:p w:rsidR="00F73012" w:rsidRPr="00F73012" w:rsidRDefault="002352ED" w:rsidP="00F73012">
      <w:pPr>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1.3. Положення про Відділ затверджується міською радою. Зміни і доповнення до цього Положення вносяться сесією міської ради.</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1.4. Відділ є юридичною особою.</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1.5. Місцезнаходження Відділу: м Рахів, вул. Миру, 1.</w:t>
      </w:r>
    </w:p>
    <w:p w:rsidR="00F73012" w:rsidRDefault="00F73012" w:rsidP="00F73012">
      <w:pPr>
        <w:spacing w:after="0" w:line="240" w:lineRule="auto"/>
        <w:jc w:val="both"/>
        <w:rPr>
          <w:rFonts w:ascii="Times New Roman" w:hAnsi="Times New Roman" w:cs="Times New Roman"/>
          <w:b/>
          <w:color w:val="000000" w:themeColor="text1"/>
          <w:sz w:val="28"/>
          <w:szCs w:val="28"/>
        </w:rPr>
      </w:pPr>
    </w:p>
    <w:p w:rsidR="00140590" w:rsidRDefault="00140590" w:rsidP="00F73012">
      <w:pPr>
        <w:spacing w:after="0" w:line="240" w:lineRule="auto"/>
        <w:jc w:val="both"/>
        <w:rPr>
          <w:rFonts w:ascii="Times New Roman" w:hAnsi="Times New Roman" w:cs="Times New Roman"/>
          <w:b/>
          <w:color w:val="000000" w:themeColor="text1"/>
          <w:sz w:val="28"/>
          <w:szCs w:val="28"/>
        </w:rPr>
      </w:pPr>
    </w:p>
    <w:p w:rsidR="00140590" w:rsidRPr="00F73012" w:rsidRDefault="00140590" w:rsidP="00F73012">
      <w:pPr>
        <w:spacing w:after="0" w:line="240" w:lineRule="auto"/>
        <w:jc w:val="both"/>
        <w:rPr>
          <w:rFonts w:ascii="Times New Roman" w:hAnsi="Times New Roman" w:cs="Times New Roman"/>
          <w:b/>
          <w:color w:val="000000" w:themeColor="text1"/>
          <w:sz w:val="28"/>
          <w:szCs w:val="28"/>
        </w:rPr>
      </w:pPr>
    </w:p>
    <w:p w:rsidR="00F73012" w:rsidRPr="00F73012" w:rsidRDefault="00F73012" w:rsidP="00F73012">
      <w:pPr>
        <w:spacing w:after="0" w:line="240" w:lineRule="auto"/>
        <w:jc w:val="center"/>
        <w:rPr>
          <w:rFonts w:ascii="Times New Roman" w:hAnsi="Times New Roman" w:cs="Times New Roman"/>
          <w:b/>
          <w:color w:val="000000" w:themeColor="text1"/>
          <w:sz w:val="28"/>
          <w:szCs w:val="28"/>
        </w:rPr>
      </w:pPr>
      <w:r w:rsidRPr="00F73012">
        <w:rPr>
          <w:rFonts w:ascii="Times New Roman" w:hAnsi="Times New Roman" w:cs="Times New Roman"/>
          <w:b/>
          <w:color w:val="000000" w:themeColor="text1"/>
          <w:sz w:val="28"/>
          <w:szCs w:val="28"/>
        </w:rPr>
        <w:t>2.Завдання та функції</w:t>
      </w:r>
    </w:p>
    <w:p w:rsidR="00F73012" w:rsidRPr="00F73012" w:rsidRDefault="00F73012" w:rsidP="00F73012">
      <w:pPr>
        <w:spacing w:after="0" w:line="240" w:lineRule="auto"/>
        <w:jc w:val="center"/>
        <w:rPr>
          <w:rFonts w:ascii="Times New Roman" w:hAnsi="Times New Roman" w:cs="Times New Roman"/>
          <w:b/>
          <w:color w:val="000000" w:themeColor="text1"/>
          <w:sz w:val="28"/>
          <w:szCs w:val="28"/>
        </w:rPr>
      </w:pP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2.1.1. Організовує виконання Конституції України, законів України, актів Президента України, Кабінету Міністрів України, наказів міністерств та відомств, інших нормативно - правових актів  та здійснює контроль за їх реалізацією.</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2.1.2. Забезпечує у межах своїх повноважень захист прав і законних інтересів фізичних та юридичних осіб.</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2.1.3. Здійснює  контроль за дотриманням підприємствами, установами та організаціями правил, норм, стандартів у межах визначених повноважень.</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2.1.4. Аналізує стан та тенденції соціально-економічного і культурного розвитку архітектури та містобудування на території населених пунктів  громади та вживає заходів до усунення недоліків.</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2.1.5. Бере участь у підготовці пропозицій  соціально-економічного та культурного розвитку населених пунктів громади.</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2.1.6. Вносить пропозиції щодо </w:t>
      </w:r>
      <w:proofErr w:type="spellStart"/>
      <w:r w:rsidRPr="00F73012">
        <w:rPr>
          <w:rFonts w:ascii="Times New Roman" w:hAnsi="Times New Roman" w:cs="Times New Roman"/>
          <w:color w:val="000000" w:themeColor="text1"/>
          <w:sz w:val="28"/>
          <w:szCs w:val="28"/>
        </w:rPr>
        <w:t>проєкту</w:t>
      </w:r>
      <w:proofErr w:type="spellEnd"/>
      <w:r w:rsidRPr="00F73012">
        <w:rPr>
          <w:rFonts w:ascii="Times New Roman" w:hAnsi="Times New Roman" w:cs="Times New Roman"/>
          <w:color w:val="000000" w:themeColor="text1"/>
          <w:sz w:val="28"/>
          <w:szCs w:val="28"/>
        </w:rPr>
        <w:t xml:space="preserve"> міського бюджету.</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2.1.7. Забезпечує ефективне і цільове використання відповідних бюджетних коштів.</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2.1.8. Бере участь у підготовці заходів щодо регіонального розвитку.</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2.1.9. Розробляє проєкти розпоряджень міського голови  у сфері архітектури та містобудування.</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2.1.10. Бере участь у погодженні </w:t>
      </w:r>
      <w:proofErr w:type="spellStart"/>
      <w:r w:rsidRPr="00F73012">
        <w:rPr>
          <w:rFonts w:ascii="Times New Roman" w:hAnsi="Times New Roman" w:cs="Times New Roman"/>
          <w:color w:val="000000" w:themeColor="text1"/>
          <w:sz w:val="28"/>
          <w:szCs w:val="28"/>
        </w:rPr>
        <w:t>проєктів</w:t>
      </w:r>
      <w:proofErr w:type="spellEnd"/>
      <w:r w:rsidRPr="00F73012">
        <w:rPr>
          <w:rFonts w:ascii="Times New Roman" w:hAnsi="Times New Roman" w:cs="Times New Roman"/>
          <w:color w:val="000000" w:themeColor="text1"/>
          <w:sz w:val="28"/>
          <w:szCs w:val="28"/>
        </w:rPr>
        <w:t xml:space="preserve"> нормативно-правових актів, розроблених іншими структурними підрозділами міської ради.</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2.1.11. Бере участь у розробленні </w:t>
      </w:r>
      <w:proofErr w:type="spellStart"/>
      <w:r w:rsidRPr="00F73012">
        <w:rPr>
          <w:rFonts w:ascii="Times New Roman" w:hAnsi="Times New Roman" w:cs="Times New Roman"/>
          <w:color w:val="000000" w:themeColor="text1"/>
          <w:sz w:val="28"/>
          <w:szCs w:val="28"/>
        </w:rPr>
        <w:t>проєктів</w:t>
      </w:r>
      <w:proofErr w:type="spellEnd"/>
      <w:r w:rsidRPr="00F73012">
        <w:rPr>
          <w:rFonts w:ascii="Times New Roman" w:hAnsi="Times New Roman" w:cs="Times New Roman"/>
          <w:color w:val="000000" w:themeColor="text1"/>
          <w:sz w:val="28"/>
          <w:szCs w:val="28"/>
        </w:rPr>
        <w:t xml:space="preserve"> розпоряджень міського голови, </w:t>
      </w:r>
      <w:proofErr w:type="spellStart"/>
      <w:r w:rsidRPr="00F73012">
        <w:rPr>
          <w:rFonts w:ascii="Times New Roman" w:hAnsi="Times New Roman" w:cs="Times New Roman"/>
          <w:color w:val="000000" w:themeColor="text1"/>
          <w:sz w:val="28"/>
          <w:szCs w:val="28"/>
        </w:rPr>
        <w:t>проєктів</w:t>
      </w:r>
      <w:proofErr w:type="spellEnd"/>
      <w:r w:rsidRPr="00F73012">
        <w:rPr>
          <w:rFonts w:ascii="Times New Roman" w:hAnsi="Times New Roman" w:cs="Times New Roman"/>
          <w:color w:val="000000" w:themeColor="text1"/>
          <w:sz w:val="28"/>
          <w:szCs w:val="28"/>
        </w:rPr>
        <w:t xml:space="preserve"> нормативно-правових актів, головними розробниками яких є інші структурні підрозділи міської ради.</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lastRenderedPageBreak/>
        <w:t>2.1.12. Бере участь у підготовці звітів міського голови для їх розгляду на сесії Рахівської міської ради.</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2.1.13. Готує самостійно, або разом з іншими структурними підрозділами інформаційні та аналітичні матеріали для подання міському голові.</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2.1.14. Забезпечує здійснення заходів щодо запобігання корупції.</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2.1.15. Готує (бере участь у підготовці) </w:t>
      </w:r>
      <w:proofErr w:type="spellStart"/>
      <w:r w:rsidRPr="00F73012">
        <w:rPr>
          <w:rFonts w:ascii="Times New Roman" w:hAnsi="Times New Roman" w:cs="Times New Roman"/>
          <w:color w:val="000000" w:themeColor="text1"/>
          <w:sz w:val="28"/>
          <w:szCs w:val="28"/>
        </w:rPr>
        <w:t>проєктів</w:t>
      </w:r>
      <w:proofErr w:type="spellEnd"/>
      <w:r w:rsidRPr="00F73012">
        <w:rPr>
          <w:rFonts w:ascii="Times New Roman" w:hAnsi="Times New Roman" w:cs="Times New Roman"/>
          <w:color w:val="000000" w:themeColor="text1"/>
          <w:sz w:val="28"/>
          <w:szCs w:val="28"/>
        </w:rPr>
        <w:t xml:space="preserve"> угод, договорів, меморандумів, протоколів зустрічей делегацій і робочих груп у межах своїх повноважень.</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2.1.16. Розглядає в установленому законодавством порядку звернення громадян.</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2.1.17. Опрацьовує запити і звернення народних депутатів України та депутатів Рахівської міської ради.</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2.1.18. Забезпечує доступ до публічної інформації, розпорядником якої  є Відділ.</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2.1.19. Постійно інформує населення про стан здійснення визначених законом повноважень.</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2.1.20. Проводить моніторинг законодавчої бази  та надає методичну допомогу  у сфері питань здійснення наданих їм законом повноважень.</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2.1.21. Організовує у межах своїх повноважень дотримання вимог законодавства з охорони праці, пожежної безпеки.</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2.1.22. Забезпечує у межах своїх повноважень реалізацію державної політики стосовно захисту інформації з обмеженим доступом.</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2.1.23.  Забезпечує захист персональних даних.</w:t>
      </w:r>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2.2. Основними завданнями Відділу архітектури та містобудування є:</w:t>
      </w:r>
      <w:bookmarkStart w:id="2" w:name="162"/>
      <w:bookmarkEnd w:id="2"/>
    </w:p>
    <w:p w:rsidR="00F73012" w:rsidRPr="00F73012" w:rsidRDefault="00F73012" w:rsidP="002352ED">
      <w:pPr>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2.2.1. Аналіз стану містобудування на території населених пунктів громади,  організація розроблення,  проведення  експертизи,  забезпечення затвердження в установленому порядку  містобудівної  документації  для  території населених пунктів громади.</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bookmarkStart w:id="3" w:name="164"/>
      <w:bookmarkEnd w:id="3"/>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2.2.2. Координація діяльності суб'єктів  містобудування  щодо комплексного   розвитку   території населених пунктів громади,   поліпшення    його архітектурного вигляду</w:t>
      </w:r>
      <w:bookmarkStart w:id="4" w:name="165"/>
      <w:bookmarkEnd w:id="4"/>
      <w:r w:rsidR="00F73012" w:rsidRPr="00F73012">
        <w:rPr>
          <w:rFonts w:ascii="Times New Roman" w:hAnsi="Times New Roman" w:cs="Times New Roman"/>
          <w:color w:val="000000" w:themeColor="text1"/>
          <w:sz w:val="28"/>
          <w:szCs w:val="28"/>
        </w:rPr>
        <w:t>.</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2.2.3. Забезпечення додержання  законодавства у сфері архітектури та містобудування,  державних  стандартів,  норм  і  правил, регіональних правил забудови  населених пунктів,  затвердженої  містобудівної документації, здійснення контролю за їх реалізацією.</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bookmarkStart w:id="5" w:name="166"/>
      <w:bookmarkEnd w:id="5"/>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2.2.4. Забезпечення в  межах  своїх  повноважень  охорони   пам'яток архітектури   і  містобудування,  паркових  та історико-культурних ландшафтів.</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2.3.1. Забезпечення реалізації повноважень Рахівської міської  ради у галузі земельних відносин відповідно до законодавства України.</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2.3.2. Бере участь у розробленні та виконанні місцевих програм з використання і охорони земель населених пунктів Рахівської міської ради.</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2.3.3.  Здійснення самоврядного контролю за використанням і охороною земель та контролю за додержанням земельного законодавства.</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2.3.4.</w:t>
      </w:r>
      <w:r w:rsidR="00F73012" w:rsidRPr="00F73012">
        <w:rPr>
          <w:rFonts w:ascii="Times New Roman" w:hAnsi="Times New Roman" w:cs="Times New Roman"/>
          <w:color w:val="000000" w:themeColor="text1"/>
        </w:rPr>
        <w:t xml:space="preserve"> </w:t>
      </w:r>
      <w:r w:rsidR="00F73012" w:rsidRPr="00F73012">
        <w:rPr>
          <w:rFonts w:ascii="Times New Roman" w:hAnsi="Times New Roman" w:cs="Times New Roman"/>
          <w:color w:val="000000" w:themeColor="text1"/>
          <w:sz w:val="28"/>
          <w:szCs w:val="28"/>
        </w:rPr>
        <w:t>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нормативних актів України.</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F73012" w:rsidRPr="00F73012">
        <w:rPr>
          <w:rFonts w:ascii="Times New Roman" w:hAnsi="Times New Roman" w:cs="Times New Roman"/>
          <w:color w:val="000000" w:themeColor="text1"/>
          <w:sz w:val="28"/>
          <w:szCs w:val="28"/>
        </w:rPr>
        <w:t>2.3.5. Забезпечення додержання фізичними та юридичними особами земельного законодавства України.</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73012" w:rsidRPr="00F73012">
        <w:rPr>
          <w:rFonts w:ascii="Times New Roman" w:hAnsi="Times New Roman" w:cs="Times New Roman"/>
          <w:color w:val="000000" w:themeColor="text1"/>
          <w:sz w:val="28"/>
          <w:szCs w:val="28"/>
        </w:rPr>
        <w:t>2.3.6. Бере участь у складі створених комісій для врегулювання та вирішення відповідно до законодавства спорів з питань землекористування.</w:t>
      </w:r>
    </w:p>
    <w:p w:rsidR="00F73012" w:rsidRPr="00F73012" w:rsidRDefault="002352ED"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F73012" w:rsidRPr="00F73012">
        <w:rPr>
          <w:rFonts w:ascii="Times New Roman" w:hAnsi="Times New Roman" w:cs="Times New Roman"/>
          <w:color w:val="000000" w:themeColor="text1"/>
          <w:sz w:val="28"/>
          <w:szCs w:val="28"/>
          <w:shd w:val="clear" w:color="auto" w:fill="FFFFFF"/>
        </w:rPr>
        <w:t>2.3.7. Готує проєкти рішень, розпоряджень, інших документів  у сфері земельних відносин.</w:t>
      </w:r>
    </w:p>
    <w:p w:rsidR="00F73012" w:rsidRPr="00F73012" w:rsidRDefault="00F73012" w:rsidP="00F73012">
      <w:pPr>
        <w:pStyle w:val="a4"/>
        <w:shd w:val="clear" w:color="auto" w:fill="FFFFFF"/>
        <w:rPr>
          <w:color w:val="000000" w:themeColor="text1"/>
          <w:szCs w:val="28"/>
          <w:bdr w:val="none" w:sz="0" w:space="0" w:color="auto" w:frame="1"/>
          <w:shd w:val="clear" w:color="auto" w:fill="FFFFFF"/>
        </w:rPr>
      </w:pPr>
      <w:r w:rsidRPr="00F73012">
        <w:rPr>
          <w:color w:val="000000" w:themeColor="text1"/>
          <w:szCs w:val="28"/>
          <w:shd w:val="clear" w:color="auto" w:fill="FFFFFF"/>
        </w:rPr>
        <w:t>2.3.8. Виконання в процесі службової діяльності інші доручення керівництва міської ради відповідно до покладених на Відділ завдань.</w:t>
      </w:r>
    </w:p>
    <w:p w:rsidR="00F73012" w:rsidRDefault="00F73012"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rPr>
      </w:pPr>
    </w:p>
    <w:p w:rsidR="00140590" w:rsidRDefault="00140590"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rPr>
      </w:pPr>
    </w:p>
    <w:p w:rsidR="00140590" w:rsidRPr="00F73012" w:rsidRDefault="00140590" w:rsidP="00F7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rPr>
      </w:pPr>
    </w:p>
    <w:p w:rsidR="00F73012" w:rsidRPr="00140590" w:rsidRDefault="00140590" w:rsidP="0014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F73012" w:rsidRPr="00140590">
        <w:rPr>
          <w:rFonts w:ascii="Times New Roman" w:hAnsi="Times New Roman" w:cs="Times New Roman"/>
          <w:b/>
          <w:color w:val="000000" w:themeColor="text1"/>
          <w:sz w:val="28"/>
          <w:szCs w:val="28"/>
        </w:rPr>
        <w:t>Повноваження</w:t>
      </w:r>
    </w:p>
    <w:p w:rsidR="00140590" w:rsidRPr="00140590" w:rsidRDefault="00140590" w:rsidP="001405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hAnsi="Times New Roman" w:cs="Times New Roman"/>
          <w:b/>
          <w:color w:val="000000" w:themeColor="text1"/>
          <w:sz w:val="28"/>
          <w:szCs w:val="28"/>
        </w:rPr>
      </w:pP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1"/>
          <w:szCs w:val="21"/>
        </w:rPr>
      </w:pPr>
      <w:r w:rsidRPr="00F73012">
        <w:rPr>
          <w:rFonts w:ascii="Times New Roman" w:eastAsia="Times New Roman" w:hAnsi="Times New Roman" w:cs="Times New Roman"/>
          <w:bCs/>
          <w:color w:val="000000" w:themeColor="text1"/>
          <w:sz w:val="28"/>
          <w:szCs w:val="28"/>
          <w:bdr w:val="none" w:sz="0" w:space="0" w:color="auto" w:frame="1"/>
          <w:shd w:val="clear" w:color="auto" w:fill="FFFFFF"/>
        </w:rPr>
        <w:t>3.1.</w:t>
      </w:r>
      <w:r w:rsidRPr="00F73012">
        <w:rPr>
          <w:rFonts w:ascii="Times New Roman" w:eastAsia="Times New Roman" w:hAnsi="Times New Roman" w:cs="Times New Roman"/>
          <w:color w:val="000000" w:themeColor="text1"/>
          <w:sz w:val="28"/>
          <w:szCs w:val="28"/>
          <w:bdr w:val="none" w:sz="0" w:space="0" w:color="auto" w:frame="1"/>
          <w:shd w:val="clear" w:color="auto" w:fill="FFFFFF"/>
        </w:rPr>
        <w:t> Бере участь у реалізації політики міської ради у сфері архітектури та містобудування, подає до міської ради пропозиції з цих питань.</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1"/>
          <w:szCs w:val="21"/>
        </w:rPr>
      </w:pPr>
      <w:r w:rsidRPr="00F73012">
        <w:rPr>
          <w:rFonts w:ascii="Times New Roman" w:eastAsia="Times New Roman" w:hAnsi="Times New Roman" w:cs="Times New Roman"/>
          <w:bCs/>
          <w:color w:val="000000" w:themeColor="text1"/>
          <w:sz w:val="28"/>
          <w:szCs w:val="28"/>
          <w:bdr w:val="none" w:sz="0" w:space="0" w:color="auto" w:frame="1"/>
          <w:shd w:val="clear" w:color="auto" w:fill="FFFFFF"/>
        </w:rPr>
        <w:t>3.2</w:t>
      </w:r>
      <w:r w:rsidRPr="00F73012">
        <w:rPr>
          <w:rFonts w:ascii="Times New Roman" w:eastAsia="Times New Roman" w:hAnsi="Times New Roman" w:cs="Times New Roman"/>
          <w:color w:val="000000" w:themeColor="text1"/>
          <w:sz w:val="28"/>
          <w:szCs w:val="28"/>
          <w:bdr w:val="none" w:sz="0" w:space="0" w:color="auto" w:frame="1"/>
          <w:shd w:val="clear" w:color="auto" w:fill="FFFFFF"/>
        </w:rPr>
        <w:t>. Веде облік забезпеченості містобудівною документацією Рахівської міської ради, вносить пропозиції міській раді щодо необхідності розроблення та коригування відповідної містобудівної документації.</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1"/>
          <w:szCs w:val="21"/>
        </w:rPr>
      </w:pPr>
      <w:r w:rsidRPr="00F73012">
        <w:rPr>
          <w:rFonts w:ascii="Times New Roman" w:eastAsia="Times New Roman" w:hAnsi="Times New Roman" w:cs="Times New Roman"/>
          <w:bCs/>
          <w:color w:val="000000" w:themeColor="text1"/>
          <w:sz w:val="28"/>
          <w:szCs w:val="28"/>
          <w:bdr w:val="none" w:sz="0" w:space="0" w:color="auto" w:frame="1"/>
          <w:shd w:val="clear" w:color="auto" w:fill="FFFFFF"/>
        </w:rPr>
        <w:t>3.3. </w:t>
      </w:r>
      <w:r w:rsidRPr="00F73012">
        <w:rPr>
          <w:rFonts w:ascii="Times New Roman" w:eastAsia="Times New Roman" w:hAnsi="Times New Roman" w:cs="Times New Roman"/>
          <w:color w:val="000000" w:themeColor="text1"/>
          <w:sz w:val="28"/>
          <w:szCs w:val="28"/>
          <w:bdr w:val="none" w:sz="0" w:space="0" w:color="auto" w:frame="1"/>
          <w:shd w:val="clear" w:color="auto" w:fill="FFFFFF"/>
        </w:rPr>
        <w:t>Розглядає у випадках, встановлених законодавством, пропозиції суб'єктів  містобудування щодо визначення територій, вибору, вилучення (викупу) та надання земель для містобудівних потреб згідно з містобудівною документацією, розробляє та подає до міської  ради висновки з цих питань.</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1"/>
          <w:szCs w:val="21"/>
        </w:rPr>
      </w:pPr>
      <w:r w:rsidRPr="00F73012">
        <w:rPr>
          <w:rFonts w:ascii="Times New Roman" w:eastAsia="Times New Roman" w:hAnsi="Times New Roman" w:cs="Times New Roman"/>
          <w:bCs/>
          <w:color w:val="000000" w:themeColor="text1"/>
          <w:sz w:val="28"/>
          <w:szCs w:val="28"/>
          <w:bdr w:val="none" w:sz="0" w:space="0" w:color="auto" w:frame="1"/>
          <w:shd w:val="clear" w:color="auto" w:fill="FFFFFF"/>
        </w:rPr>
        <w:t>3.4.</w:t>
      </w:r>
      <w:r w:rsidRPr="00F73012">
        <w:rPr>
          <w:rFonts w:ascii="Times New Roman" w:eastAsia="Times New Roman" w:hAnsi="Times New Roman" w:cs="Times New Roman"/>
          <w:color w:val="000000" w:themeColor="text1"/>
          <w:sz w:val="28"/>
          <w:szCs w:val="28"/>
          <w:bdr w:val="none" w:sz="0" w:space="0" w:color="auto" w:frame="1"/>
          <w:shd w:val="clear" w:color="auto" w:fill="FFFFFF"/>
        </w:rPr>
        <w:t> Координує на території Рахівської територіальної громади виконання науково-дослідних і проектно-вишукувальних робіт у сфері містобудування.</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1"/>
          <w:szCs w:val="21"/>
        </w:rPr>
      </w:pPr>
      <w:r w:rsidRPr="00F73012">
        <w:rPr>
          <w:rFonts w:ascii="Times New Roman" w:eastAsia="Times New Roman" w:hAnsi="Times New Roman" w:cs="Times New Roman"/>
          <w:bCs/>
          <w:color w:val="000000" w:themeColor="text1"/>
          <w:sz w:val="28"/>
          <w:szCs w:val="28"/>
          <w:bdr w:val="none" w:sz="0" w:space="0" w:color="auto" w:frame="1"/>
          <w:shd w:val="clear" w:color="auto" w:fill="FFFFFF"/>
        </w:rPr>
        <w:t>3.5</w:t>
      </w:r>
      <w:r w:rsidRPr="00F73012">
        <w:rPr>
          <w:rFonts w:ascii="Times New Roman" w:eastAsia="Times New Roman" w:hAnsi="Times New Roman" w:cs="Times New Roman"/>
          <w:color w:val="000000" w:themeColor="text1"/>
          <w:sz w:val="28"/>
          <w:szCs w:val="28"/>
          <w:bdr w:val="none" w:sz="0" w:space="0" w:color="auto" w:frame="1"/>
          <w:shd w:val="clear" w:color="auto" w:fill="FFFFFF"/>
        </w:rPr>
        <w:t>. Організовує в порядку, визначеному чинним законодавством створення і оновлення топографічних планів, призначених для складання генеральних планів ділянок будівництва об'єктів архітектури, підземних мереж і споруд, прив'язки будівель і споруд до ділянок будівництва, а також вирішення інших інженерних питань.</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shd w:val="clear" w:color="auto" w:fill="FFFFFF"/>
        </w:rPr>
      </w:pPr>
      <w:r w:rsidRPr="00F73012">
        <w:rPr>
          <w:rFonts w:ascii="Times New Roman" w:eastAsia="Times New Roman" w:hAnsi="Times New Roman" w:cs="Times New Roman"/>
          <w:bCs/>
          <w:color w:val="000000" w:themeColor="text1"/>
          <w:sz w:val="28"/>
          <w:szCs w:val="28"/>
          <w:bdr w:val="none" w:sz="0" w:space="0" w:color="auto" w:frame="1"/>
          <w:shd w:val="clear" w:color="auto" w:fill="FFFFFF"/>
        </w:rPr>
        <w:t xml:space="preserve">3.6. </w:t>
      </w:r>
      <w:r w:rsidRPr="00F73012">
        <w:rPr>
          <w:rFonts w:ascii="Times New Roman" w:eastAsia="Times New Roman" w:hAnsi="Times New Roman" w:cs="Times New Roman"/>
          <w:color w:val="000000" w:themeColor="text1"/>
          <w:sz w:val="28"/>
          <w:szCs w:val="28"/>
          <w:bdr w:val="none" w:sz="0" w:space="0" w:color="auto" w:frame="1"/>
          <w:shd w:val="clear" w:color="auto" w:fill="FFFFFF"/>
        </w:rPr>
        <w:t>Погоджує проєкти розміщення та архітектурні рішення об'єктів благоустрою, монументального і монументально-декоративного мистецтва, зовнішньої реклами.</w:t>
      </w:r>
    </w:p>
    <w:p w:rsidR="00F73012" w:rsidRPr="00F73012" w:rsidRDefault="00F73012" w:rsidP="002352ED">
      <w:pPr>
        <w:shd w:val="clear" w:color="auto" w:fill="FFFFFF"/>
        <w:spacing w:after="0" w:line="240" w:lineRule="auto"/>
        <w:ind w:firstLine="708"/>
        <w:jc w:val="both"/>
        <w:rPr>
          <w:rFonts w:ascii="Times New Roman" w:hAnsi="Times New Roman" w:cs="Times New Roman"/>
          <w:color w:val="000000" w:themeColor="text1"/>
          <w:sz w:val="28"/>
          <w:szCs w:val="28"/>
        </w:rPr>
      </w:pPr>
      <w:r w:rsidRPr="00F73012">
        <w:rPr>
          <w:rFonts w:ascii="Times New Roman" w:eastAsia="Times New Roman" w:hAnsi="Times New Roman" w:cs="Times New Roman"/>
          <w:color w:val="000000" w:themeColor="text1"/>
          <w:sz w:val="28"/>
          <w:szCs w:val="28"/>
          <w:bdr w:val="none" w:sz="0" w:space="0" w:color="auto" w:frame="1"/>
          <w:shd w:val="clear" w:color="auto" w:fill="FFFFFF"/>
        </w:rPr>
        <w:t>3.7.</w:t>
      </w:r>
      <w:r w:rsidRPr="00F73012">
        <w:rPr>
          <w:rFonts w:ascii="Times New Roman" w:hAnsi="Times New Roman" w:cs="Times New Roman"/>
          <w:color w:val="000000" w:themeColor="text1"/>
          <w:sz w:val="19"/>
          <w:szCs w:val="19"/>
        </w:rPr>
        <w:t xml:space="preserve"> </w:t>
      </w:r>
      <w:r w:rsidRPr="00F73012">
        <w:rPr>
          <w:rFonts w:ascii="Times New Roman" w:hAnsi="Times New Roman" w:cs="Times New Roman"/>
          <w:color w:val="000000" w:themeColor="text1"/>
          <w:sz w:val="28"/>
          <w:szCs w:val="28"/>
        </w:rPr>
        <w:t>Надає містобудівні умови та обмеження забудови земельної ділянки.</w:t>
      </w:r>
    </w:p>
    <w:p w:rsidR="00F73012" w:rsidRPr="00F73012" w:rsidRDefault="00F73012" w:rsidP="002352ED">
      <w:pPr>
        <w:shd w:val="clear" w:color="auto" w:fill="FFFFFF"/>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3.8. Надає забудовникам будівельні паспорти забудови земельної ділянки на будівництво та реконструкцію індивідуальних житлових, садових, дачних будинків, господарських будівель та споруд.</w:t>
      </w:r>
    </w:p>
    <w:p w:rsidR="00F73012" w:rsidRPr="00F73012" w:rsidRDefault="00F73012" w:rsidP="002352ED">
      <w:pPr>
        <w:shd w:val="clear" w:color="auto" w:fill="FFFFFF"/>
        <w:spacing w:after="0" w:line="240" w:lineRule="auto"/>
        <w:ind w:firstLine="708"/>
        <w:jc w:val="both"/>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3.9. Присвоює та коригує адреси об’єктам будівництва та нерухомого майна, веде облік адресного господарства.</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1"/>
          <w:szCs w:val="21"/>
        </w:rPr>
      </w:pPr>
      <w:r w:rsidRPr="00F73012">
        <w:rPr>
          <w:rFonts w:ascii="Times New Roman" w:hAnsi="Times New Roman" w:cs="Times New Roman"/>
          <w:color w:val="000000" w:themeColor="text1"/>
          <w:sz w:val="28"/>
          <w:szCs w:val="28"/>
        </w:rPr>
        <w:t xml:space="preserve">3.10.Володіє власною печаткою з своїм найменуванням </w:t>
      </w:r>
      <w:r w:rsidRPr="00F73012">
        <w:rPr>
          <w:rStyle w:val="af"/>
          <w:rFonts w:ascii="Times New Roman" w:hAnsi="Times New Roman" w:cs="Times New Roman"/>
          <w:bCs/>
          <w:i w:val="0"/>
          <w:color w:val="000000" w:themeColor="text1"/>
          <w:sz w:val="28"/>
          <w:szCs w:val="28"/>
          <w:shd w:val="clear" w:color="auto" w:fill="FFFFFF"/>
        </w:rPr>
        <w:t>без зображення державного герба</w:t>
      </w:r>
      <w:r w:rsidRPr="00F73012">
        <w:rPr>
          <w:rFonts w:ascii="Times New Roman" w:hAnsi="Times New Roman" w:cs="Times New Roman"/>
          <w:color w:val="000000" w:themeColor="text1"/>
          <w:sz w:val="28"/>
          <w:szCs w:val="28"/>
        </w:rPr>
        <w:t>.</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F73012">
        <w:rPr>
          <w:rFonts w:ascii="Times New Roman" w:eastAsia="Times New Roman" w:hAnsi="Times New Roman" w:cs="Times New Roman"/>
          <w:bCs/>
          <w:color w:val="000000" w:themeColor="text1"/>
          <w:sz w:val="28"/>
          <w:szCs w:val="28"/>
          <w:bdr w:val="none" w:sz="0" w:space="0" w:color="auto" w:frame="1"/>
          <w:shd w:val="clear" w:color="auto" w:fill="FFFFFF"/>
        </w:rPr>
        <w:t xml:space="preserve">3.11. </w:t>
      </w:r>
      <w:r w:rsidRPr="00F73012">
        <w:rPr>
          <w:rFonts w:ascii="Times New Roman" w:hAnsi="Times New Roman" w:cs="Times New Roman"/>
          <w:color w:val="000000" w:themeColor="text1"/>
          <w:sz w:val="28"/>
          <w:szCs w:val="28"/>
        </w:rPr>
        <w:t xml:space="preserve">Організовує роботу по створенню та веденню містобудівного кадастру, </w:t>
      </w:r>
      <w:r w:rsidRPr="00F73012">
        <w:rPr>
          <w:rFonts w:ascii="Times New Roman" w:eastAsia="Times New Roman" w:hAnsi="Times New Roman" w:cs="Times New Roman"/>
          <w:color w:val="000000" w:themeColor="text1"/>
          <w:sz w:val="28"/>
          <w:szCs w:val="28"/>
          <w:bdr w:val="none" w:sz="0" w:space="0" w:color="auto" w:frame="1"/>
          <w:shd w:val="clear" w:color="auto" w:fill="FFFFFF"/>
        </w:rPr>
        <w:t>створює і веде архів містобудівної документації.</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1"/>
          <w:szCs w:val="21"/>
        </w:rPr>
      </w:pPr>
      <w:r w:rsidRPr="00F73012">
        <w:rPr>
          <w:rFonts w:ascii="Times New Roman" w:eastAsia="Times New Roman" w:hAnsi="Times New Roman" w:cs="Times New Roman"/>
          <w:bCs/>
          <w:color w:val="000000" w:themeColor="text1"/>
          <w:sz w:val="28"/>
          <w:szCs w:val="28"/>
          <w:bdr w:val="none" w:sz="0" w:space="0" w:color="auto" w:frame="1"/>
          <w:shd w:val="clear" w:color="auto" w:fill="FFFFFF"/>
        </w:rPr>
        <w:t>3.12.</w:t>
      </w:r>
      <w:r w:rsidRPr="00F73012">
        <w:rPr>
          <w:rFonts w:ascii="Times New Roman" w:eastAsia="Times New Roman" w:hAnsi="Times New Roman" w:cs="Times New Roman"/>
          <w:color w:val="000000" w:themeColor="text1"/>
          <w:sz w:val="28"/>
          <w:szCs w:val="28"/>
          <w:bdr w:val="none" w:sz="0" w:space="0" w:color="auto" w:frame="1"/>
          <w:shd w:val="clear" w:color="auto" w:fill="FFFFFF"/>
        </w:rPr>
        <w:t> Інформує населення через засоби  масової  інформації про розроблення  містобудівних програм розвитку Рахівської міської ради, розміщення найважливіших об'єктів  архітектури, організовує їх громадське обговорення в порядку, встановленому чинним законодавством України.</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1"/>
          <w:szCs w:val="21"/>
        </w:rPr>
      </w:pPr>
      <w:r w:rsidRPr="00F73012">
        <w:rPr>
          <w:rFonts w:ascii="Times New Roman" w:eastAsia="Times New Roman" w:hAnsi="Times New Roman" w:cs="Times New Roman"/>
          <w:bCs/>
          <w:color w:val="000000" w:themeColor="text1"/>
          <w:sz w:val="28"/>
          <w:szCs w:val="28"/>
          <w:bdr w:val="none" w:sz="0" w:space="0" w:color="auto" w:frame="1"/>
          <w:shd w:val="clear" w:color="auto" w:fill="FFFFFF"/>
        </w:rPr>
        <w:lastRenderedPageBreak/>
        <w:t>3.13.</w:t>
      </w:r>
      <w:r w:rsidRPr="00F73012">
        <w:rPr>
          <w:rFonts w:ascii="Times New Roman" w:eastAsia="Times New Roman" w:hAnsi="Times New Roman" w:cs="Times New Roman"/>
          <w:color w:val="000000" w:themeColor="text1"/>
          <w:sz w:val="28"/>
          <w:szCs w:val="28"/>
          <w:bdr w:val="none" w:sz="0" w:space="0" w:color="auto" w:frame="1"/>
          <w:shd w:val="clear" w:color="auto" w:fill="FFFFFF"/>
        </w:rPr>
        <w:t> Забезпечує в установленому порядку своєчасний розгляд заяв, звернень і скарг громадян, інших суб'єктів містобудування у сфері, що належать до його компетенції, та вживає відповідних заходів.</w:t>
      </w:r>
    </w:p>
    <w:p w:rsidR="00F73012" w:rsidRPr="00F73012" w:rsidRDefault="00F73012" w:rsidP="002352ED">
      <w:pPr>
        <w:shd w:val="clear" w:color="auto" w:fill="FFFFFF"/>
        <w:spacing w:after="0" w:line="240" w:lineRule="auto"/>
        <w:ind w:firstLine="708"/>
        <w:jc w:val="both"/>
        <w:rPr>
          <w:rFonts w:ascii="Times New Roman" w:eastAsia="Times New Roman" w:hAnsi="Times New Roman" w:cs="Times New Roman"/>
          <w:color w:val="000000" w:themeColor="text1"/>
          <w:sz w:val="21"/>
          <w:szCs w:val="21"/>
        </w:rPr>
      </w:pPr>
      <w:r w:rsidRPr="00F73012">
        <w:rPr>
          <w:rFonts w:ascii="Times New Roman" w:eastAsia="Times New Roman" w:hAnsi="Times New Roman" w:cs="Times New Roman"/>
          <w:bCs/>
          <w:color w:val="000000" w:themeColor="text1"/>
          <w:sz w:val="24"/>
          <w:szCs w:val="24"/>
          <w:bdr w:val="none" w:sz="0" w:space="0" w:color="auto" w:frame="1"/>
          <w:shd w:val="clear" w:color="auto" w:fill="FFFFFF"/>
        </w:rPr>
        <w:t>3</w:t>
      </w:r>
      <w:r w:rsidRPr="00F73012">
        <w:rPr>
          <w:rFonts w:ascii="Times New Roman" w:eastAsia="Times New Roman" w:hAnsi="Times New Roman" w:cs="Times New Roman"/>
          <w:bCs/>
          <w:color w:val="000000" w:themeColor="text1"/>
          <w:sz w:val="28"/>
          <w:szCs w:val="28"/>
          <w:bdr w:val="none" w:sz="0" w:space="0" w:color="auto" w:frame="1"/>
          <w:shd w:val="clear" w:color="auto" w:fill="FFFFFF"/>
        </w:rPr>
        <w:t>.14.</w:t>
      </w:r>
      <w:r w:rsidRPr="00F73012">
        <w:rPr>
          <w:rFonts w:ascii="Times New Roman" w:eastAsia="Times New Roman" w:hAnsi="Times New Roman" w:cs="Times New Roman"/>
          <w:color w:val="000000" w:themeColor="text1"/>
          <w:sz w:val="28"/>
          <w:szCs w:val="28"/>
          <w:bdr w:val="none" w:sz="0" w:space="0" w:color="auto" w:frame="1"/>
          <w:shd w:val="clear" w:color="auto" w:fill="FFFFFF"/>
        </w:rPr>
        <w:t> Виконує інші функції, що випливають з покладених  на нього завдань.</w:t>
      </w:r>
    </w:p>
    <w:p w:rsidR="00140590" w:rsidRDefault="00140590" w:rsidP="00F73012">
      <w:pPr>
        <w:pStyle w:val="a4"/>
        <w:shd w:val="clear" w:color="auto" w:fill="FFFFFF"/>
        <w:tabs>
          <w:tab w:val="left" w:pos="5245"/>
        </w:tabs>
        <w:jc w:val="center"/>
        <w:rPr>
          <w:b/>
          <w:color w:val="000000" w:themeColor="text1"/>
          <w:szCs w:val="28"/>
        </w:rPr>
      </w:pPr>
    </w:p>
    <w:p w:rsidR="00140590" w:rsidRDefault="00140590" w:rsidP="00F73012">
      <w:pPr>
        <w:pStyle w:val="a4"/>
        <w:shd w:val="clear" w:color="auto" w:fill="FFFFFF"/>
        <w:tabs>
          <w:tab w:val="left" w:pos="5245"/>
        </w:tabs>
        <w:jc w:val="center"/>
        <w:rPr>
          <w:b/>
          <w:color w:val="000000" w:themeColor="text1"/>
          <w:szCs w:val="28"/>
        </w:rPr>
      </w:pPr>
    </w:p>
    <w:p w:rsidR="00F73012" w:rsidRPr="00F73012" w:rsidRDefault="00F73012" w:rsidP="00F73012">
      <w:pPr>
        <w:pStyle w:val="a4"/>
        <w:shd w:val="clear" w:color="auto" w:fill="FFFFFF"/>
        <w:tabs>
          <w:tab w:val="left" w:pos="5245"/>
        </w:tabs>
        <w:jc w:val="center"/>
        <w:rPr>
          <w:b/>
          <w:color w:val="000000" w:themeColor="text1"/>
          <w:szCs w:val="28"/>
        </w:rPr>
      </w:pPr>
      <w:r w:rsidRPr="00F73012">
        <w:rPr>
          <w:b/>
          <w:color w:val="000000" w:themeColor="text1"/>
          <w:szCs w:val="28"/>
        </w:rPr>
        <w:t>4.Структура Відділу</w:t>
      </w:r>
    </w:p>
    <w:p w:rsidR="00F73012" w:rsidRPr="00F73012" w:rsidRDefault="00F73012" w:rsidP="00F73012">
      <w:pPr>
        <w:pStyle w:val="a4"/>
        <w:shd w:val="clear" w:color="auto" w:fill="FFFFFF"/>
        <w:jc w:val="center"/>
        <w:rPr>
          <w:b/>
          <w:color w:val="000000" w:themeColor="text1"/>
          <w:szCs w:val="28"/>
        </w:rPr>
      </w:pPr>
    </w:p>
    <w:p w:rsidR="00F73012" w:rsidRPr="00F73012" w:rsidRDefault="00F73012" w:rsidP="00F73012">
      <w:pPr>
        <w:pStyle w:val="a4"/>
        <w:shd w:val="clear" w:color="auto" w:fill="FFFFFF"/>
        <w:rPr>
          <w:color w:val="000000" w:themeColor="text1"/>
          <w:szCs w:val="28"/>
          <w:bdr w:val="none" w:sz="0" w:space="0" w:color="auto" w:frame="1"/>
          <w:shd w:val="clear" w:color="auto" w:fill="FFFFFF"/>
        </w:rPr>
      </w:pPr>
      <w:r w:rsidRPr="00F73012">
        <w:rPr>
          <w:bCs/>
          <w:color w:val="000000" w:themeColor="text1"/>
          <w:szCs w:val="28"/>
          <w:bdr w:val="none" w:sz="0" w:space="0" w:color="auto" w:frame="1"/>
          <w:shd w:val="clear" w:color="auto" w:fill="FFFFFF"/>
        </w:rPr>
        <w:t>4.1</w:t>
      </w:r>
      <w:r w:rsidRPr="00F73012">
        <w:rPr>
          <w:color w:val="000000" w:themeColor="text1"/>
          <w:szCs w:val="28"/>
          <w:bdr w:val="none" w:sz="0" w:space="0" w:color="auto" w:frame="1"/>
          <w:shd w:val="clear" w:color="auto" w:fill="FFFFFF"/>
        </w:rPr>
        <w:t>. Відділ очолює начальник Відділу - архітектор, який призначається на посаду  на конкурсній основі.</w:t>
      </w:r>
    </w:p>
    <w:p w:rsidR="00F73012" w:rsidRPr="00F73012" w:rsidRDefault="00F73012" w:rsidP="00F73012">
      <w:pPr>
        <w:pStyle w:val="a4"/>
        <w:shd w:val="clear" w:color="auto" w:fill="FFFFFF"/>
        <w:rPr>
          <w:color w:val="000000" w:themeColor="text1"/>
          <w:szCs w:val="28"/>
        </w:rPr>
      </w:pPr>
      <w:r w:rsidRPr="00F73012">
        <w:rPr>
          <w:color w:val="000000" w:themeColor="text1"/>
          <w:szCs w:val="28"/>
          <w:bdr w:val="none" w:sz="0" w:space="0" w:color="auto" w:frame="1"/>
          <w:shd w:val="clear" w:color="auto" w:fill="FFFFFF"/>
        </w:rPr>
        <w:t xml:space="preserve">4.2. </w:t>
      </w:r>
      <w:r w:rsidRPr="00F73012">
        <w:rPr>
          <w:color w:val="000000" w:themeColor="text1"/>
          <w:szCs w:val="28"/>
          <w:shd w:val="clear" w:color="auto" w:fill="FFFFFF"/>
        </w:rPr>
        <w:t>Відділ складається з головних та провідних спеціалістів.</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4.3 .</w:t>
      </w:r>
      <w:r w:rsidRPr="00F73012">
        <w:rPr>
          <w:color w:val="000000" w:themeColor="text1"/>
          <w:szCs w:val="28"/>
          <w:bdr w:val="none" w:sz="0" w:space="0" w:color="auto" w:frame="1"/>
          <w:shd w:val="clear" w:color="auto" w:fill="FFFFFF"/>
        </w:rPr>
        <w:t> Розподіл обов'язків між працівниками Відділу здійснює начальник Відділу  за погодженням з міським головою.</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4.4</w:t>
      </w:r>
      <w:r w:rsidRPr="00F73012">
        <w:rPr>
          <w:color w:val="000000" w:themeColor="text1"/>
          <w:szCs w:val="28"/>
          <w:bdr w:val="none" w:sz="0" w:space="0" w:color="auto" w:frame="1"/>
          <w:shd w:val="clear" w:color="auto" w:fill="FFFFFF"/>
        </w:rPr>
        <w:t>. Кваліфікація та компетенція, зокрема, конкретні обов’язки та права начальника Відділу визначаються цим Положенням.</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4.5</w:t>
      </w:r>
      <w:r w:rsidRPr="00F73012">
        <w:rPr>
          <w:color w:val="000000" w:themeColor="text1"/>
          <w:szCs w:val="28"/>
          <w:bdr w:val="none" w:sz="0" w:space="0" w:color="auto" w:frame="1"/>
          <w:shd w:val="clear" w:color="auto" w:fill="FFFFFF"/>
        </w:rPr>
        <w:t>. Начальник Відділу безпосередньо підпорядкований міському  голові, заступникам міського голови з питань діяльності виконавчих органів ради.</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4.6.</w:t>
      </w:r>
      <w:r w:rsidRPr="00F73012">
        <w:rPr>
          <w:color w:val="000000" w:themeColor="text1"/>
          <w:bdr w:val="none" w:sz="0" w:space="0" w:color="auto" w:frame="1"/>
          <w:shd w:val="clear" w:color="auto" w:fill="FFFFFF"/>
        </w:rPr>
        <w:t> </w:t>
      </w:r>
      <w:r w:rsidRPr="00F73012">
        <w:rPr>
          <w:color w:val="000000" w:themeColor="text1"/>
          <w:szCs w:val="28"/>
          <w:bdr w:val="none" w:sz="0" w:space="0" w:color="auto" w:frame="1"/>
          <w:shd w:val="clear" w:color="auto" w:fill="FFFFFF"/>
        </w:rPr>
        <w:t>Начальник Відділу забезпечує якісне та своєчасне виконання покладених на Відділ завдань.</w:t>
      </w:r>
    </w:p>
    <w:p w:rsidR="00F73012" w:rsidRDefault="00F73012" w:rsidP="00F73012">
      <w:pPr>
        <w:pStyle w:val="a4"/>
        <w:shd w:val="clear" w:color="auto" w:fill="FFFFFF"/>
        <w:rPr>
          <w:color w:val="000000" w:themeColor="text1"/>
          <w:szCs w:val="28"/>
          <w:bdr w:val="none" w:sz="0" w:space="0" w:color="auto" w:frame="1"/>
          <w:shd w:val="clear" w:color="auto" w:fill="FFFFFF"/>
        </w:rPr>
      </w:pPr>
      <w:r w:rsidRPr="00F73012">
        <w:rPr>
          <w:bCs/>
          <w:color w:val="000000" w:themeColor="text1"/>
          <w:szCs w:val="28"/>
          <w:bdr w:val="none" w:sz="0" w:space="0" w:color="auto" w:frame="1"/>
          <w:shd w:val="clear" w:color="auto" w:fill="FFFFFF"/>
        </w:rPr>
        <w:t>4.7. Начальник Відділу</w:t>
      </w:r>
      <w:r w:rsidRPr="00F73012">
        <w:rPr>
          <w:color w:val="000000" w:themeColor="text1"/>
          <w:szCs w:val="28"/>
          <w:bdr w:val="none" w:sz="0" w:space="0" w:color="auto" w:frame="1"/>
          <w:shd w:val="clear" w:color="auto" w:fill="FFFFFF"/>
        </w:rPr>
        <w:t xml:space="preserve"> здійснює інші повноваження відповідно до Положення про Відділ, а також покладених на нього завдань розпорядженнями міського голови.</w:t>
      </w:r>
    </w:p>
    <w:p w:rsidR="00140590" w:rsidRDefault="00140590" w:rsidP="00F73012">
      <w:pPr>
        <w:pStyle w:val="a4"/>
        <w:shd w:val="clear" w:color="auto" w:fill="FFFFFF"/>
        <w:rPr>
          <w:color w:val="000000" w:themeColor="text1"/>
          <w:szCs w:val="28"/>
          <w:bdr w:val="none" w:sz="0" w:space="0" w:color="auto" w:frame="1"/>
          <w:shd w:val="clear" w:color="auto" w:fill="FFFFFF"/>
        </w:rPr>
      </w:pPr>
    </w:p>
    <w:p w:rsidR="00140590" w:rsidRPr="00F73012" w:rsidRDefault="00140590" w:rsidP="00F73012">
      <w:pPr>
        <w:pStyle w:val="a4"/>
        <w:shd w:val="clear" w:color="auto" w:fill="FFFFFF"/>
        <w:rPr>
          <w:color w:val="000000" w:themeColor="text1"/>
          <w:szCs w:val="28"/>
          <w:bdr w:val="none" w:sz="0" w:space="0" w:color="auto" w:frame="1"/>
          <w:shd w:val="clear" w:color="auto" w:fill="FFFFFF"/>
        </w:rPr>
      </w:pPr>
    </w:p>
    <w:p w:rsidR="00F73012" w:rsidRPr="00F73012" w:rsidRDefault="00F73012" w:rsidP="00F73012">
      <w:pPr>
        <w:pStyle w:val="11"/>
        <w:shd w:val="clear" w:color="auto" w:fill="FFFFFF"/>
        <w:spacing w:before="0" w:beforeAutospacing="0" w:after="0" w:afterAutospacing="0"/>
        <w:jc w:val="center"/>
        <w:rPr>
          <w:color w:val="000000" w:themeColor="text1"/>
          <w:sz w:val="21"/>
          <w:szCs w:val="21"/>
        </w:rPr>
      </w:pPr>
      <w:r w:rsidRPr="00F73012">
        <w:rPr>
          <w:b/>
          <w:bCs/>
          <w:color w:val="000000" w:themeColor="text1"/>
          <w:sz w:val="28"/>
          <w:szCs w:val="28"/>
          <w:bdr w:val="none" w:sz="0" w:space="0" w:color="auto" w:frame="1"/>
          <w:shd w:val="clear" w:color="auto" w:fill="FFFFFF"/>
        </w:rPr>
        <w:t xml:space="preserve">5. Права та  обов’язки працівників </w:t>
      </w:r>
    </w:p>
    <w:p w:rsidR="00F73012" w:rsidRPr="00F73012" w:rsidRDefault="00F73012" w:rsidP="00F73012">
      <w:pPr>
        <w:pStyle w:val="11"/>
        <w:shd w:val="clear" w:color="auto" w:fill="FFFFFF"/>
        <w:spacing w:before="0" w:beforeAutospacing="0" w:after="0" w:afterAutospacing="0"/>
        <w:rPr>
          <w:b/>
          <w:bCs/>
          <w:color w:val="000000" w:themeColor="text1"/>
          <w:sz w:val="28"/>
          <w:szCs w:val="28"/>
          <w:bdr w:val="none" w:sz="0" w:space="0" w:color="auto" w:frame="1"/>
          <w:shd w:val="clear" w:color="auto" w:fill="FFFFFF"/>
        </w:rPr>
      </w:pPr>
    </w:p>
    <w:p w:rsidR="00F73012" w:rsidRPr="00F73012" w:rsidRDefault="00F73012" w:rsidP="002352ED">
      <w:pPr>
        <w:pStyle w:val="11"/>
        <w:shd w:val="clear" w:color="auto" w:fill="FFFFFF"/>
        <w:spacing w:before="0" w:beforeAutospacing="0" w:after="0" w:afterAutospacing="0"/>
        <w:ind w:firstLine="708"/>
        <w:jc w:val="both"/>
        <w:rPr>
          <w:color w:val="000000" w:themeColor="text1"/>
          <w:sz w:val="21"/>
          <w:szCs w:val="21"/>
        </w:rPr>
      </w:pPr>
      <w:r w:rsidRPr="00F73012">
        <w:rPr>
          <w:bCs/>
          <w:color w:val="000000" w:themeColor="text1"/>
          <w:sz w:val="28"/>
          <w:szCs w:val="28"/>
          <w:bdr w:val="none" w:sz="0" w:space="0" w:color="auto" w:frame="1"/>
          <w:shd w:val="clear" w:color="auto" w:fill="FFFFFF"/>
        </w:rPr>
        <w:t>5.1. Відділ має право:</w:t>
      </w:r>
    </w:p>
    <w:p w:rsidR="00F73012" w:rsidRPr="00F73012" w:rsidRDefault="00F73012" w:rsidP="002352ED">
      <w:pPr>
        <w:pStyle w:val="12"/>
        <w:shd w:val="clear" w:color="auto" w:fill="FFFFFF"/>
        <w:spacing w:before="0" w:beforeAutospacing="0" w:after="0" w:afterAutospacing="0"/>
        <w:ind w:firstLine="708"/>
        <w:jc w:val="both"/>
        <w:rPr>
          <w:color w:val="000000" w:themeColor="text1"/>
          <w:sz w:val="21"/>
          <w:szCs w:val="21"/>
        </w:rPr>
      </w:pPr>
      <w:r w:rsidRPr="00F73012">
        <w:rPr>
          <w:bCs/>
          <w:color w:val="000000" w:themeColor="text1"/>
          <w:sz w:val="28"/>
          <w:szCs w:val="28"/>
          <w:bdr w:val="none" w:sz="0" w:space="0" w:color="auto" w:frame="1"/>
          <w:shd w:val="clear" w:color="auto" w:fill="FFFFFF"/>
        </w:rPr>
        <w:t>5.1.1.</w:t>
      </w:r>
      <w:r w:rsidRPr="00F73012">
        <w:rPr>
          <w:color w:val="000000" w:themeColor="text1"/>
          <w:sz w:val="28"/>
          <w:szCs w:val="28"/>
          <w:bdr w:val="none" w:sz="0" w:space="0" w:color="auto" w:frame="1"/>
          <w:shd w:val="clear" w:color="auto" w:fill="FFFFFF"/>
        </w:rPr>
        <w:t> Вносити в установленому порядку пропозиції щодо удосконалення організації роботи Відділу.</w:t>
      </w:r>
    </w:p>
    <w:p w:rsidR="00F73012" w:rsidRPr="00F73012" w:rsidRDefault="00F73012" w:rsidP="002352ED">
      <w:pPr>
        <w:pStyle w:val="12"/>
        <w:shd w:val="clear" w:color="auto" w:fill="FFFFFF"/>
        <w:spacing w:before="0" w:beforeAutospacing="0" w:after="0" w:afterAutospacing="0"/>
        <w:ind w:firstLine="708"/>
        <w:jc w:val="both"/>
        <w:rPr>
          <w:color w:val="000000" w:themeColor="text1"/>
          <w:sz w:val="21"/>
          <w:szCs w:val="21"/>
        </w:rPr>
      </w:pPr>
      <w:r w:rsidRPr="00F73012">
        <w:rPr>
          <w:bCs/>
          <w:color w:val="000000" w:themeColor="text1"/>
          <w:sz w:val="28"/>
          <w:szCs w:val="28"/>
          <w:bdr w:val="none" w:sz="0" w:space="0" w:color="auto" w:frame="1"/>
          <w:shd w:val="clear" w:color="auto" w:fill="FFFFFF"/>
        </w:rPr>
        <w:t>5.1.2.</w:t>
      </w:r>
      <w:r w:rsidRPr="00F73012">
        <w:rPr>
          <w:color w:val="000000" w:themeColor="text1"/>
          <w:sz w:val="28"/>
          <w:szCs w:val="28"/>
          <w:bdr w:val="none" w:sz="0" w:space="0" w:color="auto" w:frame="1"/>
          <w:shd w:val="clear" w:color="auto" w:fill="FFFFFF"/>
        </w:rPr>
        <w:t> Перевіряти дотримання законності структурними підрозділами міської ради, контролювати дотримання правил внутрішнього трудового розпорядку, вимог чинного законодавства.</w:t>
      </w:r>
    </w:p>
    <w:p w:rsidR="00F73012" w:rsidRPr="00F73012" w:rsidRDefault="00F73012" w:rsidP="002352ED">
      <w:pPr>
        <w:pStyle w:val="12"/>
        <w:shd w:val="clear" w:color="auto" w:fill="FFFFFF"/>
        <w:spacing w:before="0" w:beforeAutospacing="0" w:after="0" w:afterAutospacing="0"/>
        <w:ind w:firstLine="708"/>
        <w:jc w:val="both"/>
        <w:rPr>
          <w:color w:val="000000" w:themeColor="text1"/>
          <w:sz w:val="21"/>
          <w:szCs w:val="21"/>
        </w:rPr>
      </w:pPr>
      <w:r w:rsidRPr="00F73012">
        <w:rPr>
          <w:bCs/>
          <w:color w:val="000000" w:themeColor="text1"/>
          <w:sz w:val="28"/>
          <w:szCs w:val="28"/>
          <w:bdr w:val="none" w:sz="0" w:space="0" w:color="auto" w:frame="1"/>
          <w:shd w:val="clear" w:color="auto" w:fill="FFFFFF"/>
        </w:rPr>
        <w:t>5.1.3.</w:t>
      </w:r>
      <w:r w:rsidRPr="00F73012">
        <w:rPr>
          <w:color w:val="000000" w:themeColor="text1"/>
          <w:sz w:val="28"/>
          <w:szCs w:val="28"/>
          <w:bdr w:val="none" w:sz="0" w:space="0" w:color="auto" w:frame="1"/>
          <w:shd w:val="clear" w:color="auto" w:fill="FFFFFF"/>
        </w:rPr>
        <w:t> Робити запити та в установленому порядку одержувати від посадових осіб міської ради  матеріали у сфері компетенції Відділу.</w:t>
      </w:r>
    </w:p>
    <w:p w:rsidR="00F73012" w:rsidRPr="00F73012" w:rsidRDefault="00F73012" w:rsidP="002352ED">
      <w:pPr>
        <w:pStyle w:val="12"/>
        <w:shd w:val="clear" w:color="auto" w:fill="FFFFFF"/>
        <w:spacing w:before="0" w:beforeAutospacing="0" w:after="0" w:afterAutospacing="0"/>
        <w:ind w:firstLine="708"/>
        <w:jc w:val="both"/>
        <w:rPr>
          <w:color w:val="000000" w:themeColor="text1"/>
          <w:sz w:val="28"/>
          <w:szCs w:val="28"/>
          <w:bdr w:val="none" w:sz="0" w:space="0" w:color="auto" w:frame="1"/>
          <w:shd w:val="clear" w:color="auto" w:fill="FFFFFF"/>
        </w:rPr>
      </w:pPr>
      <w:r w:rsidRPr="00F73012">
        <w:rPr>
          <w:bCs/>
          <w:color w:val="000000" w:themeColor="text1"/>
          <w:sz w:val="28"/>
          <w:szCs w:val="28"/>
          <w:bdr w:val="none" w:sz="0" w:space="0" w:color="auto" w:frame="1"/>
          <w:shd w:val="clear" w:color="auto" w:fill="FFFFFF"/>
        </w:rPr>
        <w:t>5.1.4.</w:t>
      </w:r>
      <w:r w:rsidRPr="00F73012">
        <w:rPr>
          <w:color w:val="000000" w:themeColor="text1"/>
          <w:sz w:val="28"/>
          <w:szCs w:val="28"/>
          <w:bdr w:val="none" w:sz="0" w:space="0" w:color="auto" w:frame="1"/>
          <w:shd w:val="clear" w:color="auto" w:fill="FFFFFF"/>
        </w:rPr>
        <w:t xml:space="preserve"> Залучати інших спеціалістів міської ради до підготовки </w:t>
      </w:r>
      <w:proofErr w:type="spellStart"/>
      <w:r w:rsidRPr="00F73012">
        <w:rPr>
          <w:color w:val="000000" w:themeColor="text1"/>
          <w:sz w:val="28"/>
          <w:szCs w:val="28"/>
          <w:bdr w:val="none" w:sz="0" w:space="0" w:color="auto" w:frame="1"/>
          <w:shd w:val="clear" w:color="auto" w:fill="FFFFFF"/>
        </w:rPr>
        <w:t>проєктів</w:t>
      </w:r>
      <w:proofErr w:type="spellEnd"/>
      <w:r w:rsidRPr="00F73012">
        <w:rPr>
          <w:color w:val="000000" w:themeColor="text1"/>
          <w:sz w:val="28"/>
          <w:szCs w:val="28"/>
          <w:bdr w:val="none" w:sz="0" w:space="0" w:color="auto" w:frame="1"/>
          <w:shd w:val="clear" w:color="auto" w:fill="FFFFFF"/>
        </w:rPr>
        <w:t xml:space="preserve"> актів, інших документів, а також розроблення та здійснення заходів, які проводяться Відділом відповідно до покладених на нього завдань.</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5.1.5.</w:t>
      </w:r>
      <w:r w:rsidRPr="00F73012">
        <w:rPr>
          <w:color w:val="000000" w:themeColor="text1"/>
          <w:szCs w:val="28"/>
          <w:bdr w:val="none" w:sz="0" w:space="0" w:color="auto" w:frame="1"/>
          <w:shd w:val="clear" w:color="auto" w:fill="FFFFFF"/>
        </w:rPr>
        <w:t> Пропозиції Відділу щодо приведення у відповідність із законодав</w:t>
      </w:r>
      <w:r w:rsidRPr="00F73012">
        <w:rPr>
          <w:color w:val="000000" w:themeColor="text1"/>
          <w:szCs w:val="28"/>
          <w:bdr w:val="none" w:sz="0" w:space="0" w:color="auto" w:frame="1"/>
          <w:shd w:val="clear" w:color="auto" w:fill="FFFFFF"/>
        </w:rPr>
        <w:softHyphen/>
        <w:t xml:space="preserve">ством </w:t>
      </w:r>
      <w:proofErr w:type="spellStart"/>
      <w:r w:rsidRPr="00F73012">
        <w:rPr>
          <w:color w:val="000000" w:themeColor="text1"/>
          <w:szCs w:val="28"/>
          <w:bdr w:val="none" w:sz="0" w:space="0" w:color="auto" w:frame="1"/>
          <w:shd w:val="clear" w:color="auto" w:fill="FFFFFF"/>
        </w:rPr>
        <w:t>проєктів</w:t>
      </w:r>
      <w:proofErr w:type="spellEnd"/>
      <w:r w:rsidRPr="00F73012">
        <w:rPr>
          <w:color w:val="000000" w:themeColor="text1"/>
          <w:szCs w:val="28"/>
          <w:bdr w:val="none" w:sz="0" w:space="0" w:color="auto" w:frame="1"/>
          <w:shd w:val="clear" w:color="auto" w:fill="FFFFFF"/>
        </w:rPr>
        <w:t xml:space="preserve"> рішень, розпоряджень, інших актів, що суперечать закону, є обов'язковими для розгляду міським головою.</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5.2. Працівники Відділу мають право:</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5.2.1.</w:t>
      </w:r>
      <w:r w:rsidRPr="00F73012">
        <w:rPr>
          <w:color w:val="000000" w:themeColor="text1"/>
          <w:szCs w:val="28"/>
          <w:bdr w:val="none" w:sz="0" w:space="0" w:color="auto" w:frame="1"/>
          <w:shd w:val="clear" w:color="auto" w:fill="FFFFFF"/>
        </w:rPr>
        <w:t> Користуватися правами і свободами, які гарантуються громадянам України Конституцією та законами України.</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5.2.2.</w:t>
      </w:r>
      <w:r w:rsidRPr="00F73012">
        <w:rPr>
          <w:color w:val="000000" w:themeColor="text1"/>
          <w:szCs w:val="28"/>
          <w:bdr w:val="none" w:sz="0" w:space="0" w:color="auto" w:frame="1"/>
          <w:shd w:val="clear" w:color="auto" w:fill="FFFFFF"/>
        </w:rPr>
        <w:t> На повагу особистої гідності, справедливого і шанобливого ставлення до себе з боку керівників, співробітників і громадян.</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lastRenderedPageBreak/>
        <w:t>5.2.3. </w:t>
      </w:r>
      <w:r w:rsidRPr="00F73012">
        <w:rPr>
          <w:color w:val="000000" w:themeColor="text1"/>
          <w:szCs w:val="28"/>
          <w:bdr w:val="none" w:sz="0" w:space="0" w:color="auto" w:frame="1"/>
          <w:shd w:val="clear" w:color="auto" w:fill="FFFFFF"/>
        </w:rPr>
        <w:t>На своєчасну оплату праці залежно від займаної посади, якості, досвіду та стажу роботи.</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5.2.4.</w:t>
      </w:r>
      <w:r w:rsidRPr="00F73012">
        <w:rPr>
          <w:color w:val="000000" w:themeColor="text1"/>
          <w:szCs w:val="28"/>
          <w:bdr w:val="none" w:sz="0" w:space="0" w:color="auto" w:frame="1"/>
          <w:shd w:val="clear" w:color="auto" w:fill="FFFFFF"/>
        </w:rPr>
        <w:t> На здорові, безпечні та належні для високопродуктивної роботи умови праці.</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5.2.5.</w:t>
      </w:r>
      <w:r w:rsidRPr="00F73012">
        <w:rPr>
          <w:color w:val="000000" w:themeColor="text1"/>
          <w:szCs w:val="28"/>
          <w:bdr w:val="none" w:sz="0" w:space="0" w:color="auto" w:frame="1"/>
          <w:shd w:val="clear" w:color="auto" w:fill="FFFFFF"/>
        </w:rPr>
        <w:t> На соціальний і правовий захист.</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5.2.6.</w:t>
      </w:r>
      <w:r w:rsidRPr="00F73012">
        <w:rPr>
          <w:color w:val="000000" w:themeColor="text1"/>
          <w:szCs w:val="28"/>
          <w:bdr w:val="none" w:sz="0" w:space="0" w:color="auto" w:frame="1"/>
          <w:shd w:val="clear" w:color="auto" w:fill="FFFFFF"/>
        </w:rPr>
        <w:t> Брати участь у розгляді питань і прийнятті рішень у межах своїх повноважень.</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5.2.7.</w:t>
      </w:r>
      <w:r w:rsidRPr="00F73012">
        <w:rPr>
          <w:color w:val="000000" w:themeColor="text1"/>
          <w:szCs w:val="28"/>
          <w:bdr w:val="none" w:sz="0" w:space="0" w:color="auto" w:frame="1"/>
          <w:shd w:val="clear" w:color="auto" w:fill="FFFFFF"/>
        </w:rPr>
        <w:t> Вимагати затвердження керівником чітко визначеного обсягу службових повноважень за посадою.</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5.2.8.</w:t>
      </w:r>
      <w:r w:rsidRPr="00F73012">
        <w:rPr>
          <w:color w:val="000000" w:themeColor="text1"/>
          <w:szCs w:val="28"/>
          <w:bdr w:val="none" w:sz="0" w:space="0" w:color="auto" w:frame="1"/>
          <w:shd w:val="clear" w:color="auto" w:fill="FFFFFF"/>
        </w:rPr>
        <w:t> Користуватися іншими правами відповідно до чинного законодавства України.</w:t>
      </w:r>
    </w:p>
    <w:p w:rsidR="00F73012" w:rsidRPr="00F73012" w:rsidRDefault="00F73012" w:rsidP="00F73012">
      <w:pPr>
        <w:pStyle w:val="a4"/>
        <w:shd w:val="clear" w:color="auto" w:fill="FFFFFF"/>
        <w:rPr>
          <w:color w:val="000000" w:themeColor="text1"/>
          <w:szCs w:val="28"/>
        </w:rPr>
      </w:pPr>
      <w:r w:rsidRPr="00F73012">
        <w:rPr>
          <w:color w:val="000000" w:themeColor="text1"/>
          <w:szCs w:val="28"/>
          <w:bdr w:val="none" w:sz="0" w:space="0" w:color="auto" w:frame="1"/>
          <w:shd w:val="clear" w:color="auto" w:fill="FFFFFF"/>
        </w:rPr>
        <w:t>5.3.1.</w:t>
      </w:r>
      <w:r w:rsidRPr="00F73012">
        <w:rPr>
          <w:color w:val="000000" w:themeColor="text1"/>
          <w:szCs w:val="28"/>
        </w:rPr>
        <w:t xml:space="preserve"> Реалізація політики міської  ради у сфері земельного законодавства на території Рахівської міської  територіальної громади, в межах визначених цим Положенням.</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5.3.2. Забезпечення надходження коштів до міського бюджету за рахунок ефективного обліку, використання, продажу земель на території територіальної громади.</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5.3.3. Участь у розробленні та виконанні програм в галузі земельних відносин.</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5.3.4.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нормативно-правових актів України.</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 xml:space="preserve">5.3.5. Відділ відповідно до покладених на нього завдань виконує наступні функції у сфері земельних ресурсів. </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5.3.6.</w:t>
      </w:r>
      <w:r w:rsidRPr="00F73012">
        <w:rPr>
          <w:color w:val="000000" w:themeColor="text1"/>
          <w:szCs w:val="28"/>
        </w:rPr>
        <w:tab/>
        <w:t xml:space="preserve"> Здійснює розрахунок сум орендної плати для оформлення договорів оренди земельних ділянок відповідно до прийнятих рішень міської  ради.</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 xml:space="preserve">5.3.7. Здійснює підготовку </w:t>
      </w:r>
      <w:proofErr w:type="spellStart"/>
      <w:r w:rsidRPr="00F73012">
        <w:rPr>
          <w:color w:val="000000" w:themeColor="text1"/>
          <w:szCs w:val="28"/>
        </w:rPr>
        <w:t>проєктів</w:t>
      </w:r>
      <w:proofErr w:type="spellEnd"/>
      <w:r w:rsidRPr="00F73012">
        <w:rPr>
          <w:color w:val="000000" w:themeColor="text1"/>
          <w:szCs w:val="28"/>
        </w:rPr>
        <w:t xml:space="preserve"> договорів про використання територій та земельних ділянок на підставі відповідних порядків, затверджених рішенням міської ради.</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5.3.8.  Аналізує документацію із землеустрою, подану на розгляд міської  ради та готує відповідні пропозиції.</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5.3.9.</w:t>
      </w:r>
      <w:r w:rsidRPr="00F73012">
        <w:rPr>
          <w:color w:val="000000" w:themeColor="text1"/>
          <w:szCs w:val="28"/>
        </w:rPr>
        <w:tab/>
        <w:t xml:space="preserve"> Здійснює відповідну аналітичну роботу з територіальними підрозділами Державної фіскальної служби для забезпечення надходжень від плати за землю.</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5.3.10. Здійснює підготовку та проведення конкурсного відбору суб’єктів оціночної діяльності для розробки експертної грошової оцінки земельних ділянок, які знаходяться в комунальній власності.</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 xml:space="preserve">5.3.11. Здійснює підготовку та укладання договорів про сплату авансового внеску в рахунок оплати вартості земельної ділянки. </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5.3.12. Здійснює підготовку та укладання договорів про виконання робіт з суб’єктів оціночної діяльності для розробки експертної грошової оцінки земельних ділянок, які знаходяться в комунальній власності.</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 xml:space="preserve">5.3.13. Здійснює підготовку необхідних документів для проведення земельних торгів, відповідно до Земельного кодексу України. </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5.3.14. Здійснює підготовку графіків розрахунків сум сплати щодо продажу земельних ділянок із розстроченням платежу.</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lastRenderedPageBreak/>
        <w:t>5.3.15.  Готує та представляє необхідний пакет документів до для розрахунку із суб’єктами оціночної діяльності за рахунок авансового внеску внесеного покупцем земельних ділянок.</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5.3.16. Здійснює підготовку матеріалів та забезпечує роботу комісії з розгляду заяв, що стосуються земельних ресурсів на території Рахівської територіальної громади.</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5.3.17. Готує і вносить на розгляд міської ради проєкти рішень щодо регулювання земельних відносин та реалізації прав громадян та юридичних осіб на землю відповідно до чинного законодавства.</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5.3.18. Організовує підготовку та прийняття регуляторного акту стосовно ставок орендної плати за землю на відповідний фінансовий рік у встановленому законом порядку.</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5.3.19.  Здійснює щорічний перерахунок орендної плати по діючим договорам оренди відповідно до прийнятого регуляторного акту та готує необхідні додаткові угоди.</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5.3.20.  Надає щомісячну та щорічну інформацію до територіальних підрозділів Державної фіскальної служби стосовно користувачів земельних ділянок.</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5.3.21.  Здійснює прогнозні розрахунки надходжень коштів місцевого бюджету від оренди землі та продажу земельних ділянок комунальної власності.</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5.3.22.  Бере участь в роботі погоджувальних комісій при розгляді та вирішенні земельних спорів.</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5.3.23. Представляє Рахівську міську  раду та її виконавчий комітет при реєстрації земельних ділянок комунальної власності в Державному земельному кадастрі та прав на них Єдиному державному реєстрі речових прав на нерухоме майно.</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 xml:space="preserve">5.3.24. Здійснює аналіз ефективного використання земельних ресурсів територіальної громади. </w:t>
      </w:r>
    </w:p>
    <w:p w:rsidR="00F73012" w:rsidRPr="00F73012" w:rsidRDefault="00F73012" w:rsidP="00F73012">
      <w:pPr>
        <w:pStyle w:val="a4"/>
        <w:shd w:val="clear" w:color="auto" w:fill="FFFFFF"/>
        <w:rPr>
          <w:color w:val="000000" w:themeColor="text1"/>
          <w:szCs w:val="28"/>
        </w:rPr>
      </w:pPr>
      <w:r w:rsidRPr="00F73012">
        <w:rPr>
          <w:color w:val="000000" w:themeColor="text1"/>
          <w:szCs w:val="28"/>
        </w:rPr>
        <w:t xml:space="preserve">5.3.25.   Проводить роботу щодо розробки, аналізу та надання пропозицій до </w:t>
      </w:r>
      <w:proofErr w:type="spellStart"/>
      <w:r w:rsidRPr="00F73012">
        <w:rPr>
          <w:color w:val="000000" w:themeColor="text1"/>
          <w:szCs w:val="28"/>
        </w:rPr>
        <w:t>проєктів</w:t>
      </w:r>
      <w:proofErr w:type="spellEnd"/>
      <w:r w:rsidRPr="00F73012">
        <w:rPr>
          <w:color w:val="000000" w:themeColor="text1"/>
          <w:szCs w:val="28"/>
        </w:rPr>
        <w:t xml:space="preserve"> нормативно-правових актів та інших нормативних документів, а також концепцій і програм управління земельними ресурсами.</w:t>
      </w:r>
    </w:p>
    <w:p w:rsidR="00F73012" w:rsidRPr="00F73012" w:rsidRDefault="00F73012" w:rsidP="00F73012">
      <w:pPr>
        <w:pStyle w:val="a4"/>
        <w:shd w:val="clear" w:color="auto" w:fill="FFFFFF"/>
        <w:rPr>
          <w:color w:val="000000" w:themeColor="text1"/>
          <w:sz w:val="21"/>
          <w:szCs w:val="21"/>
        </w:rPr>
      </w:pPr>
      <w:r w:rsidRPr="00F73012">
        <w:rPr>
          <w:color w:val="000000" w:themeColor="text1"/>
          <w:szCs w:val="28"/>
        </w:rPr>
        <w:t>5.3.26.  Здійснює інші повноваження в сфері земельних ресурсів передбачені чинним законодавством, віднесені до компетенції виконавчих органів міської ради.</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 Працівники Відділу архітектури та містобудування Рахівської міської ради  зобов'язані:</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5.4.1</w:t>
      </w:r>
      <w:r w:rsidRPr="00F73012">
        <w:rPr>
          <w:color w:val="000000" w:themeColor="text1"/>
          <w:szCs w:val="28"/>
          <w:bdr w:val="none" w:sz="0" w:space="0" w:color="auto" w:frame="1"/>
          <w:shd w:val="clear" w:color="auto" w:fill="FFFFFF"/>
        </w:rPr>
        <w:t>. Дотримуватися Конституції України, законів та інших актів законодавства України.</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5.4.2. </w:t>
      </w:r>
      <w:r w:rsidRPr="00F73012">
        <w:rPr>
          <w:color w:val="000000" w:themeColor="text1"/>
          <w:szCs w:val="28"/>
          <w:bdr w:val="none" w:sz="0" w:space="0" w:color="auto" w:frame="1"/>
          <w:shd w:val="clear" w:color="auto" w:fill="FFFFFF"/>
        </w:rPr>
        <w:t>Працювати чесно і сумлінно, своєчасно і точно виконувати розпорядження,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w:t>
      </w:r>
      <w:r w:rsidRPr="00F73012">
        <w:rPr>
          <w:color w:val="000000" w:themeColor="text1"/>
          <w:szCs w:val="28"/>
          <w:bdr w:val="none" w:sz="0" w:space="0" w:color="auto" w:frame="1"/>
          <w:shd w:val="clear" w:color="auto" w:fill="FFFFFF"/>
        </w:rPr>
        <w:softHyphen/>
        <w:t>ливо ставитися до майна ради громади та її виконавчих органів.</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5.4.3.</w:t>
      </w:r>
      <w:r w:rsidRPr="00F73012">
        <w:rPr>
          <w:color w:val="000000" w:themeColor="text1"/>
          <w:szCs w:val="28"/>
          <w:bdr w:val="none" w:sz="0" w:space="0" w:color="auto" w:frame="1"/>
          <w:shd w:val="clear" w:color="auto" w:fill="FFFFFF"/>
        </w:rPr>
        <w:t> Вживати заходів для негайного усунення причин та умов, що перешкоджають або ускладнюють нормальне виконання функціональних обов'язків.</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lastRenderedPageBreak/>
        <w:t>5.4.4.</w:t>
      </w:r>
      <w:r w:rsidRPr="00F73012">
        <w:rPr>
          <w:color w:val="000000" w:themeColor="text1"/>
          <w:szCs w:val="28"/>
          <w:bdr w:val="none" w:sz="0" w:space="0" w:color="auto" w:frame="1"/>
          <w:shd w:val="clear" w:color="auto" w:fill="FFFFFF"/>
        </w:rPr>
        <w:t> Підвищувати продуктивність праці, знати Конституцію України, законодавство з питань місцевого самоврядування, </w:t>
      </w:r>
      <w:r w:rsidRPr="00F73012">
        <w:rPr>
          <w:color w:val="000000" w:themeColor="text1"/>
          <w:bdr w:val="none" w:sz="0" w:space="0" w:color="auto" w:frame="1"/>
          <w:shd w:val="clear" w:color="auto" w:fill="FFFFFF"/>
        </w:rPr>
        <w:t> </w:t>
      </w:r>
      <w:r w:rsidRPr="00F73012">
        <w:rPr>
          <w:color w:val="000000" w:themeColor="text1"/>
          <w:szCs w:val="28"/>
          <w:bdr w:val="none" w:sz="0" w:space="0" w:color="auto" w:frame="1"/>
          <w:shd w:val="clear" w:color="auto" w:fill="FFFFFF"/>
        </w:rPr>
        <w:t>розгляду пропозицій, заяв і скарг громадян.</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5.4.5.</w:t>
      </w:r>
      <w:r w:rsidRPr="00F73012">
        <w:rPr>
          <w:color w:val="000000" w:themeColor="text1"/>
          <w:szCs w:val="28"/>
          <w:bdr w:val="none" w:sz="0" w:space="0" w:color="auto" w:frame="1"/>
          <w:shd w:val="clear" w:color="auto" w:fill="FFFFFF"/>
        </w:rPr>
        <w:t> Утримувати своє робоче місце в чистоті, дотримуватися установленого по</w:t>
      </w:r>
      <w:r w:rsidRPr="00F73012">
        <w:rPr>
          <w:color w:val="000000" w:themeColor="text1"/>
          <w:szCs w:val="28"/>
          <w:bdr w:val="none" w:sz="0" w:space="0" w:color="auto" w:frame="1"/>
          <w:shd w:val="clear" w:color="auto" w:fill="FFFFFF"/>
        </w:rPr>
        <w:softHyphen/>
        <w:t>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F73012" w:rsidRPr="00F73012" w:rsidRDefault="00F73012" w:rsidP="00F73012">
      <w:pPr>
        <w:pStyle w:val="a4"/>
        <w:shd w:val="clear" w:color="auto" w:fill="FFFFFF"/>
        <w:rPr>
          <w:color w:val="000000" w:themeColor="text1"/>
          <w:sz w:val="21"/>
          <w:szCs w:val="21"/>
        </w:rPr>
      </w:pPr>
      <w:r w:rsidRPr="00F73012">
        <w:rPr>
          <w:color w:val="000000" w:themeColor="text1"/>
          <w:szCs w:val="28"/>
          <w:bdr w:val="none" w:sz="0" w:space="0" w:color="auto" w:frame="1"/>
          <w:shd w:val="clear" w:color="auto" w:fill="FFFFFF"/>
        </w:rPr>
        <w:t>5.4.6. Поводити себе гідно, додержуватися моральних і етичних правил у взаємо</w:t>
      </w:r>
      <w:r w:rsidRPr="00F73012">
        <w:rPr>
          <w:color w:val="000000" w:themeColor="text1"/>
          <w:szCs w:val="28"/>
          <w:bdr w:val="none" w:sz="0" w:space="0" w:color="auto" w:frame="1"/>
          <w:shd w:val="clear" w:color="auto" w:fill="FFFFFF"/>
        </w:rPr>
        <w:softHyphen/>
        <w:t>відносинах із співробітниками та відвідувачами.</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5.4.7.</w:t>
      </w:r>
      <w:r w:rsidRPr="00F73012">
        <w:rPr>
          <w:color w:val="000000" w:themeColor="text1"/>
          <w:szCs w:val="28"/>
          <w:bdr w:val="none" w:sz="0" w:space="0" w:color="auto" w:frame="1"/>
          <w:shd w:val="clear" w:color="auto" w:fill="FFFFFF"/>
        </w:rPr>
        <w:t> Дотримуватися прав і свобод людини і громадянина.</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5.4.8.</w:t>
      </w:r>
      <w:r w:rsidRPr="00F73012">
        <w:rPr>
          <w:color w:val="000000" w:themeColor="text1"/>
          <w:szCs w:val="28"/>
          <w:bdr w:val="none" w:sz="0" w:space="0" w:color="auto" w:frame="1"/>
          <w:shd w:val="clear" w:color="auto" w:fill="FFFFFF"/>
        </w:rPr>
        <w:t> Постійно вдосконалювати організацію своєї роботи, підвищувати професійну кваліфікацію.</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5.4.9.</w:t>
      </w:r>
      <w:r w:rsidRPr="00F73012">
        <w:rPr>
          <w:color w:val="000000" w:themeColor="text1"/>
          <w:szCs w:val="28"/>
          <w:bdr w:val="none" w:sz="0" w:space="0" w:color="auto" w:frame="1"/>
          <w:shd w:val="clear" w:color="auto" w:fill="FFFFFF"/>
        </w:rPr>
        <w:t> Проявляти ініціативність, творчість у роботі.</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5.4.10.</w:t>
      </w:r>
      <w:r w:rsidRPr="00F73012">
        <w:rPr>
          <w:color w:val="000000" w:themeColor="text1"/>
          <w:szCs w:val="28"/>
          <w:bdr w:val="none" w:sz="0" w:space="0" w:color="auto" w:frame="1"/>
          <w:shd w:val="clear" w:color="auto" w:fill="FFFFFF"/>
        </w:rPr>
        <w:t> Дотримуватись обмежень, передбачених законодавством, щодо служби в органах місцевого самоврядування.</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5.4.11</w:t>
      </w:r>
      <w:r w:rsidRPr="00F73012">
        <w:rPr>
          <w:color w:val="000000" w:themeColor="text1"/>
          <w:szCs w:val="28"/>
          <w:bdr w:val="none" w:sz="0" w:space="0" w:color="auto" w:frame="1"/>
          <w:shd w:val="clear" w:color="auto" w:fill="FFFFFF"/>
        </w:rPr>
        <w:t>. Підтримувати авторитет ради громади та її виконавчих органів.</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5.4.12.</w:t>
      </w:r>
      <w:r w:rsidRPr="00F73012">
        <w:rPr>
          <w:color w:val="000000" w:themeColor="text1"/>
          <w:szCs w:val="28"/>
          <w:bdr w:val="none" w:sz="0" w:space="0" w:color="auto" w:frame="1"/>
          <w:shd w:val="clear" w:color="auto" w:fill="FFFFFF"/>
        </w:rPr>
        <w:t>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5.4.13.</w:t>
      </w:r>
      <w:r w:rsidRPr="00F73012">
        <w:rPr>
          <w:color w:val="000000" w:themeColor="text1"/>
          <w:szCs w:val="28"/>
          <w:bdr w:val="none" w:sz="0" w:space="0" w:color="auto" w:frame="1"/>
          <w:shd w:val="clear" w:color="auto" w:fill="FFFFFF"/>
        </w:rPr>
        <w:t> Не допускати дій та бездіяльності, які можуть зашкодити інтересам місцевого самоврядування та держави.</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5.4.14.</w:t>
      </w:r>
      <w:r w:rsidRPr="00F73012">
        <w:rPr>
          <w:color w:val="000000" w:themeColor="text1"/>
          <w:szCs w:val="28"/>
          <w:bdr w:val="none" w:sz="0" w:space="0" w:color="auto" w:frame="1"/>
          <w:shd w:val="clear" w:color="auto" w:fill="FFFFFF"/>
        </w:rPr>
        <w:t> Проходити атестацію як посадові особи місцевого самоврядування відповідно до вимог чинного законодавства.</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5.4.15.</w:t>
      </w:r>
      <w:r w:rsidRPr="00F73012">
        <w:rPr>
          <w:color w:val="000000" w:themeColor="text1"/>
          <w:szCs w:val="28"/>
          <w:bdr w:val="none" w:sz="0" w:space="0" w:color="auto" w:frame="1"/>
          <w:shd w:val="clear" w:color="auto" w:fill="FFFFFF"/>
        </w:rPr>
        <w:t> Суворо дотримуватися вимоги щодо заборони паління в приміщеннях (на робочих місцях, у кабінетах та у місцях загального користування).</w:t>
      </w:r>
    </w:p>
    <w:p w:rsidR="00F73012" w:rsidRDefault="00F73012" w:rsidP="00F73012">
      <w:pPr>
        <w:pStyle w:val="a4"/>
        <w:shd w:val="clear" w:color="auto" w:fill="FFFFFF"/>
        <w:rPr>
          <w:color w:val="000000" w:themeColor="text1"/>
          <w:szCs w:val="28"/>
          <w:bdr w:val="none" w:sz="0" w:space="0" w:color="auto" w:frame="1"/>
          <w:shd w:val="clear" w:color="auto" w:fill="FFFFFF"/>
        </w:rPr>
      </w:pPr>
      <w:r w:rsidRPr="00F73012">
        <w:rPr>
          <w:bCs/>
          <w:color w:val="000000" w:themeColor="text1"/>
          <w:szCs w:val="28"/>
          <w:bdr w:val="none" w:sz="0" w:space="0" w:color="auto" w:frame="1"/>
          <w:shd w:val="clear" w:color="auto" w:fill="FFFFFF"/>
        </w:rPr>
        <w:t>5.4.16.</w:t>
      </w:r>
      <w:r w:rsidRPr="00F73012">
        <w:rPr>
          <w:color w:val="000000" w:themeColor="text1"/>
          <w:szCs w:val="28"/>
          <w:bdr w:val="none" w:sz="0" w:space="0" w:color="auto" w:frame="1"/>
          <w:shd w:val="clear" w:color="auto" w:fill="FFFFFF"/>
        </w:rPr>
        <w:t> Працівники виконують й інші обов'язки відповідно до чинного законо</w:t>
      </w:r>
      <w:r w:rsidRPr="00F73012">
        <w:rPr>
          <w:color w:val="000000" w:themeColor="text1"/>
          <w:szCs w:val="28"/>
          <w:bdr w:val="none" w:sz="0" w:space="0" w:color="auto" w:frame="1"/>
          <w:shd w:val="clear" w:color="auto" w:fill="FFFFFF"/>
        </w:rPr>
        <w:softHyphen/>
        <w:t>давства України.</w:t>
      </w:r>
    </w:p>
    <w:p w:rsidR="00140590" w:rsidRDefault="00140590" w:rsidP="00F73012">
      <w:pPr>
        <w:pStyle w:val="a4"/>
        <w:shd w:val="clear" w:color="auto" w:fill="FFFFFF"/>
        <w:rPr>
          <w:color w:val="000000" w:themeColor="text1"/>
          <w:szCs w:val="28"/>
          <w:bdr w:val="none" w:sz="0" w:space="0" w:color="auto" w:frame="1"/>
          <w:shd w:val="clear" w:color="auto" w:fill="FFFFFF"/>
        </w:rPr>
      </w:pPr>
    </w:p>
    <w:p w:rsidR="00140590" w:rsidRPr="00F73012" w:rsidRDefault="00140590" w:rsidP="00F73012">
      <w:pPr>
        <w:pStyle w:val="a4"/>
        <w:shd w:val="clear" w:color="auto" w:fill="FFFFFF"/>
        <w:rPr>
          <w:color w:val="000000" w:themeColor="text1"/>
          <w:szCs w:val="28"/>
          <w:bdr w:val="none" w:sz="0" w:space="0" w:color="auto" w:frame="1"/>
          <w:shd w:val="clear" w:color="auto" w:fill="FFFFFF"/>
        </w:rPr>
      </w:pPr>
    </w:p>
    <w:p w:rsidR="00F73012" w:rsidRPr="00F73012" w:rsidRDefault="00F73012" w:rsidP="00F73012">
      <w:pPr>
        <w:pStyle w:val="11"/>
        <w:shd w:val="clear" w:color="auto" w:fill="FFFFFF"/>
        <w:spacing w:before="0" w:beforeAutospacing="0" w:after="0" w:afterAutospacing="0"/>
        <w:jc w:val="center"/>
        <w:rPr>
          <w:b/>
          <w:color w:val="000000" w:themeColor="text1"/>
          <w:sz w:val="21"/>
          <w:szCs w:val="21"/>
        </w:rPr>
      </w:pPr>
      <w:r w:rsidRPr="00F73012">
        <w:rPr>
          <w:b/>
          <w:bCs/>
          <w:color w:val="000000" w:themeColor="text1"/>
          <w:sz w:val="28"/>
          <w:szCs w:val="28"/>
          <w:bdr w:val="none" w:sz="0" w:space="0" w:color="auto" w:frame="1"/>
          <w:shd w:val="clear" w:color="auto" w:fill="FFFFFF"/>
        </w:rPr>
        <w:t>6. Відповідальність</w:t>
      </w:r>
    </w:p>
    <w:p w:rsidR="00F73012" w:rsidRPr="00F73012" w:rsidRDefault="00F73012" w:rsidP="00F73012">
      <w:pPr>
        <w:pStyle w:val="a4"/>
        <w:shd w:val="clear" w:color="auto" w:fill="FFFFFF"/>
        <w:rPr>
          <w:bCs/>
          <w:color w:val="000000" w:themeColor="text1"/>
          <w:szCs w:val="28"/>
          <w:bdr w:val="none" w:sz="0" w:space="0" w:color="auto" w:frame="1"/>
          <w:shd w:val="clear" w:color="auto" w:fill="FFFFFF"/>
        </w:rPr>
      </w:pP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 xml:space="preserve">6.1. </w:t>
      </w:r>
      <w:r w:rsidRPr="00F73012">
        <w:rPr>
          <w:color w:val="000000" w:themeColor="text1"/>
          <w:szCs w:val="28"/>
          <w:bdr w:val="none" w:sz="0" w:space="0" w:color="auto" w:frame="1"/>
          <w:shd w:val="clear" w:color="auto" w:fill="FFFFFF"/>
        </w:rPr>
        <w:t>Начальник Відділу і працівники Відділу несуть персональну відповідальність за виконання покладених на Відділ завдань та функцій згідно з законодавством.</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6.2.</w:t>
      </w:r>
      <w:r w:rsidRPr="00F73012">
        <w:rPr>
          <w:color w:val="000000" w:themeColor="text1"/>
          <w:szCs w:val="28"/>
          <w:bdr w:val="none" w:sz="0" w:space="0" w:color="auto" w:frame="1"/>
          <w:shd w:val="clear" w:color="auto" w:fill="FFFFFF"/>
        </w:rPr>
        <w:t> 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чи свободи громадянина, підприємства, установи, організації, несе відповідальність в установленому законодавством порядку.</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6.3.</w:t>
      </w:r>
      <w:r w:rsidRPr="00F73012">
        <w:rPr>
          <w:color w:val="000000" w:themeColor="text1"/>
          <w:szCs w:val="28"/>
          <w:bdr w:val="none" w:sz="0" w:space="0" w:color="auto" w:frame="1"/>
          <w:shd w:val="clear" w:color="auto" w:fill="FFFFFF"/>
        </w:rPr>
        <w:t> За порушення трудової та виконавчої дисципліни працівники Відділу притягуються до відповідальності згідно з чинним законодавством України.</w:t>
      </w:r>
    </w:p>
    <w:p w:rsidR="00F73012" w:rsidRDefault="00F73012" w:rsidP="00F73012">
      <w:pPr>
        <w:pStyle w:val="11"/>
        <w:shd w:val="clear" w:color="auto" w:fill="FFFFFF"/>
        <w:spacing w:before="0" w:beforeAutospacing="0" w:after="0" w:afterAutospacing="0"/>
        <w:jc w:val="both"/>
        <w:rPr>
          <w:color w:val="000000" w:themeColor="text1"/>
          <w:sz w:val="21"/>
          <w:szCs w:val="21"/>
        </w:rPr>
      </w:pPr>
      <w:r w:rsidRPr="00F73012">
        <w:rPr>
          <w:color w:val="000000" w:themeColor="text1"/>
          <w:sz w:val="21"/>
          <w:szCs w:val="21"/>
        </w:rPr>
        <w:t> </w:t>
      </w:r>
    </w:p>
    <w:p w:rsidR="00140590" w:rsidRDefault="00140590">
      <w:pPr>
        <w:rPr>
          <w:rFonts w:ascii="Times New Roman" w:eastAsia="Times New Roman" w:hAnsi="Times New Roman" w:cs="Times New Roman"/>
          <w:color w:val="000000" w:themeColor="text1"/>
          <w:sz w:val="21"/>
          <w:szCs w:val="21"/>
        </w:rPr>
      </w:pPr>
      <w:r>
        <w:rPr>
          <w:color w:val="000000" w:themeColor="text1"/>
          <w:sz w:val="21"/>
          <w:szCs w:val="21"/>
        </w:rPr>
        <w:br w:type="page"/>
      </w:r>
    </w:p>
    <w:p w:rsidR="00140590" w:rsidRDefault="00140590" w:rsidP="00F73012">
      <w:pPr>
        <w:pStyle w:val="11"/>
        <w:shd w:val="clear" w:color="auto" w:fill="FFFFFF"/>
        <w:spacing w:before="0" w:beforeAutospacing="0" w:after="0" w:afterAutospacing="0"/>
        <w:jc w:val="both"/>
        <w:rPr>
          <w:color w:val="000000" w:themeColor="text1"/>
          <w:sz w:val="21"/>
          <w:szCs w:val="21"/>
        </w:rPr>
      </w:pPr>
    </w:p>
    <w:p w:rsidR="00140590" w:rsidRPr="00F73012" w:rsidRDefault="00140590" w:rsidP="00F73012">
      <w:pPr>
        <w:pStyle w:val="11"/>
        <w:shd w:val="clear" w:color="auto" w:fill="FFFFFF"/>
        <w:spacing w:before="0" w:beforeAutospacing="0" w:after="0" w:afterAutospacing="0"/>
        <w:jc w:val="both"/>
        <w:rPr>
          <w:color w:val="000000" w:themeColor="text1"/>
          <w:sz w:val="21"/>
          <w:szCs w:val="21"/>
        </w:rPr>
      </w:pPr>
    </w:p>
    <w:p w:rsidR="00F73012" w:rsidRPr="00F73012" w:rsidRDefault="00F73012" w:rsidP="00F73012">
      <w:pPr>
        <w:pStyle w:val="a4"/>
        <w:shd w:val="clear" w:color="auto" w:fill="FFFFFF"/>
        <w:jc w:val="center"/>
        <w:rPr>
          <w:b/>
          <w:color w:val="000000" w:themeColor="text1"/>
          <w:sz w:val="21"/>
          <w:szCs w:val="21"/>
        </w:rPr>
      </w:pPr>
      <w:r w:rsidRPr="00F73012">
        <w:rPr>
          <w:b/>
          <w:bCs/>
          <w:color w:val="000000" w:themeColor="text1"/>
          <w:szCs w:val="28"/>
          <w:bdr w:val="none" w:sz="0" w:space="0" w:color="auto" w:frame="1"/>
          <w:shd w:val="clear" w:color="auto" w:fill="FFFFFF"/>
        </w:rPr>
        <w:t>7. Прикінцеві положення</w:t>
      </w:r>
    </w:p>
    <w:p w:rsidR="00F73012" w:rsidRPr="00F73012" w:rsidRDefault="00F73012" w:rsidP="00F73012">
      <w:pPr>
        <w:pStyle w:val="a4"/>
        <w:shd w:val="clear" w:color="auto" w:fill="FFFFFF"/>
        <w:rPr>
          <w:bCs/>
          <w:color w:val="000000" w:themeColor="text1"/>
          <w:szCs w:val="28"/>
          <w:bdr w:val="none" w:sz="0" w:space="0" w:color="auto" w:frame="1"/>
          <w:shd w:val="clear" w:color="auto" w:fill="FFFFFF"/>
        </w:rPr>
      </w:pP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7.1.</w:t>
      </w:r>
      <w:r w:rsidRPr="00F73012">
        <w:rPr>
          <w:color w:val="000000" w:themeColor="text1"/>
          <w:szCs w:val="28"/>
          <w:bdr w:val="none" w:sz="0" w:space="0" w:color="auto" w:frame="1"/>
          <w:shd w:val="clear" w:color="auto" w:fill="FFFFFF"/>
        </w:rPr>
        <w:t> Відділ утримується за рахунок бюджету міської ради.</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7.2</w:t>
      </w:r>
      <w:r w:rsidRPr="00F73012">
        <w:rPr>
          <w:color w:val="000000" w:themeColor="text1"/>
          <w:szCs w:val="28"/>
          <w:bdr w:val="none" w:sz="0" w:space="0" w:color="auto" w:frame="1"/>
          <w:shd w:val="clear" w:color="auto" w:fill="FFFFFF"/>
        </w:rPr>
        <w:t>.Керівництво міської ради створює умови для нормальної роботи і підвищення кваліфікації працівників Відділу, забезпечує їх приміщеннями, телефонним зв'язком, засобами оргтехніки, відповідно обладнаними місцями зберігання документів, а також законодавчими та іншими нормативними актами і довідковими матеріалами.</w:t>
      </w:r>
    </w:p>
    <w:p w:rsidR="00F73012" w:rsidRPr="00F73012" w:rsidRDefault="00F73012" w:rsidP="00F73012">
      <w:pPr>
        <w:pStyle w:val="a4"/>
        <w:shd w:val="clear" w:color="auto" w:fill="FFFFFF"/>
        <w:rPr>
          <w:color w:val="000000" w:themeColor="text1"/>
          <w:sz w:val="21"/>
          <w:szCs w:val="21"/>
        </w:rPr>
      </w:pPr>
      <w:r w:rsidRPr="00F73012">
        <w:rPr>
          <w:bCs/>
          <w:color w:val="000000" w:themeColor="text1"/>
          <w:szCs w:val="28"/>
          <w:bdr w:val="none" w:sz="0" w:space="0" w:color="auto" w:frame="1"/>
          <w:shd w:val="clear" w:color="auto" w:fill="FFFFFF"/>
        </w:rPr>
        <w:t xml:space="preserve">7.3. </w:t>
      </w:r>
      <w:r w:rsidRPr="00F73012">
        <w:rPr>
          <w:color w:val="000000" w:themeColor="text1"/>
          <w:szCs w:val="28"/>
          <w:bdr w:val="none" w:sz="0" w:space="0" w:color="auto" w:frame="1"/>
          <w:shd w:val="clear" w:color="auto" w:fill="FFFFFF"/>
        </w:rPr>
        <w:t>Ліквідація і реорганізація Відділу проводиться Рахівською міською радою в порядку, встановленому чинним законодавством України.</w:t>
      </w:r>
    </w:p>
    <w:p w:rsidR="00F73012" w:rsidRPr="00F73012" w:rsidRDefault="00F73012" w:rsidP="00F73012">
      <w:pPr>
        <w:pStyle w:val="a4"/>
        <w:shd w:val="clear" w:color="auto" w:fill="FFFFFF"/>
        <w:rPr>
          <w:color w:val="000000" w:themeColor="text1"/>
          <w:sz w:val="21"/>
          <w:szCs w:val="21"/>
        </w:rPr>
      </w:pPr>
    </w:p>
    <w:p w:rsidR="00F73012" w:rsidRPr="00F73012" w:rsidRDefault="00F73012" w:rsidP="00F73012">
      <w:pPr>
        <w:pStyle w:val="a4"/>
        <w:shd w:val="clear" w:color="auto" w:fill="FFFFFF"/>
        <w:rPr>
          <w:color w:val="000000" w:themeColor="text1"/>
          <w:sz w:val="21"/>
          <w:szCs w:val="21"/>
        </w:rPr>
      </w:pPr>
    </w:p>
    <w:p w:rsidR="00F73012" w:rsidRPr="00F73012" w:rsidRDefault="00F73012" w:rsidP="00F73012">
      <w:pPr>
        <w:pStyle w:val="a4"/>
        <w:shd w:val="clear" w:color="auto" w:fill="FFFFFF"/>
        <w:rPr>
          <w:color w:val="000000" w:themeColor="text1"/>
          <w:sz w:val="21"/>
          <w:szCs w:val="21"/>
        </w:rPr>
      </w:pPr>
    </w:p>
    <w:p w:rsidR="00F73012" w:rsidRPr="00F73012" w:rsidRDefault="00F73012" w:rsidP="00F73012">
      <w:pPr>
        <w:pStyle w:val="a4"/>
        <w:shd w:val="clear" w:color="auto" w:fill="FFFFFF"/>
        <w:rPr>
          <w:color w:val="000000" w:themeColor="text1"/>
          <w:sz w:val="21"/>
          <w:szCs w:val="21"/>
        </w:rPr>
      </w:pPr>
    </w:p>
    <w:p w:rsidR="00F73012" w:rsidRPr="00F73012" w:rsidRDefault="00F73012"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В. п. міського голови,</w:t>
      </w:r>
    </w:p>
    <w:p w:rsidR="00F73012" w:rsidRPr="00F73012" w:rsidRDefault="00F73012" w:rsidP="00F73012">
      <w:pPr>
        <w:spacing w:after="0" w:line="240" w:lineRule="auto"/>
        <w:rPr>
          <w:rFonts w:ascii="Times New Roman" w:hAnsi="Times New Roman" w:cs="Times New Roman"/>
          <w:color w:val="000000" w:themeColor="text1"/>
          <w:sz w:val="28"/>
          <w:szCs w:val="28"/>
        </w:rPr>
      </w:pPr>
      <w:r w:rsidRPr="00F73012">
        <w:rPr>
          <w:rFonts w:ascii="Times New Roman" w:hAnsi="Times New Roman" w:cs="Times New Roman"/>
          <w:color w:val="000000" w:themeColor="text1"/>
          <w:sz w:val="28"/>
          <w:szCs w:val="28"/>
        </w:rPr>
        <w:t xml:space="preserve">секретар ради та виконкому                                                  Євген МОЛНАР </w:t>
      </w:r>
    </w:p>
    <w:p w:rsidR="007B447D" w:rsidRPr="00F73012" w:rsidRDefault="007B447D" w:rsidP="00F73012">
      <w:pPr>
        <w:pStyle w:val="a4"/>
        <w:shd w:val="clear" w:color="auto" w:fill="FFFFFF"/>
        <w:rPr>
          <w:color w:val="000000" w:themeColor="text1"/>
          <w:szCs w:val="28"/>
        </w:rPr>
      </w:pPr>
    </w:p>
    <w:sectPr w:rsidR="007B447D" w:rsidRPr="00F73012" w:rsidSect="00F25630">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Cambria"/>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3F0"/>
    <w:multiLevelType w:val="multilevel"/>
    <w:tmpl w:val="029B13F0"/>
    <w:lvl w:ilvl="0">
      <w:start w:val="1"/>
      <w:numFmt w:val="decimal"/>
      <w:lvlText w:val="%1."/>
      <w:lvlJc w:val="left"/>
      <w:pPr>
        <w:ind w:left="3876" w:hanging="360"/>
      </w:pPr>
    </w:lvl>
    <w:lvl w:ilvl="1">
      <w:start w:val="1"/>
      <w:numFmt w:val="lowerLetter"/>
      <w:lvlText w:val="%2."/>
      <w:lvlJc w:val="left"/>
      <w:pPr>
        <w:ind w:left="4596" w:hanging="360"/>
      </w:pPr>
    </w:lvl>
    <w:lvl w:ilvl="2">
      <w:start w:val="1"/>
      <w:numFmt w:val="lowerRoman"/>
      <w:lvlText w:val="%3."/>
      <w:lvlJc w:val="right"/>
      <w:pPr>
        <w:ind w:left="5316" w:hanging="180"/>
      </w:pPr>
    </w:lvl>
    <w:lvl w:ilvl="3">
      <w:start w:val="1"/>
      <w:numFmt w:val="decimal"/>
      <w:lvlText w:val="%4."/>
      <w:lvlJc w:val="left"/>
      <w:pPr>
        <w:ind w:left="6036" w:hanging="360"/>
      </w:pPr>
    </w:lvl>
    <w:lvl w:ilvl="4">
      <w:start w:val="1"/>
      <w:numFmt w:val="lowerLetter"/>
      <w:lvlText w:val="%5."/>
      <w:lvlJc w:val="left"/>
      <w:pPr>
        <w:ind w:left="6756" w:hanging="360"/>
      </w:pPr>
    </w:lvl>
    <w:lvl w:ilvl="5">
      <w:start w:val="1"/>
      <w:numFmt w:val="lowerRoman"/>
      <w:lvlText w:val="%6."/>
      <w:lvlJc w:val="right"/>
      <w:pPr>
        <w:ind w:left="7476" w:hanging="180"/>
      </w:pPr>
    </w:lvl>
    <w:lvl w:ilvl="6">
      <w:start w:val="1"/>
      <w:numFmt w:val="decimal"/>
      <w:lvlText w:val="%7."/>
      <w:lvlJc w:val="left"/>
      <w:pPr>
        <w:ind w:left="8196" w:hanging="360"/>
      </w:pPr>
    </w:lvl>
    <w:lvl w:ilvl="7">
      <w:start w:val="1"/>
      <w:numFmt w:val="lowerLetter"/>
      <w:lvlText w:val="%8."/>
      <w:lvlJc w:val="left"/>
      <w:pPr>
        <w:ind w:left="8916" w:hanging="360"/>
      </w:pPr>
    </w:lvl>
    <w:lvl w:ilvl="8">
      <w:start w:val="1"/>
      <w:numFmt w:val="lowerRoman"/>
      <w:lvlText w:val="%9."/>
      <w:lvlJc w:val="right"/>
      <w:pPr>
        <w:ind w:left="9636" w:hanging="180"/>
      </w:pPr>
    </w:lvl>
  </w:abstractNum>
  <w:abstractNum w:abstractNumId="1">
    <w:nsid w:val="17A83C95"/>
    <w:multiLevelType w:val="multilevel"/>
    <w:tmpl w:val="17A83C95"/>
    <w:lvl w:ilvl="0">
      <w:start w:val="1"/>
      <w:numFmt w:val="decimal"/>
      <w:lvlText w:val="%1."/>
      <w:lvlJc w:val="left"/>
      <w:pPr>
        <w:ind w:left="795" w:hanging="360"/>
      </w:pPr>
      <w:rPr>
        <w:rFonts w:eastAsia="Times New Roman" w:cs="Times New Roman"/>
        <w:color w:val="000000" w:themeColor="text1"/>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
    <w:nsid w:val="32A6469E"/>
    <w:multiLevelType w:val="hybridMultilevel"/>
    <w:tmpl w:val="5D004888"/>
    <w:lvl w:ilvl="0" w:tplc="437EB53C">
      <w:start w:val="1"/>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1A2DB0"/>
    <w:multiLevelType w:val="hybridMultilevel"/>
    <w:tmpl w:val="124E7E12"/>
    <w:lvl w:ilvl="0" w:tplc="E702BA2E">
      <w:start w:val="1"/>
      <w:numFmt w:val="decimal"/>
      <w:lvlText w:val="%1."/>
      <w:lvlJc w:val="left"/>
      <w:pPr>
        <w:ind w:left="720" w:hanging="360"/>
      </w:pPr>
      <w:rPr>
        <w:rFonts w:eastAsiaTheme="minorHAnsi"/>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GrammaticalErrors/>
  <w:proofState w:spelling="clean"/>
  <w:defaultTabStop w:val="708"/>
  <w:hyphenationZone w:val="425"/>
  <w:characterSpacingControl w:val="doNotCompress"/>
  <w:compat>
    <w:useFELayout/>
  </w:compat>
  <w:rsids>
    <w:rsidRoot w:val="00A27576"/>
    <w:rsid w:val="00004BC6"/>
    <w:rsid w:val="000347CC"/>
    <w:rsid w:val="000445A5"/>
    <w:rsid w:val="0005143E"/>
    <w:rsid w:val="00081C17"/>
    <w:rsid w:val="000A46DA"/>
    <w:rsid w:val="00136650"/>
    <w:rsid w:val="00140590"/>
    <w:rsid w:val="001A7CA4"/>
    <w:rsid w:val="00201F62"/>
    <w:rsid w:val="00207D91"/>
    <w:rsid w:val="002317D2"/>
    <w:rsid w:val="002352ED"/>
    <w:rsid w:val="002477BE"/>
    <w:rsid w:val="00253ACE"/>
    <w:rsid w:val="00264470"/>
    <w:rsid w:val="002900F7"/>
    <w:rsid w:val="002A468B"/>
    <w:rsid w:val="002E4E54"/>
    <w:rsid w:val="002F1EED"/>
    <w:rsid w:val="00305958"/>
    <w:rsid w:val="00357305"/>
    <w:rsid w:val="00357A02"/>
    <w:rsid w:val="00393D62"/>
    <w:rsid w:val="003B3D95"/>
    <w:rsid w:val="003F6B5A"/>
    <w:rsid w:val="00413165"/>
    <w:rsid w:val="00430D0A"/>
    <w:rsid w:val="00442AEF"/>
    <w:rsid w:val="00462803"/>
    <w:rsid w:val="004B6FF1"/>
    <w:rsid w:val="004D0A5A"/>
    <w:rsid w:val="00513403"/>
    <w:rsid w:val="005248FB"/>
    <w:rsid w:val="00543722"/>
    <w:rsid w:val="00552204"/>
    <w:rsid w:val="00582036"/>
    <w:rsid w:val="00594FA2"/>
    <w:rsid w:val="005C0294"/>
    <w:rsid w:val="005E5453"/>
    <w:rsid w:val="005E5D32"/>
    <w:rsid w:val="005F2C47"/>
    <w:rsid w:val="005F5FD8"/>
    <w:rsid w:val="006227DE"/>
    <w:rsid w:val="006356B0"/>
    <w:rsid w:val="00637083"/>
    <w:rsid w:val="00641B2C"/>
    <w:rsid w:val="00646FA4"/>
    <w:rsid w:val="00664D6E"/>
    <w:rsid w:val="00680C09"/>
    <w:rsid w:val="006D24AE"/>
    <w:rsid w:val="006D4FC1"/>
    <w:rsid w:val="00701004"/>
    <w:rsid w:val="007435D5"/>
    <w:rsid w:val="00751D7A"/>
    <w:rsid w:val="00781845"/>
    <w:rsid w:val="007B2546"/>
    <w:rsid w:val="007B447D"/>
    <w:rsid w:val="007F6C7C"/>
    <w:rsid w:val="00810204"/>
    <w:rsid w:val="008142B0"/>
    <w:rsid w:val="00821CAF"/>
    <w:rsid w:val="00823E0E"/>
    <w:rsid w:val="0083765C"/>
    <w:rsid w:val="0087345B"/>
    <w:rsid w:val="00880755"/>
    <w:rsid w:val="0088505E"/>
    <w:rsid w:val="008A7C5D"/>
    <w:rsid w:val="008C5DE8"/>
    <w:rsid w:val="008D4938"/>
    <w:rsid w:val="008F2B78"/>
    <w:rsid w:val="008F5F0D"/>
    <w:rsid w:val="008F6794"/>
    <w:rsid w:val="0091698A"/>
    <w:rsid w:val="009459F0"/>
    <w:rsid w:val="00970C89"/>
    <w:rsid w:val="0098696A"/>
    <w:rsid w:val="009C0F62"/>
    <w:rsid w:val="009C743B"/>
    <w:rsid w:val="009D5AC1"/>
    <w:rsid w:val="009F675F"/>
    <w:rsid w:val="00A022E1"/>
    <w:rsid w:val="00A1694A"/>
    <w:rsid w:val="00A2307C"/>
    <w:rsid w:val="00A27576"/>
    <w:rsid w:val="00A31180"/>
    <w:rsid w:val="00A32D97"/>
    <w:rsid w:val="00A47D2A"/>
    <w:rsid w:val="00A626CB"/>
    <w:rsid w:val="00A83293"/>
    <w:rsid w:val="00A93B5D"/>
    <w:rsid w:val="00AA79BC"/>
    <w:rsid w:val="00AD4D01"/>
    <w:rsid w:val="00AD5A4D"/>
    <w:rsid w:val="00AE3A8A"/>
    <w:rsid w:val="00B104A5"/>
    <w:rsid w:val="00B10AC5"/>
    <w:rsid w:val="00B265C7"/>
    <w:rsid w:val="00B421FE"/>
    <w:rsid w:val="00B51769"/>
    <w:rsid w:val="00B74C1C"/>
    <w:rsid w:val="00BB3923"/>
    <w:rsid w:val="00C111B9"/>
    <w:rsid w:val="00C1296F"/>
    <w:rsid w:val="00C133B4"/>
    <w:rsid w:val="00C35C6B"/>
    <w:rsid w:val="00C46F96"/>
    <w:rsid w:val="00C52F2A"/>
    <w:rsid w:val="00C76469"/>
    <w:rsid w:val="00C81DAE"/>
    <w:rsid w:val="00C81EA4"/>
    <w:rsid w:val="00C82537"/>
    <w:rsid w:val="00C9032B"/>
    <w:rsid w:val="00D03987"/>
    <w:rsid w:val="00D11EA6"/>
    <w:rsid w:val="00D53901"/>
    <w:rsid w:val="00D71B2C"/>
    <w:rsid w:val="00D725D1"/>
    <w:rsid w:val="00D90364"/>
    <w:rsid w:val="00E40CF2"/>
    <w:rsid w:val="00E432B3"/>
    <w:rsid w:val="00E5043D"/>
    <w:rsid w:val="00E64A79"/>
    <w:rsid w:val="00E733A4"/>
    <w:rsid w:val="00EA221D"/>
    <w:rsid w:val="00ED0689"/>
    <w:rsid w:val="00EE11E4"/>
    <w:rsid w:val="00EF23B5"/>
    <w:rsid w:val="00F25630"/>
    <w:rsid w:val="00F52753"/>
    <w:rsid w:val="00F73012"/>
    <w:rsid w:val="00F73D83"/>
    <w:rsid w:val="00F77891"/>
    <w:rsid w:val="00FE5790"/>
    <w:rsid w:val="00FF3C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C111B9"/>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link w:val="3"/>
    <w:semiHidden/>
    <w:rsid w:val="00C111B9"/>
    <w:rPr>
      <w:rFonts w:ascii="Times New Roman" w:eastAsia="Times New Roman" w:hAnsi="Times New Roman" w:cs="Times New Roman"/>
      <w:sz w:val="16"/>
      <w:szCs w:val="16"/>
      <w:lang w:eastAsia="zh-CN"/>
    </w:rPr>
  </w:style>
  <w:style w:type="paragraph" w:customStyle="1" w:styleId="4">
    <w:name w:val="заголовок 4"/>
    <w:basedOn w:val="a"/>
    <w:next w:val="a"/>
    <w:uiPriority w:val="99"/>
    <w:rsid w:val="00C111B9"/>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3">
    <w:name w:val="List Paragraph"/>
    <w:basedOn w:val="a"/>
    <w:uiPriority w:val="34"/>
    <w:qFormat/>
    <w:rsid w:val="003B3D95"/>
    <w:pPr>
      <w:ind w:left="720"/>
      <w:contextualSpacing/>
    </w:pPr>
  </w:style>
  <w:style w:type="character" w:customStyle="1" w:styleId="FontStyle12">
    <w:name w:val="Font Style12"/>
    <w:rsid w:val="00B104A5"/>
    <w:rPr>
      <w:rFonts w:ascii="Times New Roman" w:hAnsi="Times New Roman" w:cs="Times New Roman" w:hint="default"/>
      <w:spacing w:val="-10"/>
      <w:sz w:val="20"/>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uiPriority w:val="99"/>
    <w:unhideWhenUsed/>
    <w:qFormat/>
    <w:rsid w:val="00552204"/>
    <w:pPr>
      <w:spacing w:after="0" w:line="240" w:lineRule="auto"/>
      <w:ind w:firstLine="851"/>
      <w:contextualSpacing/>
      <w:jc w:val="both"/>
    </w:pPr>
    <w:rPr>
      <w:rFonts w:ascii="Times New Roman" w:eastAsia="Times New Roman" w:hAnsi="Times New Roman" w:cs="Times New Roman"/>
      <w:sz w:val="28"/>
      <w:szCs w:val="20"/>
      <w:lang w:eastAsia="ru-RU"/>
    </w:rPr>
  </w:style>
  <w:style w:type="paragraph" w:customStyle="1" w:styleId="a5">
    <w:name w:val="Стиль"/>
    <w:qFormat/>
    <w:rsid w:val="00552204"/>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val="ru-RU" w:eastAsia="ru-RU"/>
    </w:rPr>
  </w:style>
  <w:style w:type="paragraph" w:styleId="a6">
    <w:name w:val="Body Text"/>
    <w:basedOn w:val="a"/>
    <w:link w:val="a7"/>
    <w:uiPriority w:val="99"/>
    <w:semiHidden/>
    <w:unhideWhenUsed/>
    <w:rsid w:val="00810204"/>
    <w:pPr>
      <w:spacing w:after="120"/>
    </w:pPr>
  </w:style>
  <w:style w:type="character" w:customStyle="1" w:styleId="a7">
    <w:name w:val="Основной текст Знак"/>
    <w:basedOn w:val="a0"/>
    <w:link w:val="a6"/>
    <w:uiPriority w:val="99"/>
    <w:semiHidden/>
    <w:rsid w:val="00810204"/>
  </w:style>
  <w:style w:type="paragraph" w:styleId="2">
    <w:name w:val="Body Text 2"/>
    <w:basedOn w:val="a"/>
    <w:link w:val="20"/>
    <w:uiPriority w:val="99"/>
    <w:semiHidden/>
    <w:unhideWhenUsed/>
    <w:rsid w:val="00C82537"/>
    <w:pPr>
      <w:spacing w:after="120" w:line="480" w:lineRule="auto"/>
    </w:pPr>
  </w:style>
  <w:style w:type="character" w:customStyle="1" w:styleId="20">
    <w:name w:val="Основной текст 2 Знак"/>
    <w:basedOn w:val="a0"/>
    <w:link w:val="2"/>
    <w:uiPriority w:val="99"/>
    <w:semiHidden/>
    <w:rsid w:val="00C82537"/>
  </w:style>
  <w:style w:type="paragraph" w:styleId="a8">
    <w:name w:val="No Spacing"/>
    <w:uiPriority w:val="1"/>
    <w:qFormat/>
    <w:rsid w:val="00C82537"/>
    <w:pPr>
      <w:spacing w:after="0" w:line="240" w:lineRule="auto"/>
    </w:pPr>
  </w:style>
  <w:style w:type="paragraph" w:customStyle="1" w:styleId="Style20">
    <w:name w:val="Style20"/>
    <w:basedOn w:val="a"/>
    <w:rsid w:val="00C825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C82537"/>
    <w:rPr>
      <w:rFonts w:ascii="Times New Roman" w:hAnsi="Times New Roman" w:cs="Times New Roman" w:hint="default"/>
      <w:b/>
      <w:bCs/>
      <w:color w:val="000000"/>
      <w:sz w:val="26"/>
      <w:szCs w:val="26"/>
    </w:rPr>
  </w:style>
  <w:style w:type="character" w:customStyle="1" w:styleId="FontStyle32">
    <w:name w:val="Font Style32"/>
    <w:basedOn w:val="a0"/>
    <w:rsid w:val="00C82537"/>
    <w:rPr>
      <w:rFonts w:ascii="Times New Roman" w:hAnsi="Times New Roman" w:cs="Times New Roman" w:hint="default"/>
      <w:color w:val="000000"/>
      <w:sz w:val="26"/>
      <w:szCs w:val="26"/>
    </w:rPr>
  </w:style>
  <w:style w:type="paragraph" w:styleId="a9">
    <w:name w:val="Title"/>
    <w:basedOn w:val="a"/>
    <w:link w:val="aa"/>
    <w:qFormat/>
    <w:rsid w:val="00081C17"/>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081C17"/>
    <w:rPr>
      <w:rFonts w:ascii="Times New Roman" w:eastAsia="Times New Roman" w:hAnsi="Times New Roman" w:cs="Times New Roman"/>
      <w:sz w:val="28"/>
      <w:szCs w:val="24"/>
      <w:lang w:eastAsia="ru-RU"/>
    </w:rPr>
  </w:style>
  <w:style w:type="paragraph" w:styleId="ab">
    <w:name w:val="Block Text"/>
    <w:basedOn w:val="a"/>
    <w:semiHidden/>
    <w:unhideWhenUsed/>
    <w:rsid w:val="00081C17"/>
    <w:pPr>
      <w:spacing w:after="0" w:line="240" w:lineRule="auto"/>
      <w:ind w:left="900" w:right="360" w:firstLine="180"/>
      <w:jc w:val="both"/>
    </w:pPr>
    <w:rPr>
      <w:rFonts w:ascii="Times New Roman" w:eastAsia="Times New Roman" w:hAnsi="Times New Roman" w:cs="Times New Roman"/>
      <w:sz w:val="28"/>
      <w:szCs w:val="24"/>
      <w:lang w:eastAsia="ru-RU"/>
    </w:rPr>
  </w:style>
  <w:style w:type="paragraph" w:customStyle="1" w:styleId="1">
    <w:name w:val="Абзац списку1"/>
    <w:basedOn w:val="a"/>
    <w:rsid w:val="00264470"/>
    <w:pPr>
      <w:spacing w:after="0" w:line="240" w:lineRule="auto"/>
      <w:ind w:left="720"/>
      <w:contextualSpacing/>
    </w:pPr>
    <w:rPr>
      <w:rFonts w:ascii="Times New Roman" w:eastAsia="Calibri" w:hAnsi="Times New Roman" w:cs="Times New Roman"/>
      <w:sz w:val="20"/>
      <w:szCs w:val="20"/>
    </w:rPr>
  </w:style>
  <w:style w:type="paragraph" w:customStyle="1" w:styleId="31">
    <w:name w:val="Без интервала3"/>
    <w:uiPriority w:val="99"/>
    <w:semiHidden/>
    <w:qFormat/>
    <w:rsid w:val="00513403"/>
    <w:pPr>
      <w:spacing w:after="0" w:line="240" w:lineRule="auto"/>
    </w:pPr>
    <w:rPr>
      <w:rFonts w:ascii="Calibri" w:eastAsia="Times New Roman" w:hAnsi="Calibri" w:cs="Times New Roman"/>
      <w:lang w:val="ru-RU" w:eastAsia="ru-RU"/>
    </w:rPr>
  </w:style>
  <w:style w:type="character" w:styleId="ac">
    <w:name w:val="Hyperlink"/>
    <w:basedOn w:val="a0"/>
    <w:uiPriority w:val="99"/>
    <w:semiHidden/>
    <w:unhideWhenUsed/>
    <w:rsid w:val="001A7CA4"/>
    <w:rPr>
      <w:color w:val="0000FF" w:themeColor="hyperlink"/>
      <w:u w:val="single"/>
    </w:rPr>
  </w:style>
  <w:style w:type="paragraph" w:customStyle="1" w:styleId="ad">
    <w:name w:val="Нормальний текст"/>
    <w:basedOn w:val="a"/>
    <w:qFormat/>
    <w:rsid w:val="008F6794"/>
    <w:pPr>
      <w:spacing w:before="120" w:after="0" w:line="240" w:lineRule="auto"/>
      <w:ind w:firstLine="567"/>
    </w:pPr>
    <w:rPr>
      <w:rFonts w:ascii="Antiqua" w:eastAsia="Times New Roman" w:hAnsi="Antiqua" w:cs="Times New Roman"/>
      <w:sz w:val="26"/>
      <w:szCs w:val="20"/>
      <w:lang w:eastAsia="ru-RU"/>
    </w:rPr>
  </w:style>
  <w:style w:type="paragraph" w:customStyle="1" w:styleId="ae">
    <w:name w:val="Назва документа"/>
    <w:basedOn w:val="a"/>
    <w:next w:val="ad"/>
    <w:uiPriority w:val="99"/>
    <w:qFormat/>
    <w:rsid w:val="008F679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1">
    <w:name w:val="11"/>
    <w:basedOn w:val="a"/>
    <w:rsid w:val="005E5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5E5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бычный2"/>
    <w:qFormat/>
    <w:rsid w:val="005E5D32"/>
    <w:pPr>
      <w:spacing w:after="0" w:line="240" w:lineRule="auto"/>
    </w:pPr>
    <w:rPr>
      <w:rFonts w:ascii="Times New Roman" w:eastAsia="Times New Roman" w:hAnsi="Times New Roman" w:cs="Times New Roman"/>
      <w:sz w:val="24"/>
      <w:szCs w:val="20"/>
      <w:lang w:val="ru-RU" w:eastAsia="ru-RU"/>
    </w:rPr>
  </w:style>
  <w:style w:type="character" w:customStyle="1" w:styleId="10">
    <w:name w:val="Основной шрифт абзаца1"/>
    <w:rsid w:val="005E5D32"/>
  </w:style>
  <w:style w:type="character" w:styleId="af">
    <w:name w:val="Emphasis"/>
    <w:basedOn w:val="a0"/>
    <w:uiPriority w:val="20"/>
    <w:qFormat/>
    <w:rsid w:val="005E5D32"/>
    <w:rPr>
      <w:i/>
      <w:iCs/>
    </w:rPr>
  </w:style>
  <w:style w:type="paragraph" w:styleId="HTML">
    <w:name w:val="HTML Preformatted"/>
    <w:basedOn w:val="a"/>
    <w:link w:val="HTML0"/>
    <w:uiPriority w:val="99"/>
    <w:semiHidden/>
    <w:unhideWhenUsed/>
    <w:rsid w:val="000A4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A46DA"/>
    <w:rPr>
      <w:rFonts w:ascii="Courier New" w:eastAsia="Times New Roman" w:hAnsi="Courier New" w:cs="Courier New"/>
      <w:sz w:val="20"/>
      <w:szCs w:val="20"/>
      <w:lang w:val="ru-RU" w:eastAsia="ru-RU"/>
    </w:rPr>
  </w:style>
  <w:style w:type="paragraph" w:customStyle="1" w:styleId="13">
    <w:name w:val="Основной текст1"/>
    <w:basedOn w:val="21"/>
    <w:rsid w:val="000A46DA"/>
    <w:pPr>
      <w:jc w:val="both"/>
    </w:pPr>
    <w:rPr>
      <w:sz w:val="28"/>
    </w:rPr>
  </w:style>
  <w:style w:type="table" w:styleId="af0">
    <w:name w:val="Table Grid"/>
    <w:basedOn w:val="a1"/>
    <w:uiPriority w:val="59"/>
    <w:rsid w:val="00C9032B"/>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131188">
      <w:bodyDiv w:val="1"/>
      <w:marLeft w:val="0"/>
      <w:marRight w:val="0"/>
      <w:marTop w:val="0"/>
      <w:marBottom w:val="0"/>
      <w:divBdr>
        <w:top w:val="none" w:sz="0" w:space="0" w:color="auto"/>
        <w:left w:val="none" w:sz="0" w:space="0" w:color="auto"/>
        <w:bottom w:val="none" w:sz="0" w:space="0" w:color="auto"/>
        <w:right w:val="none" w:sz="0" w:space="0" w:color="auto"/>
      </w:divBdr>
    </w:div>
    <w:div w:id="50621472">
      <w:bodyDiv w:val="1"/>
      <w:marLeft w:val="0"/>
      <w:marRight w:val="0"/>
      <w:marTop w:val="0"/>
      <w:marBottom w:val="0"/>
      <w:divBdr>
        <w:top w:val="none" w:sz="0" w:space="0" w:color="auto"/>
        <w:left w:val="none" w:sz="0" w:space="0" w:color="auto"/>
        <w:bottom w:val="none" w:sz="0" w:space="0" w:color="auto"/>
        <w:right w:val="none" w:sz="0" w:space="0" w:color="auto"/>
      </w:divBdr>
    </w:div>
    <w:div w:id="133301392">
      <w:bodyDiv w:val="1"/>
      <w:marLeft w:val="0"/>
      <w:marRight w:val="0"/>
      <w:marTop w:val="0"/>
      <w:marBottom w:val="0"/>
      <w:divBdr>
        <w:top w:val="none" w:sz="0" w:space="0" w:color="auto"/>
        <w:left w:val="none" w:sz="0" w:space="0" w:color="auto"/>
        <w:bottom w:val="none" w:sz="0" w:space="0" w:color="auto"/>
        <w:right w:val="none" w:sz="0" w:space="0" w:color="auto"/>
      </w:divBdr>
    </w:div>
    <w:div w:id="138422670">
      <w:bodyDiv w:val="1"/>
      <w:marLeft w:val="0"/>
      <w:marRight w:val="0"/>
      <w:marTop w:val="0"/>
      <w:marBottom w:val="0"/>
      <w:divBdr>
        <w:top w:val="none" w:sz="0" w:space="0" w:color="auto"/>
        <w:left w:val="none" w:sz="0" w:space="0" w:color="auto"/>
        <w:bottom w:val="none" w:sz="0" w:space="0" w:color="auto"/>
        <w:right w:val="none" w:sz="0" w:space="0" w:color="auto"/>
      </w:divBdr>
    </w:div>
    <w:div w:id="153760718">
      <w:bodyDiv w:val="1"/>
      <w:marLeft w:val="0"/>
      <w:marRight w:val="0"/>
      <w:marTop w:val="0"/>
      <w:marBottom w:val="0"/>
      <w:divBdr>
        <w:top w:val="none" w:sz="0" w:space="0" w:color="auto"/>
        <w:left w:val="none" w:sz="0" w:space="0" w:color="auto"/>
        <w:bottom w:val="none" w:sz="0" w:space="0" w:color="auto"/>
        <w:right w:val="none" w:sz="0" w:space="0" w:color="auto"/>
      </w:divBdr>
    </w:div>
    <w:div w:id="204491635">
      <w:bodyDiv w:val="1"/>
      <w:marLeft w:val="0"/>
      <w:marRight w:val="0"/>
      <w:marTop w:val="0"/>
      <w:marBottom w:val="0"/>
      <w:divBdr>
        <w:top w:val="none" w:sz="0" w:space="0" w:color="auto"/>
        <w:left w:val="none" w:sz="0" w:space="0" w:color="auto"/>
        <w:bottom w:val="none" w:sz="0" w:space="0" w:color="auto"/>
        <w:right w:val="none" w:sz="0" w:space="0" w:color="auto"/>
      </w:divBdr>
    </w:div>
    <w:div w:id="231085355">
      <w:bodyDiv w:val="1"/>
      <w:marLeft w:val="0"/>
      <w:marRight w:val="0"/>
      <w:marTop w:val="0"/>
      <w:marBottom w:val="0"/>
      <w:divBdr>
        <w:top w:val="none" w:sz="0" w:space="0" w:color="auto"/>
        <w:left w:val="none" w:sz="0" w:space="0" w:color="auto"/>
        <w:bottom w:val="none" w:sz="0" w:space="0" w:color="auto"/>
        <w:right w:val="none" w:sz="0" w:space="0" w:color="auto"/>
      </w:divBdr>
    </w:div>
    <w:div w:id="234710691">
      <w:bodyDiv w:val="1"/>
      <w:marLeft w:val="0"/>
      <w:marRight w:val="0"/>
      <w:marTop w:val="0"/>
      <w:marBottom w:val="0"/>
      <w:divBdr>
        <w:top w:val="none" w:sz="0" w:space="0" w:color="auto"/>
        <w:left w:val="none" w:sz="0" w:space="0" w:color="auto"/>
        <w:bottom w:val="none" w:sz="0" w:space="0" w:color="auto"/>
        <w:right w:val="none" w:sz="0" w:space="0" w:color="auto"/>
      </w:divBdr>
    </w:div>
    <w:div w:id="236865896">
      <w:bodyDiv w:val="1"/>
      <w:marLeft w:val="0"/>
      <w:marRight w:val="0"/>
      <w:marTop w:val="0"/>
      <w:marBottom w:val="0"/>
      <w:divBdr>
        <w:top w:val="none" w:sz="0" w:space="0" w:color="auto"/>
        <w:left w:val="none" w:sz="0" w:space="0" w:color="auto"/>
        <w:bottom w:val="none" w:sz="0" w:space="0" w:color="auto"/>
        <w:right w:val="none" w:sz="0" w:space="0" w:color="auto"/>
      </w:divBdr>
    </w:div>
    <w:div w:id="404373982">
      <w:bodyDiv w:val="1"/>
      <w:marLeft w:val="0"/>
      <w:marRight w:val="0"/>
      <w:marTop w:val="0"/>
      <w:marBottom w:val="0"/>
      <w:divBdr>
        <w:top w:val="none" w:sz="0" w:space="0" w:color="auto"/>
        <w:left w:val="none" w:sz="0" w:space="0" w:color="auto"/>
        <w:bottom w:val="none" w:sz="0" w:space="0" w:color="auto"/>
        <w:right w:val="none" w:sz="0" w:space="0" w:color="auto"/>
      </w:divBdr>
    </w:div>
    <w:div w:id="486213373">
      <w:bodyDiv w:val="1"/>
      <w:marLeft w:val="0"/>
      <w:marRight w:val="0"/>
      <w:marTop w:val="0"/>
      <w:marBottom w:val="0"/>
      <w:divBdr>
        <w:top w:val="none" w:sz="0" w:space="0" w:color="auto"/>
        <w:left w:val="none" w:sz="0" w:space="0" w:color="auto"/>
        <w:bottom w:val="none" w:sz="0" w:space="0" w:color="auto"/>
        <w:right w:val="none" w:sz="0" w:space="0" w:color="auto"/>
      </w:divBdr>
    </w:div>
    <w:div w:id="494422848">
      <w:bodyDiv w:val="1"/>
      <w:marLeft w:val="0"/>
      <w:marRight w:val="0"/>
      <w:marTop w:val="0"/>
      <w:marBottom w:val="0"/>
      <w:divBdr>
        <w:top w:val="none" w:sz="0" w:space="0" w:color="auto"/>
        <w:left w:val="none" w:sz="0" w:space="0" w:color="auto"/>
        <w:bottom w:val="none" w:sz="0" w:space="0" w:color="auto"/>
        <w:right w:val="none" w:sz="0" w:space="0" w:color="auto"/>
      </w:divBdr>
    </w:div>
    <w:div w:id="504520017">
      <w:bodyDiv w:val="1"/>
      <w:marLeft w:val="0"/>
      <w:marRight w:val="0"/>
      <w:marTop w:val="0"/>
      <w:marBottom w:val="0"/>
      <w:divBdr>
        <w:top w:val="none" w:sz="0" w:space="0" w:color="auto"/>
        <w:left w:val="none" w:sz="0" w:space="0" w:color="auto"/>
        <w:bottom w:val="none" w:sz="0" w:space="0" w:color="auto"/>
        <w:right w:val="none" w:sz="0" w:space="0" w:color="auto"/>
      </w:divBdr>
    </w:div>
    <w:div w:id="643892857">
      <w:bodyDiv w:val="1"/>
      <w:marLeft w:val="0"/>
      <w:marRight w:val="0"/>
      <w:marTop w:val="0"/>
      <w:marBottom w:val="0"/>
      <w:divBdr>
        <w:top w:val="none" w:sz="0" w:space="0" w:color="auto"/>
        <w:left w:val="none" w:sz="0" w:space="0" w:color="auto"/>
        <w:bottom w:val="none" w:sz="0" w:space="0" w:color="auto"/>
        <w:right w:val="none" w:sz="0" w:space="0" w:color="auto"/>
      </w:divBdr>
    </w:div>
    <w:div w:id="699745797">
      <w:bodyDiv w:val="1"/>
      <w:marLeft w:val="0"/>
      <w:marRight w:val="0"/>
      <w:marTop w:val="0"/>
      <w:marBottom w:val="0"/>
      <w:divBdr>
        <w:top w:val="none" w:sz="0" w:space="0" w:color="auto"/>
        <w:left w:val="none" w:sz="0" w:space="0" w:color="auto"/>
        <w:bottom w:val="none" w:sz="0" w:space="0" w:color="auto"/>
        <w:right w:val="none" w:sz="0" w:space="0" w:color="auto"/>
      </w:divBdr>
    </w:div>
    <w:div w:id="746460378">
      <w:bodyDiv w:val="1"/>
      <w:marLeft w:val="0"/>
      <w:marRight w:val="0"/>
      <w:marTop w:val="0"/>
      <w:marBottom w:val="0"/>
      <w:divBdr>
        <w:top w:val="none" w:sz="0" w:space="0" w:color="auto"/>
        <w:left w:val="none" w:sz="0" w:space="0" w:color="auto"/>
        <w:bottom w:val="none" w:sz="0" w:space="0" w:color="auto"/>
        <w:right w:val="none" w:sz="0" w:space="0" w:color="auto"/>
      </w:divBdr>
    </w:div>
    <w:div w:id="762069615">
      <w:bodyDiv w:val="1"/>
      <w:marLeft w:val="0"/>
      <w:marRight w:val="0"/>
      <w:marTop w:val="0"/>
      <w:marBottom w:val="0"/>
      <w:divBdr>
        <w:top w:val="none" w:sz="0" w:space="0" w:color="auto"/>
        <w:left w:val="none" w:sz="0" w:space="0" w:color="auto"/>
        <w:bottom w:val="none" w:sz="0" w:space="0" w:color="auto"/>
        <w:right w:val="none" w:sz="0" w:space="0" w:color="auto"/>
      </w:divBdr>
    </w:div>
    <w:div w:id="790980753">
      <w:bodyDiv w:val="1"/>
      <w:marLeft w:val="0"/>
      <w:marRight w:val="0"/>
      <w:marTop w:val="0"/>
      <w:marBottom w:val="0"/>
      <w:divBdr>
        <w:top w:val="none" w:sz="0" w:space="0" w:color="auto"/>
        <w:left w:val="none" w:sz="0" w:space="0" w:color="auto"/>
        <w:bottom w:val="none" w:sz="0" w:space="0" w:color="auto"/>
        <w:right w:val="none" w:sz="0" w:space="0" w:color="auto"/>
      </w:divBdr>
    </w:div>
    <w:div w:id="812910426">
      <w:bodyDiv w:val="1"/>
      <w:marLeft w:val="0"/>
      <w:marRight w:val="0"/>
      <w:marTop w:val="0"/>
      <w:marBottom w:val="0"/>
      <w:divBdr>
        <w:top w:val="none" w:sz="0" w:space="0" w:color="auto"/>
        <w:left w:val="none" w:sz="0" w:space="0" w:color="auto"/>
        <w:bottom w:val="none" w:sz="0" w:space="0" w:color="auto"/>
        <w:right w:val="none" w:sz="0" w:space="0" w:color="auto"/>
      </w:divBdr>
    </w:div>
    <w:div w:id="837576359">
      <w:bodyDiv w:val="1"/>
      <w:marLeft w:val="0"/>
      <w:marRight w:val="0"/>
      <w:marTop w:val="0"/>
      <w:marBottom w:val="0"/>
      <w:divBdr>
        <w:top w:val="none" w:sz="0" w:space="0" w:color="auto"/>
        <w:left w:val="none" w:sz="0" w:space="0" w:color="auto"/>
        <w:bottom w:val="none" w:sz="0" w:space="0" w:color="auto"/>
        <w:right w:val="none" w:sz="0" w:space="0" w:color="auto"/>
      </w:divBdr>
    </w:div>
    <w:div w:id="844708169">
      <w:bodyDiv w:val="1"/>
      <w:marLeft w:val="0"/>
      <w:marRight w:val="0"/>
      <w:marTop w:val="0"/>
      <w:marBottom w:val="0"/>
      <w:divBdr>
        <w:top w:val="none" w:sz="0" w:space="0" w:color="auto"/>
        <w:left w:val="none" w:sz="0" w:space="0" w:color="auto"/>
        <w:bottom w:val="none" w:sz="0" w:space="0" w:color="auto"/>
        <w:right w:val="none" w:sz="0" w:space="0" w:color="auto"/>
      </w:divBdr>
    </w:div>
    <w:div w:id="873541480">
      <w:bodyDiv w:val="1"/>
      <w:marLeft w:val="0"/>
      <w:marRight w:val="0"/>
      <w:marTop w:val="0"/>
      <w:marBottom w:val="0"/>
      <w:divBdr>
        <w:top w:val="none" w:sz="0" w:space="0" w:color="auto"/>
        <w:left w:val="none" w:sz="0" w:space="0" w:color="auto"/>
        <w:bottom w:val="none" w:sz="0" w:space="0" w:color="auto"/>
        <w:right w:val="none" w:sz="0" w:space="0" w:color="auto"/>
      </w:divBdr>
    </w:div>
    <w:div w:id="923564759">
      <w:bodyDiv w:val="1"/>
      <w:marLeft w:val="0"/>
      <w:marRight w:val="0"/>
      <w:marTop w:val="0"/>
      <w:marBottom w:val="0"/>
      <w:divBdr>
        <w:top w:val="none" w:sz="0" w:space="0" w:color="auto"/>
        <w:left w:val="none" w:sz="0" w:space="0" w:color="auto"/>
        <w:bottom w:val="none" w:sz="0" w:space="0" w:color="auto"/>
        <w:right w:val="none" w:sz="0" w:space="0" w:color="auto"/>
      </w:divBdr>
    </w:div>
    <w:div w:id="923681189">
      <w:bodyDiv w:val="1"/>
      <w:marLeft w:val="0"/>
      <w:marRight w:val="0"/>
      <w:marTop w:val="0"/>
      <w:marBottom w:val="0"/>
      <w:divBdr>
        <w:top w:val="none" w:sz="0" w:space="0" w:color="auto"/>
        <w:left w:val="none" w:sz="0" w:space="0" w:color="auto"/>
        <w:bottom w:val="none" w:sz="0" w:space="0" w:color="auto"/>
        <w:right w:val="none" w:sz="0" w:space="0" w:color="auto"/>
      </w:divBdr>
    </w:div>
    <w:div w:id="940262340">
      <w:bodyDiv w:val="1"/>
      <w:marLeft w:val="0"/>
      <w:marRight w:val="0"/>
      <w:marTop w:val="0"/>
      <w:marBottom w:val="0"/>
      <w:divBdr>
        <w:top w:val="none" w:sz="0" w:space="0" w:color="auto"/>
        <w:left w:val="none" w:sz="0" w:space="0" w:color="auto"/>
        <w:bottom w:val="none" w:sz="0" w:space="0" w:color="auto"/>
        <w:right w:val="none" w:sz="0" w:space="0" w:color="auto"/>
      </w:divBdr>
    </w:div>
    <w:div w:id="1002970963">
      <w:bodyDiv w:val="1"/>
      <w:marLeft w:val="0"/>
      <w:marRight w:val="0"/>
      <w:marTop w:val="0"/>
      <w:marBottom w:val="0"/>
      <w:divBdr>
        <w:top w:val="none" w:sz="0" w:space="0" w:color="auto"/>
        <w:left w:val="none" w:sz="0" w:space="0" w:color="auto"/>
        <w:bottom w:val="none" w:sz="0" w:space="0" w:color="auto"/>
        <w:right w:val="none" w:sz="0" w:space="0" w:color="auto"/>
      </w:divBdr>
    </w:div>
    <w:div w:id="1026784874">
      <w:bodyDiv w:val="1"/>
      <w:marLeft w:val="0"/>
      <w:marRight w:val="0"/>
      <w:marTop w:val="0"/>
      <w:marBottom w:val="0"/>
      <w:divBdr>
        <w:top w:val="none" w:sz="0" w:space="0" w:color="auto"/>
        <w:left w:val="none" w:sz="0" w:space="0" w:color="auto"/>
        <w:bottom w:val="none" w:sz="0" w:space="0" w:color="auto"/>
        <w:right w:val="none" w:sz="0" w:space="0" w:color="auto"/>
      </w:divBdr>
    </w:div>
    <w:div w:id="1033076399">
      <w:bodyDiv w:val="1"/>
      <w:marLeft w:val="0"/>
      <w:marRight w:val="0"/>
      <w:marTop w:val="0"/>
      <w:marBottom w:val="0"/>
      <w:divBdr>
        <w:top w:val="none" w:sz="0" w:space="0" w:color="auto"/>
        <w:left w:val="none" w:sz="0" w:space="0" w:color="auto"/>
        <w:bottom w:val="none" w:sz="0" w:space="0" w:color="auto"/>
        <w:right w:val="none" w:sz="0" w:space="0" w:color="auto"/>
      </w:divBdr>
    </w:div>
    <w:div w:id="1109085017">
      <w:bodyDiv w:val="1"/>
      <w:marLeft w:val="0"/>
      <w:marRight w:val="0"/>
      <w:marTop w:val="0"/>
      <w:marBottom w:val="0"/>
      <w:divBdr>
        <w:top w:val="none" w:sz="0" w:space="0" w:color="auto"/>
        <w:left w:val="none" w:sz="0" w:space="0" w:color="auto"/>
        <w:bottom w:val="none" w:sz="0" w:space="0" w:color="auto"/>
        <w:right w:val="none" w:sz="0" w:space="0" w:color="auto"/>
      </w:divBdr>
    </w:div>
    <w:div w:id="1115061044">
      <w:bodyDiv w:val="1"/>
      <w:marLeft w:val="0"/>
      <w:marRight w:val="0"/>
      <w:marTop w:val="0"/>
      <w:marBottom w:val="0"/>
      <w:divBdr>
        <w:top w:val="none" w:sz="0" w:space="0" w:color="auto"/>
        <w:left w:val="none" w:sz="0" w:space="0" w:color="auto"/>
        <w:bottom w:val="none" w:sz="0" w:space="0" w:color="auto"/>
        <w:right w:val="none" w:sz="0" w:space="0" w:color="auto"/>
      </w:divBdr>
    </w:div>
    <w:div w:id="1127043241">
      <w:bodyDiv w:val="1"/>
      <w:marLeft w:val="0"/>
      <w:marRight w:val="0"/>
      <w:marTop w:val="0"/>
      <w:marBottom w:val="0"/>
      <w:divBdr>
        <w:top w:val="none" w:sz="0" w:space="0" w:color="auto"/>
        <w:left w:val="none" w:sz="0" w:space="0" w:color="auto"/>
        <w:bottom w:val="none" w:sz="0" w:space="0" w:color="auto"/>
        <w:right w:val="none" w:sz="0" w:space="0" w:color="auto"/>
      </w:divBdr>
    </w:div>
    <w:div w:id="1186673252">
      <w:bodyDiv w:val="1"/>
      <w:marLeft w:val="0"/>
      <w:marRight w:val="0"/>
      <w:marTop w:val="0"/>
      <w:marBottom w:val="0"/>
      <w:divBdr>
        <w:top w:val="none" w:sz="0" w:space="0" w:color="auto"/>
        <w:left w:val="none" w:sz="0" w:space="0" w:color="auto"/>
        <w:bottom w:val="none" w:sz="0" w:space="0" w:color="auto"/>
        <w:right w:val="none" w:sz="0" w:space="0" w:color="auto"/>
      </w:divBdr>
    </w:div>
    <w:div w:id="1214778725">
      <w:bodyDiv w:val="1"/>
      <w:marLeft w:val="0"/>
      <w:marRight w:val="0"/>
      <w:marTop w:val="0"/>
      <w:marBottom w:val="0"/>
      <w:divBdr>
        <w:top w:val="none" w:sz="0" w:space="0" w:color="auto"/>
        <w:left w:val="none" w:sz="0" w:space="0" w:color="auto"/>
        <w:bottom w:val="none" w:sz="0" w:space="0" w:color="auto"/>
        <w:right w:val="none" w:sz="0" w:space="0" w:color="auto"/>
      </w:divBdr>
    </w:div>
    <w:div w:id="1303926134">
      <w:bodyDiv w:val="1"/>
      <w:marLeft w:val="0"/>
      <w:marRight w:val="0"/>
      <w:marTop w:val="0"/>
      <w:marBottom w:val="0"/>
      <w:divBdr>
        <w:top w:val="none" w:sz="0" w:space="0" w:color="auto"/>
        <w:left w:val="none" w:sz="0" w:space="0" w:color="auto"/>
        <w:bottom w:val="none" w:sz="0" w:space="0" w:color="auto"/>
        <w:right w:val="none" w:sz="0" w:space="0" w:color="auto"/>
      </w:divBdr>
    </w:div>
    <w:div w:id="1322586931">
      <w:bodyDiv w:val="1"/>
      <w:marLeft w:val="0"/>
      <w:marRight w:val="0"/>
      <w:marTop w:val="0"/>
      <w:marBottom w:val="0"/>
      <w:divBdr>
        <w:top w:val="none" w:sz="0" w:space="0" w:color="auto"/>
        <w:left w:val="none" w:sz="0" w:space="0" w:color="auto"/>
        <w:bottom w:val="none" w:sz="0" w:space="0" w:color="auto"/>
        <w:right w:val="none" w:sz="0" w:space="0" w:color="auto"/>
      </w:divBdr>
    </w:div>
    <w:div w:id="1362125462">
      <w:bodyDiv w:val="1"/>
      <w:marLeft w:val="0"/>
      <w:marRight w:val="0"/>
      <w:marTop w:val="0"/>
      <w:marBottom w:val="0"/>
      <w:divBdr>
        <w:top w:val="none" w:sz="0" w:space="0" w:color="auto"/>
        <w:left w:val="none" w:sz="0" w:space="0" w:color="auto"/>
        <w:bottom w:val="none" w:sz="0" w:space="0" w:color="auto"/>
        <w:right w:val="none" w:sz="0" w:space="0" w:color="auto"/>
      </w:divBdr>
    </w:div>
    <w:div w:id="1401295101">
      <w:bodyDiv w:val="1"/>
      <w:marLeft w:val="0"/>
      <w:marRight w:val="0"/>
      <w:marTop w:val="0"/>
      <w:marBottom w:val="0"/>
      <w:divBdr>
        <w:top w:val="none" w:sz="0" w:space="0" w:color="auto"/>
        <w:left w:val="none" w:sz="0" w:space="0" w:color="auto"/>
        <w:bottom w:val="none" w:sz="0" w:space="0" w:color="auto"/>
        <w:right w:val="none" w:sz="0" w:space="0" w:color="auto"/>
      </w:divBdr>
    </w:div>
    <w:div w:id="1406296669">
      <w:bodyDiv w:val="1"/>
      <w:marLeft w:val="0"/>
      <w:marRight w:val="0"/>
      <w:marTop w:val="0"/>
      <w:marBottom w:val="0"/>
      <w:divBdr>
        <w:top w:val="none" w:sz="0" w:space="0" w:color="auto"/>
        <w:left w:val="none" w:sz="0" w:space="0" w:color="auto"/>
        <w:bottom w:val="none" w:sz="0" w:space="0" w:color="auto"/>
        <w:right w:val="none" w:sz="0" w:space="0" w:color="auto"/>
      </w:divBdr>
    </w:div>
    <w:div w:id="1491484487">
      <w:bodyDiv w:val="1"/>
      <w:marLeft w:val="0"/>
      <w:marRight w:val="0"/>
      <w:marTop w:val="0"/>
      <w:marBottom w:val="0"/>
      <w:divBdr>
        <w:top w:val="none" w:sz="0" w:space="0" w:color="auto"/>
        <w:left w:val="none" w:sz="0" w:space="0" w:color="auto"/>
        <w:bottom w:val="none" w:sz="0" w:space="0" w:color="auto"/>
        <w:right w:val="none" w:sz="0" w:space="0" w:color="auto"/>
      </w:divBdr>
    </w:div>
    <w:div w:id="1533569588">
      <w:bodyDiv w:val="1"/>
      <w:marLeft w:val="0"/>
      <w:marRight w:val="0"/>
      <w:marTop w:val="0"/>
      <w:marBottom w:val="0"/>
      <w:divBdr>
        <w:top w:val="none" w:sz="0" w:space="0" w:color="auto"/>
        <w:left w:val="none" w:sz="0" w:space="0" w:color="auto"/>
        <w:bottom w:val="none" w:sz="0" w:space="0" w:color="auto"/>
        <w:right w:val="none" w:sz="0" w:space="0" w:color="auto"/>
      </w:divBdr>
    </w:div>
    <w:div w:id="1561594184">
      <w:bodyDiv w:val="1"/>
      <w:marLeft w:val="0"/>
      <w:marRight w:val="0"/>
      <w:marTop w:val="0"/>
      <w:marBottom w:val="0"/>
      <w:divBdr>
        <w:top w:val="none" w:sz="0" w:space="0" w:color="auto"/>
        <w:left w:val="none" w:sz="0" w:space="0" w:color="auto"/>
        <w:bottom w:val="none" w:sz="0" w:space="0" w:color="auto"/>
        <w:right w:val="none" w:sz="0" w:space="0" w:color="auto"/>
      </w:divBdr>
    </w:div>
    <w:div w:id="1594390874">
      <w:bodyDiv w:val="1"/>
      <w:marLeft w:val="0"/>
      <w:marRight w:val="0"/>
      <w:marTop w:val="0"/>
      <w:marBottom w:val="0"/>
      <w:divBdr>
        <w:top w:val="none" w:sz="0" w:space="0" w:color="auto"/>
        <w:left w:val="none" w:sz="0" w:space="0" w:color="auto"/>
        <w:bottom w:val="none" w:sz="0" w:space="0" w:color="auto"/>
        <w:right w:val="none" w:sz="0" w:space="0" w:color="auto"/>
      </w:divBdr>
    </w:div>
    <w:div w:id="1596668299">
      <w:bodyDiv w:val="1"/>
      <w:marLeft w:val="0"/>
      <w:marRight w:val="0"/>
      <w:marTop w:val="0"/>
      <w:marBottom w:val="0"/>
      <w:divBdr>
        <w:top w:val="none" w:sz="0" w:space="0" w:color="auto"/>
        <w:left w:val="none" w:sz="0" w:space="0" w:color="auto"/>
        <w:bottom w:val="none" w:sz="0" w:space="0" w:color="auto"/>
        <w:right w:val="none" w:sz="0" w:space="0" w:color="auto"/>
      </w:divBdr>
    </w:div>
    <w:div w:id="1618216169">
      <w:bodyDiv w:val="1"/>
      <w:marLeft w:val="0"/>
      <w:marRight w:val="0"/>
      <w:marTop w:val="0"/>
      <w:marBottom w:val="0"/>
      <w:divBdr>
        <w:top w:val="none" w:sz="0" w:space="0" w:color="auto"/>
        <w:left w:val="none" w:sz="0" w:space="0" w:color="auto"/>
        <w:bottom w:val="none" w:sz="0" w:space="0" w:color="auto"/>
        <w:right w:val="none" w:sz="0" w:space="0" w:color="auto"/>
      </w:divBdr>
    </w:div>
    <w:div w:id="1642344576">
      <w:bodyDiv w:val="1"/>
      <w:marLeft w:val="0"/>
      <w:marRight w:val="0"/>
      <w:marTop w:val="0"/>
      <w:marBottom w:val="0"/>
      <w:divBdr>
        <w:top w:val="none" w:sz="0" w:space="0" w:color="auto"/>
        <w:left w:val="none" w:sz="0" w:space="0" w:color="auto"/>
        <w:bottom w:val="none" w:sz="0" w:space="0" w:color="auto"/>
        <w:right w:val="none" w:sz="0" w:space="0" w:color="auto"/>
      </w:divBdr>
    </w:div>
    <w:div w:id="1713653705">
      <w:bodyDiv w:val="1"/>
      <w:marLeft w:val="0"/>
      <w:marRight w:val="0"/>
      <w:marTop w:val="0"/>
      <w:marBottom w:val="0"/>
      <w:divBdr>
        <w:top w:val="none" w:sz="0" w:space="0" w:color="auto"/>
        <w:left w:val="none" w:sz="0" w:space="0" w:color="auto"/>
        <w:bottom w:val="none" w:sz="0" w:space="0" w:color="auto"/>
        <w:right w:val="none" w:sz="0" w:space="0" w:color="auto"/>
      </w:divBdr>
    </w:div>
    <w:div w:id="1726830248">
      <w:bodyDiv w:val="1"/>
      <w:marLeft w:val="0"/>
      <w:marRight w:val="0"/>
      <w:marTop w:val="0"/>
      <w:marBottom w:val="0"/>
      <w:divBdr>
        <w:top w:val="none" w:sz="0" w:space="0" w:color="auto"/>
        <w:left w:val="none" w:sz="0" w:space="0" w:color="auto"/>
        <w:bottom w:val="none" w:sz="0" w:space="0" w:color="auto"/>
        <w:right w:val="none" w:sz="0" w:space="0" w:color="auto"/>
      </w:divBdr>
    </w:div>
    <w:div w:id="1762793835">
      <w:bodyDiv w:val="1"/>
      <w:marLeft w:val="0"/>
      <w:marRight w:val="0"/>
      <w:marTop w:val="0"/>
      <w:marBottom w:val="0"/>
      <w:divBdr>
        <w:top w:val="none" w:sz="0" w:space="0" w:color="auto"/>
        <w:left w:val="none" w:sz="0" w:space="0" w:color="auto"/>
        <w:bottom w:val="none" w:sz="0" w:space="0" w:color="auto"/>
        <w:right w:val="none" w:sz="0" w:space="0" w:color="auto"/>
      </w:divBdr>
    </w:div>
    <w:div w:id="1792556430">
      <w:bodyDiv w:val="1"/>
      <w:marLeft w:val="0"/>
      <w:marRight w:val="0"/>
      <w:marTop w:val="0"/>
      <w:marBottom w:val="0"/>
      <w:divBdr>
        <w:top w:val="none" w:sz="0" w:space="0" w:color="auto"/>
        <w:left w:val="none" w:sz="0" w:space="0" w:color="auto"/>
        <w:bottom w:val="none" w:sz="0" w:space="0" w:color="auto"/>
        <w:right w:val="none" w:sz="0" w:space="0" w:color="auto"/>
      </w:divBdr>
    </w:div>
    <w:div w:id="1813251698">
      <w:bodyDiv w:val="1"/>
      <w:marLeft w:val="0"/>
      <w:marRight w:val="0"/>
      <w:marTop w:val="0"/>
      <w:marBottom w:val="0"/>
      <w:divBdr>
        <w:top w:val="none" w:sz="0" w:space="0" w:color="auto"/>
        <w:left w:val="none" w:sz="0" w:space="0" w:color="auto"/>
        <w:bottom w:val="none" w:sz="0" w:space="0" w:color="auto"/>
        <w:right w:val="none" w:sz="0" w:space="0" w:color="auto"/>
      </w:divBdr>
    </w:div>
    <w:div w:id="1815562070">
      <w:bodyDiv w:val="1"/>
      <w:marLeft w:val="0"/>
      <w:marRight w:val="0"/>
      <w:marTop w:val="0"/>
      <w:marBottom w:val="0"/>
      <w:divBdr>
        <w:top w:val="none" w:sz="0" w:space="0" w:color="auto"/>
        <w:left w:val="none" w:sz="0" w:space="0" w:color="auto"/>
        <w:bottom w:val="none" w:sz="0" w:space="0" w:color="auto"/>
        <w:right w:val="none" w:sz="0" w:space="0" w:color="auto"/>
      </w:divBdr>
    </w:div>
    <w:div w:id="1863929933">
      <w:bodyDiv w:val="1"/>
      <w:marLeft w:val="0"/>
      <w:marRight w:val="0"/>
      <w:marTop w:val="0"/>
      <w:marBottom w:val="0"/>
      <w:divBdr>
        <w:top w:val="none" w:sz="0" w:space="0" w:color="auto"/>
        <w:left w:val="none" w:sz="0" w:space="0" w:color="auto"/>
        <w:bottom w:val="none" w:sz="0" w:space="0" w:color="auto"/>
        <w:right w:val="none" w:sz="0" w:space="0" w:color="auto"/>
      </w:divBdr>
    </w:div>
    <w:div w:id="1872691737">
      <w:bodyDiv w:val="1"/>
      <w:marLeft w:val="0"/>
      <w:marRight w:val="0"/>
      <w:marTop w:val="0"/>
      <w:marBottom w:val="0"/>
      <w:divBdr>
        <w:top w:val="none" w:sz="0" w:space="0" w:color="auto"/>
        <w:left w:val="none" w:sz="0" w:space="0" w:color="auto"/>
        <w:bottom w:val="none" w:sz="0" w:space="0" w:color="auto"/>
        <w:right w:val="none" w:sz="0" w:space="0" w:color="auto"/>
      </w:divBdr>
    </w:div>
    <w:div w:id="1885829385">
      <w:bodyDiv w:val="1"/>
      <w:marLeft w:val="0"/>
      <w:marRight w:val="0"/>
      <w:marTop w:val="0"/>
      <w:marBottom w:val="0"/>
      <w:divBdr>
        <w:top w:val="none" w:sz="0" w:space="0" w:color="auto"/>
        <w:left w:val="none" w:sz="0" w:space="0" w:color="auto"/>
        <w:bottom w:val="none" w:sz="0" w:space="0" w:color="auto"/>
        <w:right w:val="none" w:sz="0" w:space="0" w:color="auto"/>
      </w:divBdr>
    </w:div>
    <w:div w:id="1924484021">
      <w:bodyDiv w:val="1"/>
      <w:marLeft w:val="0"/>
      <w:marRight w:val="0"/>
      <w:marTop w:val="0"/>
      <w:marBottom w:val="0"/>
      <w:divBdr>
        <w:top w:val="none" w:sz="0" w:space="0" w:color="auto"/>
        <w:left w:val="none" w:sz="0" w:space="0" w:color="auto"/>
        <w:bottom w:val="none" w:sz="0" w:space="0" w:color="auto"/>
        <w:right w:val="none" w:sz="0" w:space="0" w:color="auto"/>
      </w:divBdr>
    </w:div>
    <w:div w:id="1998024530">
      <w:bodyDiv w:val="1"/>
      <w:marLeft w:val="0"/>
      <w:marRight w:val="0"/>
      <w:marTop w:val="0"/>
      <w:marBottom w:val="0"/>
      <w:divBdr>
        <w:top w:val="none" w:sz="0" w:space="0" w:color="auto"/>
        <w:left w:val="none" w:sz="0" w:space="0" w:color="auto"/>
        <w:bottom w:val="none" w:sz="0" w:space="0" w:color="auto"/>
        <w:right w:val="none" w:sz="0" w:space="0" w:color="auto"/>
      </w:divBdr>
    </w:div>
    <w:div w:id="2044397506">
      <w:bodyDiv w:val="1"/>
      <w:marLeft w:val="0"/>
      <w:marRight w:val="0"/>
      <w:marTop w:val="0"/>
      <w:marBottom w:val="0"/>
      <w:divBdr>
        <w:top w:val="none" w:sz="0" w:space="0" w:color="auto"/>
        <w:left w:val="none" w:sz="0" w:space="0" w:color="auto"/>
        <w:bottom w:val="none" w:sz="0" w:space="0" w:color="auto"/>
        <w:right w:val="none" w:sz="0" w:space="0" w:color="auto"/>
      </w:divBdr>
    </w:div>
    <w:div w:id="2066561436">
      <w:bodyDiv w:val="1"/>
      <w:marLeft w:val="0"/>
      <w:marRight w:val="0"/>
      <w:marTop w:val="0"/>
      <w:marBottom w:val="0"/>
      <w:divBdr>
        <w:top w:val="none" w:sz="0" w:space="0" w:color="auto"/>
        <w:left w:val="none" w:sz="0" w:space="0" w:color="auto"/>
        <w:bottom w:val="none" w:sz="0" w:space="0" w:color="auto"/>
        <w:right w:val="none" w:sz="0" w:space="0" w:color="auto"/>
      </w:divBdr>
    </w:div>
    <w:div w:id="21382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dtkt.ua/classifiers/kved/class/43.31"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67</Pages>
  <Words>70242</Words>
  <Characters>40038</Characters>
  <Application>Microsoft Office Word</Application>
  <DocSecurity>0</DocSecurity>
  <Lines>333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cp:lastPrinted>2023-11-17T06:33:00Z</cp:lastPrinted>
  <dcterms:created xsi:type="dcterms:W3CDTF">2023-11-15T13:22:00Z</dcterms:created>
  <dcterms:modified xsi:type="dcterms:W3CDTF">2023-11-17T11:59:00Z</dcterms:modified>
</cp:coreProperties>
</file>