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80768"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71967" w:rsidRPr="002A7EE2" w:rsidRDefault="00B71967"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№814</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71967" w:rsidRPr="002A7EE2" w:rsidRDefault="00B71967" w:rsidP="002A7EE2">
      <w:pPr>
        <w:spacing w:after="0" w:line="240" w:lineRule="auto"/>
        <w:rPr>
          <w:rFonts w:ascii="Times New Roman" w:hAnsi="Times New Roman" w:cs="Times New Roman"/>
          <w:bCs/>
          <w:color w:val="000000" w:themeColor="text1"/>
          <w:sz w:val="28"/>
          <w:szCs w:val="28"/>
        </w:rPr>
      </w:pPr>
    </w:p>
    <w:p w:rsidR="00B71967" w:rsidRPr="002A7EE2" w:rsidRDefault="00B71967" w:rsidP="002A7EE2">
      <w:pPr>
        <w:pStyle w:val="2"/>
        <w:rPr>
          <w:color w:val="000000" w:themeColor="text1"/>
          <w:sz w:val="28"/>
          <w:szCs w:val="28"/>
          <w:lang w:val="uk-UA"/>
        </w:rPr>
      </w:pPr>
      <w:r w:rsidRPr="002A7EE2">
        <w:rPr>
          <w:color w:val="000000" w:themeColor="text1"/>
          <w:sz w:val="28"/>
          <w:szCs w:val="28"/>
          <w:lang w:val="uk-UA"/>
        </w:rPr>
        <w:t>Про</w:t>
      </w:r>
      <w:r w:rsidRPr="002A7EE2">
        <w:rPr>
          <w:color w:val="000000" w:themeColor="text1"/>
          <w:lang w:val="uk-UA"/>
        </w:rPr>
        <w:t xml:space="preserve"> </w:t>
      </w:r>
      <w:r w:rsidRPr="002A7EE2">
        <w:rPr>
          <w:color w:val="000000" w:themeColor="text1"/>
          <w:sz w:val="28"/>
          <w:szCs w:val="28"/>
          <w:lang w:val="uk-UA"/>
        </w:rPr>
        <w:t>визнання обраним депутатом</w:t>
      </w:r>
    </w:p>
    <w:p w:rsidR="00B71967" w:rsidRPr="002A7EE2" w:rsidRDefault="00B71967" w:rsidP="002A7EE2">
      <w:pPr>
        <w:pStyle w:val="2"/>
        <w:rPr>
          <w:color w:val="000000" w:themeColor="text1"/>
          <w:sz w:val="28"/>
          <w:szCs w:val="28"/>
          <w:lang w:val="uk-UA"/>
        </w:rPr>
      </w:pPr>
      <w:r w:rsidRPr="002A7EE2">
        <w:rPr>
          <w:color w:val="000000" w:themeColor="text1"/>
          <w:sz w:val="28"/>
          <w:szCs w:val="28"/>
          <w:lang w:val="uk-UA"/>
        </w:rPr>
        <w:t>Рахівської міської ради VІІІ скликання</w:t>
      </w:r>
    </w:p>
    <w:p w:rsidR="00B71967" w:rsidRPr="002A7EE2" w:rsidRDefault="00B71967" w:rsidP="002A7EE2">
      <w:pPr>
        <w:pStyle w:val="2"/>
        <w:rPr>
          <w:color w:val="000000" w:themeColor="text1"/>
          <w:sz w:val="28"/>
          <w:szCs w:val="28"/>
          <w:lang w:val="uk-UA"/>
        </w:rPr>
      </w:pPr>
      <w:r w:rsidRPr="002A7EE2">
        <w:rPr>
          <w:color w:val="000000" w:themeColor="text1"/>
          <w:sz w:val="28"/>
          <w:szCs w:val="28"/>
          <w:lang w:val="uk-UA"/>
        </w:rPr>
        <w:t>Сас-Думина Миколи Миколайовича</w:t>
      </w:r>
    </w:p>
    <w:p w:rsidR="00B71967" w:rsidRPr="002A7EE2" w:rsidRDefault="00B71967" w:rsidP="002A7EE2">
      <w:pPr>
        <w:pStyle w:val="2"/>
        <w:rPr>
          <w:color w:val="000000" w:themeColor="text1"/>
          <w:sz w:val="28"/>
          <w:szCs w:val="28"/>
          <w:lang w:val="uk-UA"/>
        </w:rPr>
      </w:pPr>
    </w:p>
    <w:p w:rsidR="00B71967" w:rsidRPr="002A7EE2" w:rsidRDefault="00B71967" w:rsidP="002A7EE2">
      <w:pPr>
        <w:pStyle w:val="a3"/>
        <w:ind w:firstLine="708"/>
        <w:jc w:val="both"/>
        <w:rPr>
          <w:rFonts w:ascii="Times New Roman" w:hAnsi="Times New Roman"/>
          <w:color w:val="000000" w:themeColor="text1"/>
          <w:sz w:val="28"/>
          <w:szCs w:val="28"/>
          <w:lang w:val="uk-UA"/>
        </w:rPr>
      </w:pPr>
      <w:r w:rsidRPr="002A7EE2">
        <w:rPr>
          <w:rFonts w:ascii="Times New Roman" w:hAnsi="Times New Roman"/>
          <w:color w:val="000000" w:themeColor="text1"/>
          <w:sz w:val="28"/>
          <w:szCs w:val="28"/>
          <w:lang w:val="uk-UA"/>
        </w:rPr>
        <w:t xml:space="preserve">Враховуючи рішення міської ради від 30 квітня 2024 року №776 „ Про дострокове припинення повноважень депутата Рахівської міської ради VIII скликання </w:t>
      </w:r>
      <w:bookmarkStart w:id="0" w:name="_Hlk164855854"/>
      <w:r w:rsidRPr="002A7EE2">
        <w:rPr>
          <w:rFonts w:ascii="Times New Roman" w:hAnsi="Times New Roman"/>
          <w:color w:val="000000" w:themeColor="text1"/>
          <w:sz w:val="28"/>
          <w:szCs w:val="28"/>
          <w:lang w:val="uk-UA"/>
        </w:rPr>
        <w:t>Голомбіци Олесі Олексіївни</w:t>
      </w:r>
      <w:bookmarkEnd w:id="0"/>
      <w:r w:rsidRPr="002A7EE2">
        <w:rPr>
          <w:rFonts w:ascii="Times New Roman" w:hAnsi="Times New Roman"/>
          <w:color w:val="000000" w:themeColor="text1"/>
          <w:sz w:val="28"/>
          <w:szCs w:val="28"/>
          <w:lang w:val="uk-UA"/>
        </w:rPr>
        <w:t xml:space="preserve">”  та Постанову Рахівської міської територіальної виборчої комісії Закарпатської області від 03 липня 2024 року </w:t>
      </w:r>
      <w:r w:rsidRPr="002A7EE2">
        <w:rPr>
          <w:rFonts w:ascii="Times New Roman" w:hAnsi="Times New Roman"/>
          <w:bCs/>
          <w:color w:val="000000" w:themeColor="text1"/>
          <w:sz w:val="28"/>
          <w:szCs w:val="28"/>
          <w:lang w:val="uk-UA"/>
        </w:rPr>
        <w:t>№3</w:t>
      </w:r>
      <w:r w:rsidRPr="002A7EE2">
        <w:rPr>
          <w:rFonts w:ascii="Times New Roman" w:hAnsi="Times New Roman"/>
          <w:color w:val="000000" w:themeColor="text1"/>
          <w:sz w:val="28"/>
          <w:szCs w:val="28"/>
          <w:lang w:val="uk-UA"/>
        </w:rPr>
        <w:t xml:space="preserve"> «Про визнання обраним депутатом Рахівської міської ради наступного за черговістю кандидата в депутати в єдиному виборчому списку кандидатів у депутати від Закарпатської обласної організації політичної партії „Рідне Закарпаття ”, керуючись п.4ч.1 ст.5ч.1 ст.7 «Про статус депутатів місцевих рад»,ч.1 ст.284 Виборчого кодексу України, статтею 46 Закону України «Про місцеве самоврядування в Україні», Рахівська міська рада </w:t>
      </w:r>
    </w:p>
    <w:p w:rsidR="00B71967" w:rsidRPr="002A7EE2" w:rsidRDefault="00B71967" w:rsidP="002A7EE2">
      <w:pPr>
        <w:pStyle w:val="a3"/>
        <w:jc w:val="both"/>
        <w:rPr>
          <w:rFonts w:ascii="Times New Roman" w:hAnsi="Times New Roman"/>
          <w:color w:val="000000" w:themeColor="text1"/>
          <w:sz w:val="28"/>
          <w:szCs w:val="28"/>
          <w:lang w:val="uk-UA"/>
        </w:rPr>
      </w:pPr>
    </w:p>
    <w:p w:rsidR="00B71967" w:rsidRPr="002A7EE2" w:rsidRDefault="00B71967" w:rsidP="002A7EE2">
      <w:pPr>
        <w:pStyle w:val="a3"/>
        <w:ind w:firstLine="708"/>
        <w:jc w:val="center"/>
        <w:rPr>
          <w:rFonts w:ascii="Times New Roman" w:hAnsi="Times New Roman"/>
          <w:color w:val="000000" w:themeColor="text1"/>
          <w:sz w:val="28"/>
          <w:szCs w:val="28"/>
          <w:lang w:val="uk-UA"/>
        </w:rPr>
      </w:pPr>
      <w:r w:rsidRPr="002A7EE2">
        <w:rPr>
          <w:rFonts w:ascii="Times New Roman" w:hAnsi="Times New Roman"/>
          <w:color w:val="000000" w:themeColor="text1"/>
          <w:sz w:val="28"/>
          <w:szCs w:val="28"/>
          <w:lang w:val="uk-UA"/>
        </w:rPr>
        <w:t>В И Р І Ш И Л А :</w:t>
      </w:r>
    </w:p>
    <w:p w:rsidR="00B71967" w:rsidRPr="002A7EE2" w:rsidRDefault="00B71967" w:rsidP="002A7EE2">
      <w:pPr>
        <w:pStyle w:val="a3"/>
        <w:jc w:val="both"/>
        <w:rPr>
          <w:rFonts w:ascii="Times New Roman" w:hAnsi="Times New Roman"/>
          <w:color w:val="000000" w:themeColor="text1"/>
          <w:sz w:val="28"/>
          <w:szCs w:val="28"/>
          <w:lang w:val="uk-UA"/>
        </w:rPr>
      </w:pPr>
    </w:p>
    <w:p w:rsidR="00B71967" w:rsidRPr="002A7EE2" w:rsidRDefault="00B71967" w:rsidP="002A7EE2">
      <w:pPr>
        <w:pStyle w:val="a3"/>
        <w:ind w:firstLine="708"/>
        <w:jc w:val="both"/>
        <w:rPr>
          <w:rFonts w:ascii="Times New Roman" w:hAnsi="Times New Roman"/>
          <w:color w:val="000000" w:themeColor="text1"/>
          <w:sz w:val="28"/>
          <w:szCs w:val="28"/>
          <w:lang w:val="uk-UA"/>
        </w:rPr>
      </w:pPr>
      <w:r w:rsidRPr="002A7EE2">
        <w:rPr>
          <w:rFonts w:ascii="Times New Roman" w:hAnsi="Times New Roman"/>
          <w:color w:val="000000" w:themeColor="text1"/>
          <w:sz w:val="28"/>
          <w:szCs w:val="28"/>
          <w:lang w:val="uk-UA"/>
        </w:rPr>
        <w:t>1.</w:t>
      </w:r>
      <w:r w:rsidRPr="002A7EE2">
        <w:rPr>
          <w:rFonts w:ascii="Times New Roman" w:hAnsi="Times New Roman"/>
          <w:color w:val="000000" w:themeColor="text1"/>
          <w:lang w:val="uk-UA"/>
        </w:rPr>
        <w:t xml:space="preserve"> </w:t>
      </w:r>
      <w:r w:rsidRPr="002A7EE2">
        <w:rPr>
          <w:rFonts w:ascii="Times New Roman" w:hAnsi="Times New Roman"/>
          <w:color w:val="000000" w:themeColor="text1"/>
          <w:sz w:val="28"/>
          <w:szCs w:val="28"/>
          <w:lang w:val="uk-UA"/>
        </w:rPr>
        <w:t>Інформацію заступника Рахівської міської територіальної виборчої комісії Закарпатської області Пріц Е.М. “Про</w:t>
      </w:r>
      <w:r w:rsidRPr="002A7EE2">
        <w:rPr>
          <w:rFonts w:ascii="Times New Roman" w:hAnsi="Times New Roman"/>
          <w:color w:val="000000" w:themeColor="text1"/>
          <w:lang w:val="uk-UA"/>
        </w:rPr>
        <w:t xml:space="preserve"> </w:t>
      </w:r>
      <w:r w:rsidRPr="002A7EE2">
        <w:rPr>
          <w:rFonts w:ascii="Times New Roman" w:hAnsi="Times New Roman"/>
          <w:color w:val="000000" w:themeColor="text1"/>
          <w:sz w:val="28"/>
          <w:szCs w:val="28"/>
          <w:lang w:val="uk-UA"/>
        </w:rPr>
        <w:t>визнання обраним депутатом Рахівської міської ради наступного за черговістю кандидата в депутати в єдиному виборчому списку кандидатів у депутати від Закарпатської обласної організації політичної партії „Рідне Закарпаття ”, взяти до відома.</w:t>
      </w:r>
    </w:p>
    <w:p w:rsidR="00B71967" w:rsidRPr="002A7EE2" w:rsidRDefault="00B71967" w:rsidP="002A7EE2">
      <w:pPr>
        <w:pStyle w:val="2"/>
        <w:ind w:firstLine="708"/>
        <w:jc w:val="both"/>
        <w:rPr>
          <w:color w:val="000000" w:themeColor="text1"/>
          <w:sz w:val="28"/>
          <w:szCs w:val="28"/>
          <w:lang w:val="uk-UA"/>
        </w:rPr>
      </w:pPr>
      <w:r w:rsidRPr="002A7EE2">
        <w:rPr>
          <w:color w:val="000000" w:themeColor="text1"/>
          <w:sz w:val="28"/>
          <w:szCs w:val="28"/>
          <w:lang w:val="uk-UA"/>
        </w:rPr>
        <w:t>2. Вважати визнаними повноваження депутата Рахівської міської ради восьмого скликання Сас-Думина Миколи Миколайовича, 04.03.1986 р.н., внести до списку зареєстрованих депутатів Рахівської міської ради восьмого скликання, затвердженого рішенням міської ради №1 від 01.12.2020 р.</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п. міського голови,</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81792"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71967" w:rsidRPr="002A7EE2" w:rsidRDefault="00B71967"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№815</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71967" w:rsidRPr="002A7EE2" w:rsidRDefault="00B71967" w:rsidP="002A7EE2">
      <w:pPr>
        <w:spacing w:after="0" w:line="240" w:lineRule="auto"/>
        <w:rPr>
          <w:rFonts w:ascii="Times New Roman" w:hAnsi="Times New Roman" w:cs="Times New Roman"/>
          <w:bCs/>
          <w:color w:val="000000" w:themeColor="text1"/>
          <w:sz w:val="28"/>
          <w:szCs w:val="28"/>
        </w:rPr>
      </w:pPr>
    </w:p>
    <w:p w:rsidR="00B71967" w:rsidRPr="002A7EE2" w:rsidRDefault="00B71967" w:rsidP="002A7EE2">
      <w:pPr>
        <w:spacing w:after="0" w:line="240" w:lineRule="auto"/>
        <w:rPr>
          <w:rFonts w:ascii="Times New Roman" w:eastAsia="Calibri" w:hAnsi="Times New Roman" w:cs="Times New Roman"/>
          <w:bCs/>
          <w:color w:val="000000" w:themeColor="text1"/>
          <w:sz w:val="28"/>
          <w:szCs w:val="28"/>
        </w:rPr>
      </w:pPr>
      <w:r w:rsidRPr="002A7EE2">
        <w:rPr>
          <w:rFonts w:ascii="Times New Roman" w:eastAsia="Calibri" w:hAnsi="Times New Roman" w:cs="Times New Roman"/>
          <w:bCs/>
          <w:color w:val="000000" w:themeColor="text1"/>
          <w:sz w:val="28"/>
          <w:szCs w:val="28"/>
        </w:rPr>
        <w:t xml:space="preserve">Про внесення змін до рішення Рахівської міської </w:t>
      </w:r>
    </w:p>
    <w:p w:rsidR="00B71967" w:rsidRPr="002A7EE2" w:rsidRDefault="00B71967" w:rsidP="002A7EE2">
      <w:pPr>
        <w:spacing w:after="0" w:line="240" w:lineRule="auto"/>
        <w:rPr>
          <w:rFonts w:ascii="Times New Roman" w:hAnsi="Times New Roman" w:cs="Times New Roman"/>
          <w:color w:val="000000" w:themeColor="text1"/>
          <w:sz w:val="28"/>
          <w:szCs w:val="28"/>
          <w:lang w:eastAsia="ru-RU"/>
        </w:rPr>
      </w:pPr>
      <w:r w:rsidRPr="002A7EE2">
        <w:rPr>
          <w:rFonts w:ascii="Times New Roman" w:eastAsia="Calibri" w:hAnsi="Times New Roman" w:cs="Times New Roman"/>
          <w:bCs/>
          <w:color w:val="000000" w:themeColor="text1"/>
          <w:sz w:val="28"/>
          <w:szCs w:val="28"/>
        </w:rPr>
        <w:t>ради №16 від 14.12.2020 р. «</w:t>
      </w:r>
      <w:r w:rsidRPr="002A7EE2">
        <w:rPr>
          <w:rFonts w:ascii="Times New Roman" w:hAnsi="Times New Roman" w:cs="Times New Roman"/>
          <w:color w:val="000000" w:themeColor="text1"/>
          <w:sz w:val="28"/>
          <w:szCs w:val="28"/>
        </w:rPr>
        <w:t xml:space="preserve">Про затвердження </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кількісного, персонального складу, голів постійних </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комісій Рахівської міської ради 8-го скликання»</w:t>
      </w:r>
    </w:p>
    <w:p w:rsidR="00B71967" w:rsidRPr="002A7EE2" w:rsidRDefault="00B71967" w:rsidP="002A7EE2">
      <w:pPr>
        <w:spacing w:after="0" w:line="240" w:lineRule="auto"/>
        <w:rPr>
          <w:rFonts w:ascii="Times New Roman" w:hAnsi="Times New Roman" w:cs="Times New Roman"/>
          <w:bCs/>
          <w:color w:val="000000" w:themeColor="text1"/>
          <w:sz w:val="28"/>
          <w:szCs w:val="28"/>
        </w:rPr>
      </w:pPr>
      <w:r w:rsidRPr="002A7EE2">
        <w:rPr>
          <w:rFonts w:ascii="Times New Roman" w:hAnsi="Times New Roman" w:cs="Times New Roman"/>
          <w:color w:val="000000" w:themeColor="text1"/>
          <w:sz w:val="28"/>
          <w:szCs w:val="28"/>
        </w:rPr>
        <w:t>(із змінами 18.03. 2021 р.</w:t>
      </w:r>
      <w:bookmarkStart w:id="1" w:name="_GoBack"/>
      <w:bookmarkEnd w:id="1"/>
      <w:r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bCs/>
          <w:color w:val="000000" w:themeColor="text1"/>
          <w:sz w:val="28"/>
          <w:szCs w:val="28"/>
        </w:rPr>
        <w:t>25.08. 2023 р., 29.03.2024 р.,</w:t>
      </w:r>
    </w:p>
    <w:p w:rsidR="00B71967" w:rsidRPr="002A7EE2" w:rsidRDefault="00B71967" w:rsidP="002A7EE2">
      <w:pPr>
        <w:spacing w:after="0" w:line="240" w:lineRule="auto"/>
        <w:rPr>
          <w:rFonts w:ascii="Times New Roman" w:eastAsia="Calibri" w:hAnsi="Times New Roman" w:cs="Times New Roman"/>
          <w:bCs/>
          <w:color w:val="000000" w:themeColor="text1"/>
          <w:sz w:val="28"/>
          <w:szCs w:val="28"/>
        </w:rPr>
      </w:pPr>
      <w:r w:rsidRPr="002A7EE2">
        <w:rPr>
          <w:rFonts w:ascii="Times New Roman" w:hAnsi="Times New Roman" w:cs="Times New Roman"/>
          <w:color w:val="000000" w:themeColor="text1"/>
          <w:sz w:val="28"/>
          <w:szCs w:val="28"/>
        </w:rPr>
        <w:t>20.05.2024 р.</w:t>
      </w:r>
      <w:r w:rsidRPr="002A7EE2">
        <w:rPr>
          <w:rFonts w:ascii="Times New Roman" w:hAnsi="Times New Roman" w:cs="Times New Roman"/>
          <w:bCs/>
          <w:color w:val="000000" w:themeColor="text1"/>
          <w:sz w:val="28"/>
          <w:szCs w:val="28"/>
        </w:rPr>
        <w:t>)</w:t>
      </w:r>
    </w:p>
    <w:p w:rsidR="00B71967" w:rsidRPr="002A7EE2" w:rsidRDefault="00B71967" w:rsidP="002A7EE2">
      <w:pPr>
        <w:spacing w:after="0" w:line="240" w:lineRule="auto"/>
        <w:rPr>
          <w:rFonts w:ascii="Times New Roman" w:eastAsia="Calibri" w:hAnsi="Times New Roman" w:cs="Times New Roman"/>
          <w:bCs/>
          <w:color w:val="000000" w:themeColor="text1"/>
          <w:sz w:val="28"/>
          <w:szCs w:val="28"/>
        </w:rPr>
      </w:pPr>
      <w:r w:rsidRPr="002A7EE2">
        <w:rPr>
          <w:rFonts w:ascii="Times New Roman" w:eastAsia="Calibri" w:hAnsi="Times New Roman" w:cs="Times New Roman"/>
          <w:bCs/>
          <w:color w:val="000000" w:themeColor="text1"/>
          <w:sz w:val="28"/>
          <w:szCs w:val="28"/>
        </w:rPr>
        <w:t xml:space="preserve">  </w:t>
      </w:r>
    </w:p>
    <w:p w:rsidR="00B71967" w:rsidRPr="002A7EE2" w:rsidRDefault="00B71967" w:rsidP="002A7EE2">
      <w:pPr>
        <w:tabs>
          <w:tab w:val="left" w:pos="567"/>
        </w:tabs>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У відповідності до п.2 ч.1 ст. 26, ст. 47 Закону України “Про місцеве самоврядування в Україні ” та у зв’язку із складанням повноваження  депутата Голомбіци О.О. Рахівської міської ради восьмого скликання, Рахівська міська рада</w:t>
      </w:r>
    </w:p>
    <w:p w:rsidR="000F1D99" w:rsidRPr="002A7EE2" w:rsidRDefault="000F1D99" w:rsidP="002A7EE2">
      <w:pPr>
        <w:tabs>
          <w:tab w:val="left" w:pos="567"/>
        </w:tabs>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tabs>
          <w:tab w:val="left" w:pos="567"/>
        </w:tabs>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B71967" w:rsidRPr="002A7EE2" w:rsidRDefault="00B71967" w:rsidP="002A7EE2">
      <w:pPr>
        <w:pStyle w:val="21"/>
        <w:ind w:right="0" w:firstLine="0"/>
        <w:rPr>
          <w:color w:val="000000" w:themeColor="text1"/>
          <w:szCs w:val="28"/>
        </w:rPr>
      </w:pPr>
    </w:p>
    <w:p w:rsidR="00B71967" w:rsidRPr="002A7EE2" w:rsidRDefault="00B71967" w:rsidP="002A7EE2">
      <w:pPr>
        <w:pStyle w:val="a5"/>
        <w:spacing w:after="0"/>
        <w:ind w:firstLine="708"/>
        <w:jc w:val="both"/>
        <w:rPr>
          <w:color w:val="000000" w:themeColor="text1"/>
          <w:sz w:val="28"/>
          <w:szCs w:val="28"/>
          <w:lang w:val="uk-UA" w:eastAsia="ru-RU"/>
        </w:rPr>
      </w:pPr>
      <w:r w:rsidRPr="002A7EE2">
        <w:rPr>
          <w:color w:val="000000" w:themeColor="text1"/>
          <w:sz w:val="28"/>
          <w:szCs w:val="28"/>
          <w:lang w:val="uk-UA"/>
        </w:rPr>
        <w:t xml:space="preserve">1.Внести зміни до додатку рішення Рахівської міської ради </w:t>
      </w:r>
      <w:r w:rsidRPr="002A7EE2">
        <w:rPr>
          <w:rFonts w:eastAsia="Calibri"/>
          <w:bCs/>
          <w:color w:val="000000" w:themeColor="text1"/>
          <w:sz w:val="28"/>
          <w:szCs w:val="28"/>
          <w:lang w:val="uk-UA" w:eastAsia="uk-UA"/>
        </w:rPr>
        <w:t>№16 від 14.12.2020 р. «</w:t>
      </w:r>
      <w:r w:rsidRPr="002A7EE2">
        <w:rPr>
          <w:color w:val="000000" w:themeColor="text1"/>
          <w:sz w:val="28"/>
          <w:szCs w:val="28"/>
          <w:lang w:val="uk-UA"/>
        </w:rPr>
        <w:t>Про затвердження кількісного, персонального складу, голів постійних комісій Рахівської міської ради 8-го скликання», а саме:</w:t>
      </w:r>
    </w:p>
    <w:p w:rsidR="00B71967" w:rsidRPr="002A7EE2" w:rsidRDefault="00B71967" w:rsidP="002A7EE2">
      <w:pPr>
        <w:pStyle w:val="11"/>
        <w:jc w:val="both"/>
        <w:rPr>
          <w:rFonts w:ascii="Times New Roman" w:hAnsi="Times New Roman"/>
          <w:color w:val="000000" w:themeColor="text1"/>
          <w:sz w:val="28"/>
          <w:szCs w:val="28"/>
          <w:lang w:val="uk-UA"/>
        </w:rPr>
      </w:pPr>
      <w:r w:rsidRPr="002A7EE2">
        <w:rPr>
          <w:rFonts w:ascii="Times New Roman" w:hAnsi="Times New Roman"/>
          <w:bCs/>
          <w:color w:val="000000" w:themeColor="text1"/>
          <w:sz w:val="28"/>
          <w:szCs w:val="28"/>
          <w:lang w:val="uk-UA"/>
        </w:rPr>
        <w:t xml:space="preserve">- включити до складу постійної комісії з питань з </w:t>
      </w:r>
      <w:r w:rsidRPr="002A7EE2">
        <w:rPr>
          <w:rFonts w:ascii="Times New Roman" w:hAnsi="Times New Roman"/>
          <w:color w:val="000000" w:themeColor="text1"/>
          <w:sz w:val="28"/>
          <w:szCs w:val="28"/>
          <w:lang w:val="uk-UA"/>
        </w:rPr>
        <w:t xml:space="preserve">охорони навколишнього середовища </w:t>
      </w:r>
      <w:r w:rsidRPr="002A7EE2">
        <w:rPr>
          <w:rFonts w:ascii="Times New Roman" w:hAnsi="Times New Roman"/>
          <w:bCs/>
          <w:color w:val="000000" w:themeColor="text1"/>
          <w:sz w:val="28"/>
          <w:szCs w:val="28"/>
          <w:lang w:val="uk-UA"/>
        </w:rPr>
        <w:t xml:space="preserve">розвитку туризму, рекреації, інвестицій та інновацій </w:t>
      </w:r>
      <w:r w:rsidRPr="002A7EE2">
        <w:rPr>
          <w:rFonts w:ascii="Times New Roman" w:hAnsi="Times New Roman"/>
          <w:color w:val="000000" w:themeColor="text1"/>
          <w:sz w:val="28"/>
          <w:szCs w:val="28"/>
          <w:lang w:val="uk-UA"/>
        </w:rPr>
        <w:t>Сас-Думина Миколу Миколайовича.</w:t>
      </w:r>
    </w:p>
    <w:p w:rsidR="00B71967" w:rsidRPr="002A7EE2" w:rsidRDefault="00B71967" w:rsidP="002A7EE2">
      <w:pPr>
        <w:pStyle w:val="11"/>
        <w:jc w:val="both"/>
        <w:rPr>
          <w:rFonts w:ascii="Times New Roman" w:hAnsi="Times New Roman"/>
          <w:bCs/>
          <w:color w:val="000000" w:themeColor="text1"/>
          <w:sz w:val="28"/>
          <w:szCs w:val="28"/>
          <w:lang w:val="uk-UA"/>
        </w:rPr>
      </w:pPr>
    </w:p>
    <w:p w:rsidR="00B71967" w:rsidRPr="002A7EE2" w:rsidRDefault="00B71967" w:rsidP="002A7EE2">
      <w:pPr>
        <w:pStyle w:val="11"/>
        <w:jc w:val="both"/>
        <w:rPr>
          <w:rFonts w:ascii="Times New Roman" w:hAnsi="Times New Roman"/>
          <w:bCs/>
          <w:color w:val="000000" w:themeColor="text1"/>
          <w:sz w:val="28"/>
          <w:szCs w:val="28"/>
          <w:lang w:val="uk-UA"/>
        </w:rPr>
      </w:pPr>
      <w:r w:rsidRPr="002A7EE2">
        <w:rPr>
          <w:rFonts w:ascii="Times New Roman" w:hAnsi="Times New Roman"/>
          <w:bCs/>
          <w:color w:val="000000" w:themeColor="text1"/>
          <w:sz w:val="28"/>
          <w:szCs w:val="28"/>
          <w:lang w:val="uk-UA"/>
        </w:rPr>
        <w:t xml:space="preserve">   </w:t>
      </w:r>
    </w:p>
    <w:p w:rsidR="00B71967" w:rsidRPr="002A7EE2" w:rsidRDefault="00B71967" w:rsidP="002A7EE2">
      <w:pPr>
        <w:spacing w:after="0" w:line="240" w:lineRule="auto"/>
        <w:jc w:val="both"/>
        <w:rPr>
          <w:rFonts w:ascii="Times New Roman" w:eastAsia="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 п. міського голови, </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Євген МОЛНАР</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tbl>
      <w:tblPr>
        <w:tblW w:w="0" w:type="auto"/>
        <w:jc w:val="right"/>
        <w:tblInd w:w="-207" w:type="dxa"/>
        <w:tblLook w:val="01E0"/>
      </w:tblPr>
      <w:tblGrid>
        <w:gridCol w:w="3267"/>
      </w:tblGrid>
      <w:tr w:rsidR="00B71967" w:rsidRPr="002A7EE2" w:rsidTr="00B71967">
        <w:trPr>
          <w:trHeight w:val="1292"/>
          <w:jc w:val="right"/>
        </w:trPr>
        <w:tc>
          <w:tcPr>
            <w:tcW w:w="3267" w:type="dxa"/>
          </w:tcPr>
          <w:p w:rsidR="00B71967" w:rsidRPr="002A7EE2" w:rsidRDefault="00B71967"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lastRenderedPageBreak/>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до рішення міської ради  </w:t>
            </w:r>
          </w:p>
          <w:p w:rsidR="00B71967" w:rsidRPr="002A7EE2" w:rsidRDefault="00B71967"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№815</w:t>
            </w:r>
          </w:p>
          <w:p w:rsidR="00B71967" w:rsidRPr="002A7EE2" w:rsidRDefault="00B71967"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B71967" w:rsidRPr="002A7EE2" w:rsidRDefault="00B71967" w:rsidP="002A7EE2">
      <w:pPr>
        <w:pStyle w:val="11"/>
        <w:rPr>
          <w:rFonts w:ascii="Times New Roman" w:hAnsi="Times New Roman"/>
          <w:b/>
          <w:color w:val="000000" w:themeColor="text1"/>
          <w:sz w:val="26"/>
          <w:szCs w:val="26"/>
          <w:lang w:val="uk-UA"/>
        </w:rPr>
      </w:pPr>
    </w:p>
    <w:p w:rsidR="00B71967" w:rsidRPr="002A7EE2" w:rsidRDefault="00B71967" w:rsidP="002A7EE2">
      <w:pPr>
        <w:pStyle w:val="11"/>
        <w:jc w:val="center"/>
        <w:rPr>
          <w:rFonts w:ascii="Times New Roman" w:hAnsi="Times New Roman"/>
          <w:b/>
          <w:color w:val="000000" w:themeColor="text1"/>
          <w:sz w:val="27"/>
          <w:szCs w:val="27"/>
          <w:lang w:val="uk-UA"/>
        </w:rPr>
      </w:pPr>
      <w:r w:rsidRPr="002A7EE2">
        <w:rPr>
          <w:rFonts w:ascii="Times New Roman" w:hAnsi="Times New Roman"/>
          <w:b/>
          <w:color w:val="000000" w:themeColor="text1"/>
          <w:sz w:val="27"/>
          <w:szCs w:val="27"/>
          <w:lang w:val="uk-UA"/>
        </w:rPr>
        <w:t>Постійна комісія з питань соціально-економічного, культурного розвитку, освіти, охорони здоров’я, спорту, соціального захисту населення, депутатської етики та регламенту:</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1.                                                     – </w:t>
      </w:r>
      <w:r w:rsidRPr="002A7EE2">
        <w:rPr>
          <w:rFonts w:ascii="Times New Roman" w:hAnsi="Times New Roman"/>
          <w:b/>
          <w:color w:val="000000" w:themeColor="text1"/>
          <w:sz w:val="27"/>
          <w:szCs w:val="27"/>
          <w:lang w:val="uk-UA"/>
        </w:rPr>
        <w:t>голова комісії</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2. Приступа Олеся Олександрівна</w:t>
      </w:r>
    </w:p>
    <w:p w:rsidR="00B71967" w:rsidRPr="002A7EE2" w:rsidRDefault="00B71967" w:rsidP="002A7EE2">
      <w:pPr>
        <w:pStyle w:val="12"/>
        <w:snapToGrid w:val="0"/>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3. Ількович Михайло Михайлович</w:t>
      </w:r>
    </w:p>
    <w:p w:rsidR="00B71967" w:rsidRPr="002A7EE2" w:rsidRDefault="00B71967" w:rsidP="002A7EE2">
      <w:pPr>
        <w:pStyle w:val="12"/>
        <w:snapToGrid w:val="0"/>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4. Пруцков Владислав Миколайович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5. Козурак Олеся Олексіївна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bCs/>
          <w:color w:val="000000" w:themeColor="text1"/>
          <w:sz w:val="27"/>
          <w:szCs w:val="27"/>
          <w:lang w:val="uk-UA"/>
        </w:rPr>
        <w:t xml:space="preserve">Постійна комісія з питань з </w:t>
      </w:r>
      <w:r w:rsidRPr="002A7EE2">
        <w:rPr>
          <w:rFonts w:ascii="Times New Roman" w:hAnsi="Times New Roman"/>
          <w:b/>
          <w:color w:val="000000" w:themeColor="text1"/>
          <w:sz w:val="27"/>
          <w:szCs w:val="27"/>
          <w:lang w:val="uk-UA"/>
        </w:rPr>
        <w:t>охорони навколишнього середовища</w:t>
      </w: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bCs/>
          <w:color w:val="000000" w:themeColor="text1"/>
          <w:sz w:val="27"/>
          <w:szCs w:val="27"/>
          <w:lang w:val="uk-UA"/>
        </w:rPr>
        <w:t>розвитку туризму, рекреації, інвестицій та інновацій:</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1. Пластун Іван Михайлович – </w:t>
      </w:r>
      <w:r w:rsidRPr="002A7EE2">
        <w:rPr>
          <w:rFonts w:ascii="Times New Roman" w:hAnsi="Times New Roman"/>
          <w:b/>
          <w:color w:val="000000" w:themeColor="text1"/>
          <w:sz w:val="27"/>
          <w:szCs w:val="27"/>
          <w:lang w:val="uk-UA"/>
        </w:rPr>
        <w:t>голова комісії</w:t>
      </w:r>
    </w:p>
    <w:p w:rsidR="00B71967" w:rsidRPr="002A7EE2" w:rsidRDefault="00B71967" w:rsidP="002A7EE2">
      <w:pPr>
        <w:pStyle w:val="12"/>
        <w:snapToGrid w:val="0"/>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2. Бендак Юрій Юрійович</w:t>
      </w:r>
    </w:p>
    <w:p w:rsidR="00B71967" w:rsidRPr="002A7EE2" w:rsidRDefault="00B71967" w:rsidP="002A7EE2">
      <w:pPr>
        <w:pStyle w:val="12"/>
        <w:snapToGrid w:val="0"/>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3. Кобаса Наталія Юріївна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4. </w:t>
      </w:r>
      <w:r w:rsidRPr="002A7EE2">
        <w:rPr>
          <w:rFonts w:ascii="Times New Roman" w:hAnsi="Times New Roman"/>
          <w:color w:val="000000" w:themeColor="text1"/>
          <w:sz w:val="26"/>
          <w:szCs w:val="26"/>
          <w:lang w:val="uk-UA"/>
        </w:rPr>
        <w:t>Сас-Думин Микола Миколайович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5. Фірка Михайло Іванович</w:t>
      </w: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color w:val="000000" w:themeColor="text1"/>
          <w:sz w:val="27"/>
          <w:szCs w:val="27"/>
          <w:lang w:val="uk-UA"/>
        </w:rPr>
        <w:t>П</w:t>
      </w:r>
      <w:r w:rsidRPr="002A7EE2">
        <w:rPr>
          <w:rFonts w:ascii="Times New Roman" w:hAnsi="Times New Roman"/>
          <w:b/>
          <w:bCs/>
          <w:color w:val="000000" w:themeColor="text1"/>
          <w:sz w:val="27"/>
          <w:szCs w:val="27"/>
          <w:lang w:val="uk-UA"/>
        </w:rPr>
        <w:t xml:space="preserve">остійна комісія з питань управління комунальною </w:t>
      </w: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bCs/>
          <w:color w:val="000000" w:themeColor="text1"/>
          <w:sz w:val="27"/>
          <w:szCs w:val="27"/>
          <w:lang w:val="uk-UA"/>
        </w:rPr>
        <w:t>власністю, підприємництва та промисловості:</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1. Петращук Іван Васильович – </w:t>
      </w:r>
      <w:r w:rsidRPr="002A7EE2">
        <w:rPr>
          <w:rFonts w:ascii="Times New Roman" w:hAnsi="Times New Roman"/>
          <w:b/>
          <w:color w:val="000000" w:themeColor="text1"/>
          <w:sz w:val="27"/>
          <w:szCs w:val="27"/>
          <w:lang w:val="uk-UA"/>
        </w:rPr>
        <w:t>голова комісії</w:t>
      </w:r>
    </w:p>
    <w:p w:rsidR="00B71967" w:rsidRPr="002A7EE2" w:rsidRDefault="00B71967" w:rsidP="002A7EE2">
      <w:pPr>
        <w:pStyle w:val="11"/>
        <w:jc w:val="both"/>
        <w:rPr>
          <w:rFonts w:ascii="Times New Roman" w:hAnsi="Times New Roman"/>
          <w:bCs/>
          <w:color w:val="000000" w:themeColor="text1"/>
          <w:sz w:val="27"/>
          <w:szCs w:val="27"/>
          <w:lang w:val="uk-UA"/>
        </w:rPr>
      </w:pPr>
      <w:r w:rsidRPr="002A7EE2">
        <w:rPr>
          <w:rFonts w:ascii="Times New Roman" w:hAnsi="Times New Roman"/>
          <w:color w:val="000000" w:themeColor="text1"/>
          <w:sz w:val="27"/>
          <w:szCs w:val="27"/>
          <w:lang w:val="uk-UA"/>
        </w:rPr>
        <w:t xml:space="preserve">2. </w:t>
      </w:r>
      <w:r w:rsidRPr="002A7EE2">
        <w:rPr>
          <w:rFonts w:ascii="Times New Roman" w:hAnsi="Times New Roman"/>
          <w:bCs/>
          <w:color w:val="000000" w:themeColor="text1"/>
          <w:sz w:val="27"/>
          <w:szCs w:val="27"/>
          <w:lang w:val="uk-UA"/>
        </w:rPr>
        <w:t xml:space="preserve">Веклюк Василь Васильович </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3. Брехлічук Дмитро Дмитрович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4. </w:t>
      </w:r>
      <w:r w:rsidRPr="002A7EE2">
        <w:rPr>
          <w:rFonts w:ascii="Times New Roman" w:hAnsi="Times New Roman"/>
          <w:bCs/>
          <w:color w:val="000000" w:themeColor="text1"/>
          <w:sz w:val="27"/>
          <w:szCs w:val="27"/>
          <w:lang w:val="uk-UA"/>
        </w:rPr>
        <w:t>Ворохта Наталія Павлівна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5. Савляк Інна Ігорівна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color w:val="000000" w:themeColor="text1"/>
          <w:sz w:val="27"/>
          <w:szCs w:val="27"/>
          <w:lang w:val="uk-UA"/>
        </w:rPr>
        <w:t>П</w:t>
      </w:r>
      <w:r w:rsidRPr="002A7EE2">
        <w:rPr>
          <w:rFonts w:ascii="Times New Roman" w:hAnsi="Times New Roman"/>
          <w:b/>
          <w:bCs/>
          <w:color w:val="000000" w:themeColor="text1"/>
          <w:sz w:val="27"/>
          <w:szCs w:val="27"/>
          <w:lang w:val="uk-UA"/>
        </w:rPr>
        <w:t>остійна комісія з питань бюджету, тарифів і цін:</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1. Ткачук Юрій Андрійович – </w:t>
      </w:r>
      <w:r w:rsidRPr="002A7EE2">
        <w:rPr>
          <w:rFonts w:ascii="Times New Roman" w:hAnsi="Times New Roman"/>
          <w:b/>
          <w:color w:val="000000" w:themeColor="text1"/>
          <w:sz w:val="27"/>
          <w:szCs w:val="27"/>
          <w:lang w:val="uk-UA"/>
        </w:rPr>
        <w:t>голова комісії</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2. Кабаль Олена Василівна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3. Молдавчук Василь Михайлович </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4. Зан Іван Андрійович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5. Бердар Іван Васильович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color w:val="000000" w:themeColor="text1"/>
          <w:sz w:val="27"/>
          <w:szCs w:val="27"/>
          <w:lang w:val="uk-UA"/>
        </w:rPr>
        <w:t>П</w:t>
      </w:r>
      <w:r w:rsidRPr="002A7EE2">
        <w:rPr>
          <w:rFonts w:ascii="Times New Roman" w:hAnsi="Times New Roman"/>
          <w:b/>
          <w:bCs/>
          <w:color w:val="000000" w:themeColor="text1"/>
          <w:sz w:val="27"/>
          <w:szCs w:val="27"/>
          <w:lang w:val="uk-UA"/>
        </w:rPr>
        <w:t xml:space="preserve">остійна комісія з питань регулювання </w:t>
      </w:r>
    </w:p>
    <w:p w:rsidR="00B71967" w:rsidRPr="002A7EE2" w:rsidRDefault="00B71967" w:rsidP="002A7EE2">
      <w:pPr>
        <w:pStyle w:val="11"/>
        <w:jc w:val="center"/>
        <w:rPr>
          <w:rFonts w:ascii="Times New Roman" w:hAnsi="Times New Roman"/>
          <w:b/>
          <w:bCs/>
          <w:color w:val="000000" w:themeColor="text1"/>
          <w:sz w:val="27"/>
          <w:szCs w:val="27"/>
          <w:lang w:val="uk-UA"/>
        </w:rPr>
      </w:pPr>
      <w:r w:rsidRPr="002A7EE2">
        <w:rPr>
          <w:rFonts w:ascii="Times New Roman" w:hAnsi="Times New Roman"/>
          <w:b/>
          <w:bCs/>
          <w:color w:val="000000" w:themeColor="text1"/>
          <w:sz w:val="27"/>
          <w:szCs w:val="27"/>
          <w:lang w:val="uk-UA"/>
        </w:rPr>
        <w:t>земельних відносин та містобудування:</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 xml:space="preserve">1. Сливка Василь Михайлович – </w:t>
      </w:r>
      <w:r w:rsidRPr="002A7EE2">
        <w:rPr>
          <w:rFonts w:ascii="Times New Roman" w:hAnsi="Times New Roman"/>
          <w:b/>
          <w:color w:val="000000" w:themeColor="text1"/>
          <w:sz w:val="27"/>
          <w:szCs w:val="27"/>
          <w:lang w:val="uk-UA"/>
        </w:rPr>
        <w:t>голова комісії</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2. Губко Богдан Валентинович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3. Сенюк Ірина Павлівна</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4. Сас Юрій Юрійович</w:t>
      </w:r>
    </w:p>
    <w:p w:rsidR="00B71967" w:rsidRPr="002A7EE2" w:rsidRDefault="00B71967" w:rsidP="002A7EE2">
      <w:pPr>
        <w:pStyle w:val="12"/>
        <w:spacing w:after="0" w:line="240" w:lineRule="auto"/>
        <w:ind w:left="0"/>
        <w:rPr>
          <w:rFonts w:ascii="Times New Roman" w:hAnsi="Times New Roman"/>
          <w:color w:val="000000" w:themeColor="text1"/>
          <w:sz w:val="27"/>
          <w:szCs w:val="27"/>
          <w:lang w:val="uk-UA"/>
        </w:rPr>
      </w:pPr>
      <w:r w:rsidRPr="002A7EE2">
        <w:rPr>
          <w:rFonts w:ascii="Times New Roman" w:hAnsi="Times New Roman"/>
          <w:color w:val="000000" w:themeColor="text1"/>
          <w:sz w:val="27"/>
          <w:szCs w:val="27"/>
          <w:lang w:val="uk-UA"/>
        </w:rPr>
        <w:t>5. Веклюк Микола Юрійович</w:t>
      </w:r>
    </w:p>
    <w:p w:rsidR="00B71967" w:rsidRPr="002A7EE2" w:rsidRDefault="00B71967" w:rsidP="002A7EE2">
      <w:pPr>
        <w:spacing w:after="0" w:line="240" w:lineRule="auto"/>
        <w:jc w:val="both"/>
        <w:rPr>
          <w:rFonts w:ascii="Times New Roman" w:hAnsi="Times New Roman" w:cs="Times New Roman"/>
          <w:color w:val="000000" w:themeColor="text1"/>
          <w:sz w:val="27"/>
          <w:szCs w:val="27"/>
        </w:rPr>
      </w:pPr>
    </w:p>
    <w:p w:rsidR="00B71967" w:rsidRPr="002A7EE2" w:rsidRDefault="00B71967"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В.п. міського голови,</w:t>
      </w:r>
    </w:p>
    <w:p w:rsidR="00B71967" w:rsidRPr="002A7EE2" w:rsidRDefault="00B71967"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секретар ради та виконкому                                                   Євген МОЛНАР</w:t>
      </w:r>
    </w:p>
    <w:p w:rsidR="00B71967" w:rsidRPr="002A7EE2" w:rsidRDefault="00B71967"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br w:type="page"/>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83840"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71967" w:rsidRPr="002A7EE2" w:rsidRDefault="00B71967"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№816</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4D5476" w:rsidRDefault="004A58CD" w:rsidP="004A58CD">
      <w:pPr>
        <w:spacing w:after="0" w:line="240" w:lineRule="auto"/>
        <w:rPr>
          <w:rFonts w:ascii="Times New Roman" w:eastAsia="Calibri" w:hAnsi="Times New Roman" w:cs="Times New Roman"/>
          <w:color w:val="000000" w:themeColor="text1"/>
          <w:sz w:val="28"/>
          <w:szCs w:val="28"/>
        </w:rPr>
      </w:pPr>
      <w:r w:rsidRPr="004A58CD">
        <w:rPr>
          <w:rFonts w:ascii="Times New Roman" w:eastAsia="Calibri" w:hAnsi="Times New Roman" w:cs="Times New Roman"/>
          <w:color w:val="000000" w:themeColor="text1"/>
          <w:sz w:val="28"/>
          <w:szCs w:val="28"/>
        </w:rPr>
        <w:t xml:space="preserve">Звіт дільничного офіцера поліції щодо проробленої </w:t>
      </w:r>
    </w:p>
    <w:p w:rsidR="004A58CD" w:rsidRDefault="004A58CD" w:rsidP="004A58CD">
      <w:pPr>
        <w:spacing w:after="0" w:line="240" w:lineRule="auto"/>
        <w:rPr>
          <w:rFonts w:ascii="Times New Roman" w:eastAsia="Calibri" w:hAnsi="Times New Roman" w:cs="Times New Roman"/>
          <w:color w:val="000000" w:themeColor="text1"/>
          <w:sz w:val="28"/>
          <w:szCs w:val="28"/>
        </w:rPr>
      </w:pPr>
      <w:r w:rsidRPr="004A58CD">
        <w:rPr>
          <w:rFonts w:ascii="Times New Roman" w:eastAsia="Calibri" w:hAnsi="Times New Roman" w:cs="Times New Roman"/>
          <w:color w:val="000000" w:themeColor="text1"/>
          <w:sz w:val="28"/>
          <w:szCs w:val="28"/>
        </w:rPr>
        <w:t>роботи за І півріччя 2024 року</w:t>
      </w:r>
    </w:p>
    <w:p w:rsidR="004A58CD" w:rsidRPr="00A65C0E" w:rsidRDefault="004A58CD" w:rsidP="004A58CD">
      <w:pPr>
        <w:spacing w:after="0" w:line="240" w:lineRule="auto"/>
        <w:rPr>
          <w:rFonts w:ascii="Times New Roman" w:eastAsia="Calibri" w:hAnsi="Times New Roman" w:cs="Times New Roman"/>
          <w:color w:val="000000" w:themeColor="text1"/>
          <w:sz w:val="28"/>
          <w:szCs w:val="28"/>
        </w:rPr>
      </w:pPr>
    </w:p>
    <w:p w:rsidR="004A58CD" w:rsidRPr="00A65C0E" w:rsidRDefault="004A58CD" w:rsidP="004A58C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A65C0E">
        <w:rPr>
          <w:rFonts w:ascii="Times New Roman" w:eastAsia="Times New Roman" w:hAnsi="Times New Roman" w:cs="Times New Roman"/>
          <w:color w:val="000000" w:themeColor="text1"/>
          <w:sz w:val="28"/>
          <w:szCs w:val="28"/>
          <w:shd w:val="clear" w:color="auto" w:fill="FFFFFF"/>
          <w:lang w:eastAsia="ru-RU"/>
        </w:rPr>
        <w:t xml:space="preserve">Заслухавши та обговоривши </w:t>
      </w:r>
      <w:r>
        <w:rPr>
          <w:rFonts w:ascii="Times New Roman" w:eastAsia="Times New Roman" w:hAnsi="Times New Roman" w:cs="Times New Roman"/>
          <w:color w:val="000000" w:themeColor="text1"/>
          <w:sz w:val="28"/>
          <w:szCs w:val="28"/>
          <w:shd w:val="clear" w:color="auto" w:fill="FFFFFF"/>
          <w:lang w:eastAsia="ru-RU"/>
        </w:rPr>
        <w:t>з</w:t>
      </w:r>
      <w:r w:rsidRPr="004A58CD">
        <w:rPr>
          <w:rFonts w:ascii="Times New Roman" w:eastAsia="Times New Roman" w:hAnsi="Times New Roman" w:cs="Times New Roman"/>
          <w:color w:val="000000" w:themeColor="text1"/>
          <w:sz w:val="28"/>
          <w:szCs w:val="28"/>
          <w:shd w:val="clear" w:color="auto" w:fill="FFFFFF"/>
          <w:lang w:eastAsia="ru-RU"/>
        </w:rPr>
        <w:t>віт дільничного офіцера поліції щодо проробленої роботи за І півріччя 2024 року</w:t>
      </w:r>
      <w:r w:rsidRPr="00A65C0E">
        <w:rPr>
          <w:rFonts w:ascii="Times New Roman" w:eastAsia="Times New Roman" w:hAnsi="Times New Roman" w:cs="Times New Roman"/>
          <w:color w:val="000000" w:themeColor="text1"/>
          <w:sz w:val="28"/>
          <w:szCs w:val="28"/>
          <w:lang w:eastAsia="ru-RU"/>
        </w:rPr>
        <w:t xml:space="preserve">, з метою запобігання виникненню умов, що сприяють вчиненню правопорушень, зміцнення законності, правопорядку, протидії корупційним та злочинним проявам, забезпечення захисту конституційних прав та свобод людини, </w:t>
      </w:r>
      <w:r w:rsidRPr="00A65C0E">
        <w:rPr>
          <w:rFonts w:ascii="Times New Roman" w:eastAsia="Times New Roman" w:hAnsi="Times New Roman" w:cs="Times New Roman"/>
          <w:color w:val="000000" w:themeColor="text1"/>
          <w:sz w:val="28"/>
          <w:szCs w:val="28"/>
          <w:shd w:val="clear" w:color="auto" w:fill="FFFFFF"/>
          <w:lang w:eastAsia="ru-RU"/>
        </w:rPr>
        <w:t xml:space="preserve">відповідно до підпункту 2 пункту «а»  частини першої статті 38 </w:t>
      </w:r>
      <w:r w:rsidRPr="00A65C0E">
        <w:rPr>
          <w:rFonts w:ascii="Times New Roman" w:eastAsia="Times New Roman" w:hAnsi="Times New Roman" w:cs="Times New Roman"/>
          <w:color w:val="000000" w:themeColor="text1"/>
          <w:sz w:val="28"/>
          <w:szCs w:val="28"/>
          <w:lang w:eastAsia="ru-RU"/>
        </w:rPr>
        <w:t>Закону України «Про місцеве самоврядування в Україні» та керуючись Законами про «Про національну поліцію», «Про участь громадян в охороні громадського порядку і державного кордону», Рахівська міська рада</w:t>
      </w:r>
    </w:p>
    <w:p w:rsidR="004A58CD" w:rsidRPr="00A65C0E" w:rsidRDefault="004A58CD" w:rsidP="004A58CD">
      <w:pPr>
        <w:spacing w:after="0" w:line="240" w:lineRule="auto"/>
        <w:jc w:val="both"/>
        <w:rPr>
          <w:rFonts w:ascii="Times New Roman" w:hAnsi="Times New Roman" w:cs="Times New Roman"/>
          <w:color w:val="000000" w:themeColor="text1"/>
          <w:sz w:val="28"/>
          <w:szCs w:val="28"/>
        </w:rPr>
      </w:pPr>
    </w:p>
    <w:p w:rsidR="004A58CD" w:rsidRPr="00A65C0E" w:rsidRDefault="004A58CD" w:rsidP="004A58CD">
      <w:pPr>
        <w:spacing w:after="0" w:line="240" w:lineRule="auto"/>
        <w:jc w:val="center"/>
        <w:rPr>
          <w:rFonts w:ascii="Times New Roman" w:hAnsi="Times New Roman" w:cs="Times New Roman"/>
          <w:color w:val="000000" w:themeColor="text1"/>
          <w:sz w:val="28"/>
          <w:szCs w:val="28"/>
          <w:lang w:eastAsia="en-US"/>
        </w:rPr>
      </w:pPr>
      <w:r w:rsidRPr="00A65C0E">
        <w:rPr>
          <w:rFonts w:ascii="Times New Roman" w:hAnsi="Times New Roman" w:cs="Times New Roman"/>
          <w:color w:val="000000" w:themeColor="text1"/>
          <w:sz w:val="28"/>
          <w:szCs w:val="28"/>
        </w:rPr>
        <w:t>В И Р І Ш И Л А:</w:t>
      </w:r>
    </w:p>
    <w:p w:rsidR="004A58CD" w:rsidRPr="00A65C0E" w:rsidRDefault="004A58CD" w:rsidP="004A58CD">
      <w:pPr>
        <w:spacing w:after="0" w:line="240" w:lineRule="auto"/>
        <w:rPr>
          <w:rFonts w:ascii="Times New Roman" w:hAnsi="Times New Roman" w:cs="Times New Roman"/>
          <w:color w:val="000000" w:themeColor="text1"/>
          <w:sz w:val="28"/>
          <w:szCs w:val="28"/>
        </w:rPr>
      </w:pPr>
    </w:p>
    <w:p w:rsidR="004A58CD" w:rsidRPr="00A65C0E" w:rsidRDefault="004A58CD" w:rsidP="004A58CD">
      <w:pPr>
        <w:spacing w:after="0" w:line="240" w:lineRule="auto"/>
        <w:jc w:val="both"/>
        <w:rPr>
          <w:rFonts w:ascii="Times New Roman" w:hAnsi="Times New Roman" w:cs="Times New Roman"/>
          <w:color w:val="000000" w:themeColor="text1"/>
          <w:sz w:val="28"/>
          <w:szCs w:val="28"/>
        </w:rPr>
      </w:pPr>
      <w:r w:rsidRPr="00A65C0E">
        <w:rPr>
          <w:rFonts w:ascii="Times New Roman" w:hAnsi="Times New Roman" w:cs="Times New Roman"/>
          <w:color w:val="000000" w:themeColor="text1"/>
          <w:sz w:val="28"/>
          <w:szCs w:val="28"/>
        </w:rPr>
        <w:tab/>
        <w:t xml:space="preserve">1. Звіт </w:t>
      </w:r>
      <w:r w:rsidRPr="004A58CD">
        <w:rPr>
          <w:rFonts w:ascii="Times New Roman" w:hAnsi="Times New Roman" w:cs="Times New Roman"/>
          <w:color w:val="000000" w:themeColor="text1"/>
          <w:sz w:val="28"/>
          <w:szCs w:val="28"/>
        </w:rPr>
        <w:t>дільничного офіцера поліції щодо проробленої роботи за</w:t>
      </w:r>
      <w:r>
        <w:rPr>
          <w:rFonts w:ascii="Times New Roman" w:hAnsi="Times New Roman" w:cs="Times New Roman"/>
          <w:color w:val="000000" w:themeColor="text1"/>
          <w:sz w:val="28"/>
          <w:szCs w:val="28"/>
        </w:rPr>
        <w:t xml:space="preserve">               </w:t>
      </w:r>
      <w:r w:rsidRPr="004A58CD">
        <w:rPr>
          <w:rFonts w:ascii="Times New Roman" w:hAnsi="Times New Roman" w:cs="Times New Roman"/>
          <w:color w:val="000000" w:themeColor="text1"/>
          <w:sz w:val="28"/>
          <w:szCs w:val="28"/>
        </w:rPr>
        <w:t xml:space="preserve"> І півріччя 2024 року</w:t>
      </w:r>
      <w:r w:rsidRPr="00A65C0E">
        <w:rPr>
          <w:rFonts w:ascii="Times New Roman" w:hAnsi="Times New Roman" w:cs="Times New Roman"/>
          <w:color w:val="000000" w:themeColor="text1"/>
          <w:sz w:val="28"/>
          <w:szCs w:val="28"/>
        </w:rPr>
        <w:t xml:space="preserve"> прийняти до відома.</w:t>
      </w:r>
    </w:p>
    <w:p w:rsidR="004A58CD" w:rsidRPr="00A65C0E" w:rsidRDefault="004A58CD" w:rsidP="004A58CD">
      <w:pPr>
        <w:tabs>
          <w:tab w:val="left" w:pos="540"/>
        </w:tabs>
        <w:spacing w:after="0" w:line="240" w:lineRule="auto"/>
        <w:rPr>
          <w:rFonts w:ascii="Times New Roman" w:hAnsi="Times New Roman" w:cs="Times New Roman"/>
          <w:bCs/>
          <w:color w:val="000000" w:themeColor="text1"/>
          <w:sz w:val="28"/>
          <w:szCs w:val="28"/>
        </w:rPr>
      </w:pPr>
    </w:p>
    <w:p w:rsidR="004A58CD" w:rsidRPr="00A65C0E" w:rsidRDefault="004A58CD" w:rsidP="004A58CD">
      <w:pPr>
        <w:tabs>
          <w:tab w:val="left" w:pos="540"/>
        </w:tabs>
        <w:spacing w:after="0" w:line="240" w:lineRule="auto"/>
        <w:rPr>
          <w:rFonts w:ascii="Times New Roman" w:hAnsi="Times New Roman" w:cs="Times New Roman"/>
          <w:bCs/>
          <w:color w:val="000000" w:themeColor="text1"/>
          <w:sz w:val="28"/>
          <w:szCs w:val="28"/>
        </w:rPr>
      </w:pPr>
    </w:p>
    <w:p w:rsidR="004A58CD" w:rsidRPr="00A65C0E" w:rsidRDefault="004A58CD" w:rsidP="004A58CD">
      <w:pPr>
        <w:tabs>
          <w:tab w:val="left" w:pos="540"/>
        </w:tabs>
        <w:spacing w:after="0" w:line="240" w:lineRule="auto"/>
        <w:rPr>
          <w:rFonts w:ascii="Times New Roman" w:hAnsi="Times New Roman" w:cs="Times New Roman"/>
          <w:bCs/>
          <w:color w:val="000000" w:themeColor="text1"/>
          <w:sz w:val="28"/>
          <w:szCs w:val="28"/>
        </w:rPr>
      </w:pPr>
      <w:r w:rsidRPr="00A65C0E">
        <w:rPr>
          <w:rFonts w:ascii="Times New Roman" w:hAnsi="Times New Roman" w:cs="Times New Roman"/>
          <w:bCs/>
          <w:color w:val="000000" w:themeColor="text1"/>
          <w:sz w:val="28"/>
          <w:szCs w:val="28"/>
        </w:rPr>
        <w:t>В.п. міського голови,</w:t>
      </w:r>
    </w:p>
    <w:p w:rsidR="004A58CD" w:rsidRPr="00A65C0E" w:rsidRDefault="004A58CD" w:rsidP="004A58CD">
      <w:pPr>
        <w:tabs>
          <w:tab w:val="left" w:pos="540"/>
        </w:tabs>
        <w:spacing w:after="0" w:line="240" w:lineRule="auto"/>
        <w:rPr>
          <w:rFonts w:ascii="Times New Roman" w:hAnsi="Times New Roman" w:cs="Times New Roman"/>
          <w:bCs/>
          <w:color w:val="000000" w:themeColor="text1"/>
          <w:sz w:val="28"/>
          <w:szCs w:val="28"/>
        </w:rPr>
      </w:pPr>
      <w:r w:rsidRPr="00A65C0E">
        <w:rPr>
          <w:rFonts w:ascii="Times New Roman" w:hAnsi="Times New Roman" w:cs="Times New Roman"/>
          <w:bCs/>
          <w:color w:val="000000" w:themeColor="text1"/>
          <w:sz w:val="28"/>
          <w:szCs w:val="28"/>
        </w:rPr>
        <w:t>секретар ради та виконкому                                                     Євген МОЛНАР</w:t>
      </w:r>
    </w:p>
    <w:p w:rsidR="004A58CD" w:rsidRPr="00A65C0E" w:rsidRDefault="004A58CD" w:rsidP="004A58CD">
      <w:pPr>
        <w:spacing w:after="0" w:line="240" w:lineRule="auto"/>
        <w:rPr>
          <w:rFonts w:ascii="Times New Roman" w:eastAsia="Calibri" w:hAnsi="Times New Roman" w:cs="Times New Roman"/>
          <w:color w:val="000000" w:themeColor="text1"/>
          <w:sz w:val="28"/>
          <w:szCs w:val="28"/>
        </w:rPr>
      </w:pPr>
    </w:p>
    <w:p w:rsidR="004A58CD" w:rsidRPr="00A65C0E" w:rsidRDefault="004A58CD" w:rsidP="004A58CD">
      <w:pPr>
        <w:spacing w:after="0" w:line="240" w:lineRule="auto"/>
        <w:rPr>
          <w:rFonts w:ascii="Times New Roman" w:hAnsi="Times New Roman" w:cs="Times New Roman"/>
          <w:color w:val="000000" w:themeColor="text1"/>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82816"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71967" w:rsidRPr="002A7EE2" w:rsidRDefault="00B71967" w:rsidP="002A7EE2">
      <w:pPr>
        <w:spacing w:after="0" w:line="240" w:lineRule="auto"/>
        <w:jc w:val="right"/>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71967" w:rsidRPr="002A7EE2" w:rsidRDefault="00B71967"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№817</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71967" w:rsidRPr="002A7EE2" w:rsidRDefault="00B71967" w:rsidP="002A7EE2">
      <w:pPr>
        <w:spacing w:after="0" w:line="240" w:lineRule="auto"/>
        <w:rPr>
          <w:rFonts w:ascii="Times New Roman" w:hAnsi="Times New Roman" w:cs="Times New Roman"/>
          <w:bCs/>
          <w:color w:val="000000" w:themeColor="text1"/>
          <w:sz w:val="28"/>
          <w:szCs w:val="28"/>
        </w:rPr>
      </w:pP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Про поновлення на роботі заступника</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міського голови з питань діяльності</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виконавчих органів ради Голомбіцу О.О. </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Відповідно до статті 25 Закону України «Про місцеве самоврядування в Україні», абзацу 3 частини 1 статті 10 Закону України «Про службу в органах місцевого самоврядування», частини 7 статті 235 Кодексу законів про працю України, та з метою негайного виконання рішення Закарпатського окружного адміністративного суду від 31 січня 2024 року № 260/8514/23,  Рахівська міська рада</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jc w:val="center"/>
        <w:rPr>
          <w:rFonts w:ascii="Times New Roman" w:hAnsi="Times New Roman" w:cs="Times New Roman"/>
          <w:color w:val="000000" w:themeColor="text1"/>
          <w:sz w:val="28"/>
          <w:szCs w:val="28"/>
          <w:lang w:eastAsia="en-US"/>
        </w:rPr>
      </w:pPr>
      <w:r w:rsidRPr="002A7EE2">
        <w:rPr>
          <w:rFonts w:ascii="Times New Roman" w:hAnsi="Times New Roman" w:cs="Times New Roman"/>
          <w:color w:val="000000" w:themeColor="text1"/>
          <w:sz w:val="28"/>
          <w:szCs w:val="28"/>
        </w:rPr>
        <w:t>В И Р І Ш И Л А:</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 Рішення Закарпатського окружного адміністративного суду від 31 січня 2024 року №260/8514/23 - прийняти до виконання.</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2.Поновити Голомбіцу Олесю Олексіївну на посаді заступника міського голови з питань діяльності виконавчих органів ради Рахівської міської ради  з 01 вересня 2023 року.</w:t>
      </w: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jc w:val="both"/>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t>В.п. міського голови,</w:t>
      </w:r>
    </w:p>
    <w:p w:rsidR="00B71967" w:rsidRPr="002A7EE2" w:rsidRDefault="00B71967"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секретар ради та виконкому                                                       Євген МОЛНАР</w:t>
      </w: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B71967" w:rsidRPr="002A7EE2" w:rsidRDefault="00B71967" w:rsidP="002A7EE2">
      <w:pPr>
        <w:spacing w:after="0" w:line="240" w:lineRule="auto"/>
        <w:rPr>
          <w:rFonts w:ascii="Times New Roman" w:hAnsi="Times New Roman" w:cs="Times New Roman"/>
          <w:color w:val="000000" w:themeColor="text1"/>
          <w:sz w:val="28"/>
          <w:szCs w:val="28"/>
        </w:rPr>
      </w:pPr>
    </w:p>
    <w:p w:rsidR="00C853AE" w:rsidRPr="002A7EE2" w:rsidRDefault="00C853AE"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br w:type="page"/>
      </w:r>
    </w:p>
    <w:p w:rsidR="00C853AE" w:rsidRPr="002A7EE2" w:rsidRDefault="00C853AE" w:rsidP="002A7EE2">
      <w:pPr>
        <w:spacing w:after="0" w:line="240" w:lineRule="auto"/>
        <w:jc w:val="right"/>
        <w:rPr>
          <w:rFonts w:ascii="Times New Roman" w:hAnsi="Times New Roman" w:cs="Times New Roman"/>
          <w:color w:val="000000" w:themeColor="text1"/>
          <w:sz w:val="28"/>
          <w:szCs w:val="28"/>
        </w:rPr>
      </w:pPr>
    </w:p>
    <w:p w:rsidR="00C853AE" w:rsidRPr="002A7EE2" w:rsidRDefault="00C853AE"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92032"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C853AE" w:rsidRPr="002A7EE2" w:rsidRDefault="00C853AE" w:rsidP="002A7EE2">
      <w:pPr>
        <w:spacing w:after="0" w:line="240" w:lineRule="auto"/>
        <w:jc w:val="right"/>
        <w:rPr>
          <w:rFonts w:ascii="Times New Roman" w:hAnsi="Times New Roman" w:cs="Times New Roman"/>
          <w:color w:val="000000" w:themeColor="text1"/>
          <w:sz w:val="28"/>
          <w:szCs w:val="28"/>
        </w:rPr>
      </w:pPr>
    </w:p>
    <w:p w:rsidR="00C853AE" w:rsidRPr="002A7EE2" w:rsidRDefault="00C853A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C853AE" w:rsidRPr="002A7EE2" w:rsidRDefault="00C853A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C853AE" w:rsidRPr="002A7EE2" w:rsidRDefault="00C853A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C853AE" w:rsidRPr="002A7EE2" w:rsidRDefault="00C853A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C853AE" w:rsidRPr="002A7EE2" w:rsidRDefault="00C853AE"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C853AE" w:rsidRPr="002A7EE2" w:rsidRDefault="00C853AE" w:rsidP="002A7EE2">
      <w:pPr>
        <w:spacing w:after="0" w:line="240" w:lineRule="auto"/>
        <w:rPr>
          <w:rFonts w:ascii="Times New Roman" w:hAnsi="Times New Roman" w:cs="Times New Roman"/>
          <w:color w:val="000000" w:themeColor="text1"/>
          <w:sz w:val="28"/>
          <w:szCs w:val="28"/>
        </w:rPr>
      </w:pPr>
    </w:p>
    <w:p w:rsidR="00C853AE" w:rsidRPr="002A7EE2" w:rsidRDefault="00C853A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C853AE" w:rsidRPr="002A7EE2" w:rsidRDefault="00C853AE" w:rsidP="002A7EE2">
      <w:pPr>
        <w:spacing w:after="0" w:line="240" w:lineRule="auto"/>
        <w:rPr>
          <w:rFonts w:ascii="Times New Roman" w:hAnsi="Times New Roman" w:cs="Times New Roman"/>
          <w:color w:val="000000" w:themeColor="text1"/>
          <w:sz w:val="28"/>
          <w:szCs w:val="28"/>
        </w:rPr>
      </w:pPr>
    </w:p>
    <w:p w:rsidR="00C853AE" w:rsidRPr="002A7EE2" w:rsidRDefault="00C853A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№818</w:t>
      </w:r>
    </w:p>
    <w:p w:rsidR="00C853AE" w:rsidRPr="002A7EE2" w:rsidRDefault="00C853A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C853AE" w:rsidRPr="002A7EE2" w:rsidRDefault="00C853AE" w:rsidP="002A7EE2">
      <w:pPr>
        <w:spacing w:after="0" w:line="240" w:lineRule="auto"/>
        <w:rPr>
          <w:rFonts w:ascii="Times New Roman" w:hAnsi="Times New Roman" w:cs="Times New Roman"/>
          <w:color w:val="000000" w:themeColor="text1"/>
          <w:sz w:val="28"/>
          <w:szCs w:val="28"/>
        </w:rPr>
      </w:pPr>
    </w:p>
    <w:p w:rsidR="00B14033" w:rsidRPr="002A7EE2" w:rsidRDefault="00B14033" w:rsidP="002A7EE2">
      <w:pPr>
        <w:pStyle w:val="41"/>
        <w:shd w:val="clear" w:color="auto" w:fill="auto"/>
        <w:spacing w:line="240" w:lineRule="auto"/>
        <w:ind w:firstLine="0"/>
        <w:rPr>
          <w:color w:val="000000" w:themeColor="text1"/>
          <w:sz w:val="28"/>
          <w:szCs w:val="28"/>
        </w:rPr>
      </w:pPr>
      <w:r w:rsidRPr="002A7EE2">
        <w:rPr>
          <w:color w:val="000000" w:themeColor="text1"/>
          <w:sz w:val="28"/>
          <w:szCs w:val="28"/>
        </w:rPr>
        <w:t>Про затвердженн</w:t>
      </w:r>
      <w:r w:rsidR="00C01B20" w:rsidRPr="002A7EE2">
        <w:rPr>
          <w:color w:val="000000" w:themeColor="text1"/>
          <w:sz w:val="28"/>
          <w:szCs w:val="28"/>
        </w:rPr>
        <w:t>я Правил благоустрою</w:t>
      </w:r>
    </w:p>
    <w:p w:rsidR="00C01B20" w:rsidRPr="002A7EE2" w:rsidRDefault="00C01B20" w:rsidP="002A7EE2">
      <w:pPr>
        <w:pStyle w:val="41"/>
        <w:shd w:val="clear" w:color="auto" w:fill="auto"/>
        <w:spacing w:line="240" w:lineRule="auto"/>
        <w:ind w:firstLine="0"/>
        <w:rPr>
          <w:color w:val="000000" w:themeColor="text1"/>
          <w:sz w:val="28"/>
          <w:szCs w:val="28"/>
        </w:rPr>
      </w:pPr>
      <w:r w:rsidRPr="002A7EE2">
        <w:rPr>
          <w:color w:val="000000" w:themeColor="text1"/>
          <w:sz w:val="28"/>
          <w:szCs w:val="28"/>
        </w:rPr>
        <w:t>Рахівської територіальної громади</w:t>
      </w:r>
    </w:p>
    <w:p w:rsidR="00B14033" w:rsidRPr="002A7EE2" w:rsidRDefault="00B14033" w:rsidP="002A7EE2">
      <w:pPr>
        <w:pStyle w:val="41"/>
        <w:shd w:val="clear" w:color="auto" w:fill="auto"/>
        <w:spacing w:line="240" w:lineRule="auto"/>
        <w:ind w:firstLine="0"/>
        <w:rPr>
          <w:color w:val="000000" w:themeColor="text1"/>
          <w:sz w:val="28"/>
          <w:szCs w:val="28"/>
        </w:rPr>
      </w:pPr>
    </w:p>
    <w:p w:rsidR="00B14033" w:rsidRPr="002A7EE2" w:rsidRDefault="00B14033" w:rsidP="002A7EE2">
      <w:pPr>
        <w:tabs>
          <w:tab w:val="left" w:pos="567"/>
        </w:tabs>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Відповідно до Закону України «Про місцеве самоврядування в Україні»,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№310 від 27.11.2017 р. «Про затвердження Типових правил благоустрою території населеного пункту», Рахівська міська рада</w:t>
      </w:r>
    </w:p>
    <w:p w:rsidR="00B14033" w:rsidRPr="002A7EE2" w:rsidRDefault="00B14033" w:rsidP="002A7EE2">
      <w:pPr>
        <w:tabs>
          <w:tab w:val="left" w:pos="567"/>
        </w:tabs>
        <w:spacing w:after="0" w:line="240" w:lineRule="auto"/>
        <w:jc w:val="both"/>
        <w:rPr>
          <w:rFonts w:ascii="Times New Roman" w:hAnsi="Times New Roman" w:cs="Times New Roman"/>
          <w:color w:val="000000" w:themeColor="text1"/>
          <w:sz w:val="28"/>
          <w:szCs w:val="28"/>
        </w:rPr>
      </w:pPr>
    </w:p>
    <w:p w:rsidR="00B14033" w:rsidRPr="002A7EE2" w:rsidRDefault="00B14033" w:rsidP="002A7EE2">
      <w:pPr>
        <w:tabs>
          <w:tab w:val="left" w:pos="567"/>
        </w:tabs>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B14033" w:rsidRPr="002A7EE2" w:rsidRDefault="00B14033" w:rsidP="002A7EE2">
      <w:pPr>
        <w:pStyle w:val="41"/>
        <w:shd w:val="clear" w:color="auto" w:fill="auto"/>
        <w:spacing w:line="240" w:lineRule="auto"/>
        <w:ind w:firstLine="0"/>
        <w:jc w:val="both"/>
        <w:rPr>
          <w:color w:val="000000" w:themeColor="text1"/>
          <w:sz w:val="28"/>
          <w:szCs w:val="28"/>
        </w:rPr>
      </w:pPr>
      <w:r w:rsidRPr="002A7EE2">
        <w:rPr>
          <w:color w:val="000000" w:themeColor="text1"/>
          <w:sz w:val="28"/>
          <w:szCs w:val="28"/>
          <w:lang w:eastAsia="ar-SA"/>
        </w:rPr>
        <w:t xml:space="preserve">      </w:t>
      </w:r>
      <w:r w:rsidRPr="002A7EE2">
        <w:rPr>
          <w:color w:val="000000" w:themeColor="text1"/>
          <w:sz w:val="28"/>
          <w:szCs w:val="28"/>
        </w:rPr>
        <w:t>1.Вважати таким, що втратило чинність рішення міської ради №680 від 24.12.2019 р. «Про затвердження правил благоустрою території міста Рахова».</w:t>
      </w:r>
    </w:p>
    <w:p w:rsidR="00B14033" w:rsidRPr="002A7EE2" w:rsidRDefault="00B14033" w:rsidP="002A7EE2">
      <w:pPr>
        <w:pStyle w:val="41"/>
        <w:shd w:val="clear" w:color="auto" w:fill="auto"/>
        <w:spacing w:line="240" w:lineRule="auto"/>
        <w:jc w:val="both"/>
        <w:rPr>
          <w:color w:val="000000" w:themeColor="text1"/>
          <w:sz w:val="28"/>
          <w:szCs w:val="28"/>
        </w:rPr>
      </w:pPr>
      <w:r w:rsidRPr="002A7EE2">
        <w:rPr>
          <w:color w:val="000000" w:themeColor="text1"/>
          <w:sz w:val="28"/>
          <w:szCs w:val="28"/>
        </w:rPr>
        <w:t>2.Затвердити Правила благоустрою Рахівської територіальної громади, згідно додатку.</w:t>
      </w:r>
    </w:p>
    <w:p w:rsidR="00B14033" w:rsidRPr="002A7EE2" w:rsidRDefault="00B14033" w:rsidP="002A7EE2">
      <w:pPr>
        <w:pStyle w:val="41"/>
        <w:shd w:val="clear" w:color="auto" w:fill="auto"/>
        <w:spacing w:line="240" w:lineRule="auto"/>
        <w:rPr>
          <w:color w:val="000000" w:themeColor="text1"/>
          <w:sz w:val="28"/>
          <w:szCs w:val="28"/>
        </w:rPr>
      </w:pPr>
      <w:r w:rsidRPr="002A7EE2">
        <w:rPr>
          <w:color w:val="000000" w:themeColor="text1"/>
          <w:sz w:val="28"/>
          <w:szCs w:val="28"/>
        </w:rPr>
        <w:t>З.Оприлюднити дане рішення на офіційному сайті Рахівської міської ради.</w:t>
      </w:r>
    </w:p>
    <w:p w:rsidR="00B14033" w:rsidRPr="002A7EE2" w:rsidRDefault="00B14033" w:rsidP="002A7EE2">
      <w:pPr>
        <w:pStyle w:val="41"/>
        <w:shd w:val="clear" w:color="auto" w:fill="auto"/>
        <w:spacing w:line="240" w:lineRule="auto"/>
        <w:ind w:firstLine="0"/>
        <w:rPr>
          <w:color w:val="000000" w:themeColor="text1"/>
          <w:sz w:val="28"/>
          <w:szCs w:val="28"/>
        </w:rPr>
      </w:pPr>
    </w:p>
    <w:p w:rsidR="00B14033" w:rsidRPr="002A7EE2" w:rsidRDefault="00B14033" w:rsidP="002A7EE2">
      <w:pPr>
        <w:pStyle w:val="41"/>
        <w:shd w:val="clear" w:color="auto" w:fill="auto"/>
        <w:spacing w:line="240" w:lineRule="auto"/>
        <w:ind w:firstLine="0"/>
        <w:rPr>
          <w:color w:val="000000" w:themeColor="text1"/>
          <w:sz w:val="28"/>
          <w:szCs w:val="28"/>
        </w:rPr>
      </w:pPr>
    </w:p>
    <w:p w:rsidR="00B14033" w:rsidRPr="002A7EE2" w:rsidRDefault="00B14033"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п. міського голови,</w:t>
      </w:r>
    </w:p>
    <w:p w:rsidR="00B14033" w:rsidRPr="002A7EE2" w:rsidRDefault="00B14033"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766F1A" w:rsidRDefault="00766F1A" w:rsidP="002A7EE2">
      <w:pPr>
        <w:spacing w:after="0" w:line="240" w:lineRule="auto"/>
        <w:rPr>
          <w:rFonts w:ascii="Times New Roman" w:hAnsi="Times New Roman" w:cs="Times New Roman"/>
          <w:color w:val="000000" w:themeColor="text1"/>
          <w:sz w:val="28"/>
          <w:szCs w:val="28"/>
        </w:rPr>
      </w:pPr>
    </w:p>
    <w:p w:rsidR="00766F1A" w:rsidRDefault="00766F1A" w:rsidP="00766F1A">
      <w:pPr>
        <w:spacing w:after="0" w:line="240" w:lineRule="auto"/>
        <w:rPr>
          <w:rFonts w:ascii="Times New Roman" w:hAnsi="Times New Roman" w:cs="Times New Roman"/>
          <w:color w:val="000000" w:themeColor="text1"/>
          <w:sz w:val="28"/>
          <w:szCs w:val="28"/>
        </w:rPr>
      </w:pPr>
    </w:p>
    <w:p w:rsidR="00293373" w:rsidRPr="002A7EE2" w:rsidRDefault="00293373"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293373" w:rsidRPr="002A7EE2" w:rsidRDefault="00293373" w:rsidP="002A7EE2">
      <w:pPr>
        <w:spacing w:after="0" w:line="240" w:lineRule="auto"/>
        <w:rPr>
          <w:rFonts w:ascii="Times New Roman" w:hAnsi="Times New Roman" w:cs="Times New Roman"/>
          <w:color w:val="000000" w:themeColor="text1"/>
          <w:sz w:val="28"/>
          <w:szCs w:val="28"/>
        </w:rPr>
      </w:pPr>
    </w:p>
    <w:tbl>
      <w:tblPr>
        <w:tblW w:w="0" w:type="auto"/>
        <w:jc w:val="right"/>
        <w:tblInd w:w="-207" w:type="dxa"/>
        <w:tblLook w:val="01E0"/>
      </w:tblPr>
      <w:tblGrid>
        <w:gridCol w:w="3267"/>
      </w:tblGrid>
      <w:tr w:rsidR="00293373" w:rsidRPr="002A7EE2" w:rsidTr="00293373">
        <w:trPr>
          <w:trHeight w:val="1292"/>
          <w:jc w:val="right"/>
        </w:trPr>
        <w:tc>
          <w:tcPr>
            <w:tcW w:w="3267" w:type="dxa"/>
          </w:tcPr>
          <w:p w:rsidR="00293373" w:rsidRPr="002A7EE2" w:rsidRDefault="00293373"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до рішення міської ради  </w:t>
            </w:r>
          </w:p>
          <w:p w:rsidR="00293373" w:rsidRPr="002A7EE2" w:rsidRDefault="00293373"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w:t>
            </w:r>
            <w:r w:rsidR="005473AE" w:rsidRPr="002A7EE2">
              <w:rPr>
                <w:rFonts w:ascii="Times New Roman" w:hAnsi="Times New Roman" w:cs="Times New Roman"/>
                <w:color w:val="000000" w:themeColor="text1"/>
              </w:rPr>
              <w:t>818</w:t>
            </w:r>
          </w:p>
          <w:p w:rsidR="00293373" w:rsidRPr="002A7EE2" w:rsidRDefault="00293373"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293373" w:rsidRPr="002A7EE2" w:rsidRDefault="00293373" w:rsidP="002A7EE2">
      <w:pPr>
        <w:pStyle w:val="11"/>
        <w:rPr>
          <w:rFonts w:ascii="Times New Roman" w:hAnsi="Times New Roman"/>
          <w:b/>
          <w:color w:val="000000" w:themeColor="text1"/>
          <w:sz w:val="26"/>
          <w:szCs w:val="26"/>
          <w:lang w:val="uk-UA"/>
        </w:rPr>
      </w:pPr>
    </w:p>
    <w:p w:rsidR="00B14033" w:rsidRPr="002A7EE2" w:rsidRDefault="00CA4201" w:rsidP="002A7EE2">
      <w:pPr>
        <w:pStyle w:val="41"/>
        <w:shd w:val="clear" w:color="auto" w:fill="auto"/>
        <w:spacing w:line="240" w:lineRule="auto"/>
        <w:ind w:firstLine="0"/>
        <w:jc w:val="center"/>
        <w:rPr>
          <w:b/>
          <w:bCs/>
          <w:color w:val="000000" w:themeColor="text1"/>
          <w:sz w:val="26"/>
          <w:szCs w:val="26"/>
        </w:rPr>
      </w:pPr>
      <w:r w:rsidRPr="002A7EE2">
        <w:rPr>
          <w:b/>
          <w:bCs/>
          <w:color w:val="000000" w:themeColor="text1"/>
          <w:sz w:val="26"/>
          <w:szCs w:val="26"/>
        </w:rPr>
        <w:t xml:space="preserve">ПРАВИЛА БЛАГОУСТРОЮ </w:t>
      </w:r>
    </w:p>
    <w:p w:rsidR="00CA4201" w:rsidRPr="002A7EE2" w:rsidRDefault="00CA4201" w:rsidP="002A7EE2">
      <w:pPr>
        <w:pStyle w:val="41"/>
        <w:shd w:val="clear" w:color="auto" w:fill="auto"/>
        <w:spacing w:line="240" w:lineRule="auto"/>
        <w:ind w:firstLine="0"/>
        <w:jc w:val="center"/>
        <w:rPr>
          <w:b/>
          <w:bCs/>
          <w:color w:val="000000" w:themeColor="text1"/>
          <w:sz w:val="26"/>
          <w:szCs w:val="26"/>
        </w:rPr>
      </w:pPr>
      <w:r w:rsidRPr="002A7EE2">
        <w:rPr>
          <w:b/>
          <w:bCs/>
          <w:color w:val="000000" w:themeColor="text1"/>
          <w:sz w:val="26"/>
          <w:szCs w:val="26"/>
        </w:rPr>
        <w:t>РАХІВСЬКОЇ ТЕРИТОРІАЛЬНОЇ ГРОМАДИ</w:t>
      </w:r>
    </w:p>
    <w:p w:rsidR="00C3485A" w:rsidRPr="002A7EE2" w:rsidRDefault="00C3485A" w:rsidP="002A7EE2">
      <w:pPr>
        <w:pStyle w:val="41"/>
        <w:shd w:val="clear" w:color="auto" w:fill="auto"/>
        <w:spacing w:line="240" w:lineRule="auto"/>
        <w:ind w:firstLine="0"/>
        <w:jc w:val="center"/>
        <w:rPr>
          <w:color w:val="000000" w:themeColor="text1"/>
          <w:sz w:val="26"/>
          <w:szCs w:val="26"/>
        </w:rPr>
      </w:pPr>
    </w:p>
    <w:p w:rsidR="00B14033" w:rsidRPr="002A7EE2" w:rsidRDefault="00B14033" w:rsidP="002A7EE2">
      <w:pPr>
        <w:pStyle w:val="14"/>
        <w:keepNext/>
        <w:keepLines/>
        <w:shd w:val="clear" w:color="auto" w:fill="auto"/>
        <w:tabs>
          <w:tab w:val="left" w:pos="294"/>
        </w:tabs>
        <w:spacing w:after="0" w:line="240" w:lineRule="auto"/>
        <w:rPr>
          <w:color w:val="000000" w:themeColor="text1"/>
          <w:sz w:val="26"/>
          <w:szCs w:val="26"/>
        </w:rPr>
      </w:pPr>
      <w:bookmarkStart w:id="2" w:name="bookmark1"/>
      <w:bookmarkStart w:id="3" w:name="bookmark0"/>
      <w:r w:rsidRPr="002A7EE2">
        <w:rPr>
          <w:color w:val="000000" w:themeColor="text1"/>
          <w:sz w:val="26"/>
          <w:szCs w:val="26"/>
        </w:rPr>
        <w:t>1.</w:t>
      </w:r>
      <w:r w:rsidRPr="002A7EE2">
        <w:rPr>
          <w:color w:val="000000" w:themeColor="text1"/>
          <w:sz w:val="26"/>
          <w:szCs w:val="26"/>
        </w:rPr>
        <w:tab/>
        <w:t>Загальні положення</w:t>
      </w:r>
      <w:bookmarkEnd w:id="2"/>
      <w:bookmarkEnd w:id="3"/>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1. Правила благоустрою Рахівської територіальної громади (далі Правила) установлюють вимоги щодо благоустрою території міста та громади в цілому. У Правилах благоустрою Рахівської територіальної громади наведені нижче терміни вживаються в таких значеннях:</w:t>
      </w:r>
    </w:p>
    <w:p w:rsidR="00B14033" w:rsidRPr="002A7EE2" w:rsidRDefault="00B14033" w:rsidP="00B96FCE">
      <w:pPr>
        <w:pStyle w:val="41"/>
        <w:numPr>
          <w:ilvl w:val="0"/>
          <w:numId w:val="16"/>
        </w:numPr>
        <w:shd w:val="clear" w:color="auto" w:fill="auto"/>
        <w:tabs>
          <w:tab w:val="left" w:pos="322"/>
        </w:tabs>
        <w:spacing w:line="240" w:lineRule="auto"/>
        <w:jc w:val="both"/>
        <w:rPr>
          <w:color w:val="000000" w:themeColor="text1"/>
          <w:sz w:val="24"/>
          <w:szCs w:val="24"/>
        </w:rPr>
      </w:pPr>
      <w:r w:rsidRPr="002A7EE2">
        <w:rPr>
          <w:b/>
          <w:bCs/>
          <w:color w:val="000000" w:themeColor="text1"/>
          <w:sz w:val="24"/>
          <w:szCs w:val="24"/>
        </w:rPr>
        <w:t xml:space="preserve">Автомобільна дорога (вулиця) - </w:t>
      </w:r>
      <w:r w:rsidRPr="002A7EE2">
        <w:rPr>
          <w:color w:val="000000" w:themeColor="text1"/>
          <w:sz w:val="24"/>
          <w:szCs w:val="24"/>
        </w:rPr>
        <w:t>частина територій в населеному пункті, призначена для руху транспортних засобів, з усіма розташованими на ній спорудами та засобами організації дорожнього руху.</w:t>
      </w:r>
    </w:p>
    <w:p w:rsidR="00B14033" w:rsidRPr="002A7EE2" w:rsidRDefault="00B14033" w:rsidP="00B96FCE">
      <w:pPr>
        <w:pStyle w:val="41"/>
        <w:numPr>
          <w:ilvl w:val="0"/>
          <w:numId w:val="16"/>
        </w:numPr>
        <w:shd w:val="clear" w:color="auto" w:fill="auto"/>
        <w:tabs>
          <w:tab w:val="left" w:pos="327"/>
        </w:tabs>
        <w:spacing w:line="240" w:lineRule="auto"/>
        <w:jc w:val="both"/>
        <w:rPr>
          <w:color w:val="000000" w:themeColor="text1"/>
          <w:sz w:val="24"/>
          <w:szCs w:val="24"/>
        </w:rPr>
      </w:pPr>
      <w:r w:rsidRPr="002A7EE2">
        <w:rPr>
          <w:b/>
          <w:bCs/>
          <w:color w:val="000000" w:themeColor="text1"/>
          <w:sz w:val="24"/>
          <w:szCs w:val="24"/>
        </w:rPr>
        <w:t xml:space="preserve">Балансоутримувач - </w:t>
      </w:r>
      <w:r w:rsidRPr="002A7EE2">
        <w:rPr>
          <w:color w:val="000000" w:themeColor="text1"/>
          <w:sz w:val="24"/>
          <w:szCs w:val="24"/>
        </w:rPr>
        <w:t>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B14033" w:rsidRPr="002A7EE2" w:rsidRDefault="00B14033" w:rsidP="00B96FCE">
      <w:pPr>
        <w:pStyle w:val="41"/>
        <w:numPr>
          <w:ilvl w:val="0"/>
          <w:numId w:val="16"/>
        </w:numPr>
        <w:shd w:val="clear" w:color="auto" w:fill="auto"/>
        <w:tabs>
          <w:tab w:val="left" w:pos="332"/>
        </w:tabs>
        <w:spacing w:line="240" w:lineRule="auto"/>
        <w:jc w:val="both"/>
        <w:rPr>
          <w:color w:val="000000" w:themeColor="text1"/>
          <w:sz w:val="24"/>
          <w:szCs w:val="24"/>
        </w:rPr>
      </w:pPr>
      <w:r w:rsidRPr="002A7EE2">
        <w:rPr>
          <w:b/>
          <w:bCs/>
          <w:color w:val="000000" w:themeColor="text1"/>
          <w:sz w:val="24"/>
          <w:szCs w:val="24"/>
        </w:rPr>
        <w:t xml:space="preserve">Благоустрій населених пунктів - </w:t>
      </w:r>
      <w:r w:rsidRPr="002A7EE2">
        <w:rPr>
          <w:color w:val="000000" w:themeColor="text1"/>
          <w:sz w:val="24"/>
          <w:szCs w:val="24"/>
        </w:rPr>
        <w:t>комплекс робіт з інженерного захисту, поновлення та відновлення дорожнього покриття, засобів організації та регулювання дорожнього руху, забезпечення комфортних та безпечних умов пересування транспорту та пішоходів, розчищення, осушення та озеленення території, а також соціально-економічних, організаційно - 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B14033" w:rsidRPr="002A7EE2" w:rsidRDefault="00B14033" w:rsidP="00B96FCE">
      <w:pPr>
        <w:pStyle w:val="41"/>
        <w:numPr>
          <w:ilvl w:val="0"/>
          <w:numId w:val="16"/>
        </w:numPr>
        <w:shd w:val="clear" w:color="auto" w:fill="auto"/>
        <w:tabs>
          <w:tab w:val="left" w:pos="332"/>
        </w:tabs>
        <w:spacing w:line="240" w:lineRule="auto"/>
        <w:jc w:val="both"/>
        <w:rPr>
          <w:color w:val="000000" w:themeColor="text1"/>
          <w:sz w:val="24"/>
          <w:szCs w:val="24"/>
        </w:rPr>
      </w:pPr>
      <w:r w:rsidRPr="002A7EE2">
        <w:rPr>
          <w:b/>
          <w:bCs/>
          <w:color w:val="000000" w:themeColor="text1"/>
          <w:sz w:val="24"/>
          <w:szCs w:val="24"/>
        </w:rPr>
        <w:t xml:space="preserve">Відходи - </w:t>
      </w:r>
      <w:r w:rsidRPr="002A7EE2">
        <w:rPr>
          <w:color w:val="000000" w:themeColor="text1"/>
          <w:sz w:val="24"/>
          <w:szCs w:val="24"/>
        </w:rPr>
        <w:t>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B14033" w:rsidRPr="002A7EE2" w:rsidRDefault="00B14033" w:rsidP="00B96FCE">
      <w:pPr>
        <w:pStyle w:val="41"/>
        <w:numPr>
          <w:ilvl w:val="0"/>
          <w:numId w:val="16"/>
        </w:numPr>
        <w:shd w:val="clear" w:color="auto" w:fill="auto"/>
        <w:tabs>
          <w:tab w:val="left" w:pos="337"/>
        </w:tabs>
        <w:spacing w:line="240" w:lineRule="auto"/>
        <w:jc w:val="both"/>
        <w:rPr>
          <w:color w:val="000000" w:themeColor="text1"/>
          <w:sz w:val="24"/>
          <w:szCs w:val="24"/>
        </w:rPr>
      </w:pPr>
      <w:r w:rsidRPr="002A7EE2">
        <w:rPr>
          <w:b/>
          <w:bCs/>
          <w:color w:val="000000" w:themeColor="text1"/>
          <w:sz w:val="24"/>
          <w:szCs w:val="24"/>
        </w:rPr>
        <w:t xml:space="preserve">Вулично-дорожня мережа - </w:t>
      </w:r>
      <w:r w:rsidRPr="002A7EE2">
        <w:rPr>
          <w:color w:val="000000" w:themeColor="text1"/>
          <w:sz w:val="24"/>
          <w:szCs w:val="24"/>
        </w:rPr>
        <w:t>призначена для руху транспортних засобів і пішоходів мережа вулиць, доріг загального користування,внутрішньо -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B14033" w:rsidRPr="002A7EE2" w:rsidRDefault="00B14033" w:rsidP="00B96FCE">
      <w:pPr>
        <w:pStyle w:val="41"/>
        <w:numPr>
          <w:ilvl w:val="0"/>
          <w:numId w:val="16"/>
        </w:numPr>
        <w:shd w:val="clear" w:color="auto" w:fill="auto"/>
        <w:tabs>
          <w:tab w:val="left" w:pos="327"/>
        </w:tabs>
        <w:spacing w:line="240" w:lineRule="auto"/>
        <w:jc w:val="both"/>
        <w:rPr>
          <w:color w:val="000000" w:themeColor="text1"/>
          <w:sz w:val="24"/>
          <w:szCs w:val="24"/>
        </w:rPr>
      </w:pPr>
      <w:r w:rsidRPr="002A7EE2">
        <w:rPr>
          <w:b/>
          <w:bCs/>
          <w:color w:val="000000" w:themeColor="text1"/>
          <w:sz w:val="24"/>
          <w:szCs w:val="24"/>
        </w:rPr>
        <w:t xml:space="preserve">Вулиця - </w:t>
      </w:r>
      <w:r w:rsidRPr="002A7EE2">
        <w:rPr>
          <w:color w:val="000000" w:themeColor="text1"/>
          <w:sz w:val="24"/>
          <w:szCs w:val="24"/>
        </w:rPr>
        <w:t>автомобільна дорога, призначена для руху транспорту і пішоходів, прокладання наземних і підземних інженерних мереж у межах населеного пункту.</w:t>
      </w:r>
    </w:p>
    <w:p w:rsidR="00B14033" w:rsidRPr="002A7EE2" w:rsidRDefault="00B14033" w:rsidP="00B96FCE">
      <w:pPr>
        <w:pStyle w:val="41"/>
        <w:numPr>
          <w:ilvl w:val="0"/>
          <w:numId w:val="16"/>
        </w:numPr>
        <w:shd w:val="clear" w:color="auto" w:fill="auto"/>
        <w:tabs>
          <w:tab w:val="left" w:pos="327"/>
        </w:tabs>
        <w:spacing w:line="240" w:lineRule="auto"/>
        <w:jc w:val="both"/>
        <w:rPr>
          <w:color w:val="000000" w:themeColor="text1"/>
          <w:sz w:val="24"/>
          <w:szCs w:val="24"/>
        </w:rPr>
      </w:pPr>
      <w:r w:rsidRPr="002A7EE2">
        <w:rPr>
          <w:b/>
          <w:bCs/>
          <w:color w:val="000000" w:themeColor="text1"/>
          <w:sz w:val="24"/>
          <w:szCs w:val="24"/>
        </w:rPr>
        <w:t xml:space="preserve">Газон - </w:t>
      </w:r>
      <w:r w:rsidRPr="002A7EE2">
        <w:rPr>
          <w:color w:val="000000" w:themeColor="text1"/>
          <w:sz w:val="24"/>
          <w:szCs w:val="24"/>
        </w:rPr>
        <w:t>певна ділянка однорідної території зі штучним дерновим покривом, який створюється посівом і вирощуванням дерноуворювальних трав (переважно багаторічних) для декоративних, спортивних, ґрунтозахисних або інших цілей.</w:t>
      </w:r>
    </w:p>
    <w:p w:rsidR="00B14033" w:rsidRPr="002A7EE2" w:rsidRDefault="00B14033" w:rsidP="00B96FCE">
      <w:pPr>
        <w:pStyle w:val="41"/>
        <w:numPr>
          <w:ilvl w:val="0"/>
          <w:numId w:val="16"/>
        </w:numPr>
        <w:shd w:val="clear" w:color="auto" w:fill="auto"/>
        <w:tabs>
          <w:tab w:val="left" w:pos="422"/>
        </w:tabs>
        <w:spacing w:line="240" w:lineRule="auto"/>
        <w:jc w:val="both"/>
        <w:rPr>
          <w:color w:val="000000" w:themeColor="text1"/>
          <w:sz w:val="24"/>
          <w:szCs w:val="24"/>
        </w:rPr>
      </w:pPr>
      <w:r w:rsidRPr="002A7EE2">
        <w:rPr>
          <w:b/>
          <w:bCs/>
          <w:color w:val="000000" w:themeColor="text1"/>
          <w:sz w:val="24"/>
          <w:szCs w:val="24"/>
        </w:rPr>
        <w:t xml:space="preserve">Дорожнє покриття </w:t>
      </w:r>
      <w:r w:rsidRPr="002A7EE2">
        <w:rPr>
          <w:color w:val="000000" w:themeColor="text1"/>
          <w:sz w:val="24"/>
          <w:szCs w:val="24"/>
        </w:rPr>
        <w:t>- укріплені верхні шари дороги, що сприймають навантаження від транспортних засобів.</w:t>
      </w:r>
    </w:p>
    <w:p w:rsidR="00B14033" w:rsidRPr="002A7EE2" w:rsidRDefault="00B14033" w:rsidP="00B96FCE">
      <w:pPr>
        <w:pStyle w:val="41"/>
        <w:numPr>
          <w:ilvl w:val="0"/>
          <w:numId w:val="16"/>
        </w:numPr>
        <w:shd w:val="clear" w:color="auto" w:fill="auto"/>
        <w:tabs>
          <w:tab w:val="left" w:pos="422"/>
        </w:tabs>
        <w:spacing w:line="240" w:lineRule="auto"/>
        <w:jc w:val="both"/>
        <w:rPr>
          <w:color w:val="000000" w:themeColor="text1"/>
          <w:sz w:val="24"/>
          <w:szCs w:val="24"/>
        </w:rPr>
      </w:pPr>
      <w:r w:rsidRPr="002A7EE2">
        <w:rPr>
          <w:b/>
          <w:bCs/>
          <w:color w:val="000000" w:themeColor="text1"/>
          <w:sz w:val="24"/>
          <w:szCs w:val="24"/>
        </w:rPr>
        <w:t xml:space="preserve">Замовник будівельних робіт - </w:t>
      </w:r>
      <w:r w:rsidRPr="002A7EE2">
        <w:rPr>
          <w:color w:val="000000" w:themeColor="text1"/>
          <w:sz w:val="24"/>
          <w:szCs w:val="24"/>
        </w:rPr>
        <w:t>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B14033" w:rsidRPr="002A7EE2" w:rsidRDefault="00B14033" w:rsidP="00B96FCE">
      <w:pPr>
        <w:pStyle w:val="41"/>
        <w:numPr>
          <w:ilvl w:val="0"/>
          <w:numId w:val="16"/>
        </w:numPr>
        <w:shd w:val="clear" w:color="auto" w:fill="auto"/>
        <w:tabs>
          <w:tab w:val="left" w:pos="471"/>
        </w:tabs>
        <w:spacing w:line="240" w:lineRule="auto"/>
        <w:jc w:val="both"/>
        <w:rPr>
          <w:color w:val="000000" w:themeColor="text1"/>
          <w:sz w:val="24"/>
          <w:szCs w:val="24"/>
        </w:rPr>
      </w:pPr>
      <w:r w:rsidRPr="002A7EE2">
        <w:rPr>
          <w:b/>
          <w:bCs/>
          <w:color w:val="000000" w:themeColor="text1"/>
          <w:sz w:val="24"/>
          <w:szCs w:val="24"/>
        </w:rPr>
        <w:t xml:space="preserve">Заходи з благоустрою - </w:t>
      </w:r>
      <w:r w:rsidRPr="002A7EE2">
        <w:rPr>
          <w:color w:val="000000" w:themeColor="text1"/>
          <w:sz w:val="24"/>
          <w:szCs w:val="24"/>
        </w:rPr>
        <w:t>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B14033" w:rsidRPr="002A7EE2" w:rsidRDefault="00B14033" w:rsidP="00B96FCE">
      <w:pPr>
        <w:pStyle w:val="41"/>
        <w:numPr>
          <w:ilvl w:val="0"/>
          <w:numId w:val="16"/>
        </w:numPr>
        <w:shd w:val="clear" w:color="auto" w:fill="auto"/>
        <w:tabs>
          <w:tab w:val="left" w:pos="563"/>
        </w:tabs>
        <w:spacing w:line="240" w:lineRule="auto"/>
        <w:jc w:val="both"/>
        <w:rPr>
          <w:color w:val="000000" w:themeColor="text1"/>
          <w:sz w:val="24"/>
          <w:szCs w:val="24"/>
        </w:rPr>
      </w:pPr>
      <w:r w:rsidRPr="002A7EE2">
        <w:rPr>
          <w:b/>
          <w:bCs/>
          <w:color w:val="000000" w:themeColor="text1"/>
          <w:sz w:val="24"/>
          <w:szCs w:val="24"/>
        </w:rPr>
        <w:t xml:space="preserve">Кладовище - </w:t>
      </w:r>
      <w:r w:rsidRPr="002A7EE2">
        <w:rPr>
          <w:color w:val="000000" w:themeColor="text1"/>
          <w:sz w:val="24"/>
          <w:szCs w:val="24"/>
        </w:rPr>
        <w:t>відведена в установленому законом порядку земельна ділянка з облаштованими могилами,будівлями та спорудами, призначеними для організації поховання та утримання місць поховань.</w:t>
      </w:r>
    </w:p>
    <w:p w:rsidR="00B14033" w:rsidRPr="002A7EE2" w:rsidRDefault="00B14033" w:rsidP="00B96FCE">
      <w:pPr>
        <w:pStyle w:val="41"/>
        <w:numPr>
          <w:ilvl w:val="0"/>
          <w:numId w:val="16"/>
        </w:numPr>
        <w:shd w:val="clear" w:color="auto" w:fill="auto"/>
        <w:tabs>
          <w:tab w:val="left" w:pos="462"/>
        </w:tabs>
        <w:spacing w:line="240" w:lineRule="auto"/>
        <w:jc w:val="both"/>
        <w:rPr>
          <w:color w:val="000000" w:themeColor="text1"/>
          <w:sz w:val="24"/>
          <w:szCs w:val="24"/>
        </w:rPr>
      </w:pPr>
      <w:r w:rsidRPr="002A7EE2">
        <w:rPr>
          <w:b/>
          <w:bCs/>
          <w:color w:val="000000" w:themeColor="text1"/>
          <w:sz w:val="24"/>
          <w:szCs w:val="24"/>
        </w:rPr>
        <w:t xml:space="preserve">Користувачі дорожніх об’єктів - </w:t>
      </w:r>
      <w:r w:rsidRPr="002A7EE2">
        <w:rPr>
          <w:color w:val="000000" w:themeColor="text1"/>
          <w:sz w:val="24"/>
          <w:szCs w:val="24"/>
        </w:rPr>
        <w:t xml:space="preserve">учасники дорожнього руху, власники та користувачі земельних ділянок, які знаходяться в межах «червоних ліній» міських вулиць і доріг, а також власники (користувачі) малих архітектурних форм для провадження </w:t>
      </w:r>
      <w:r w:rsidRPr="002A7EE2">
        <w:rPr>
          <w:color w:val="000000" w:themeColor="text1"/>
          <w:sz w:val="24"/>
          <w:szCs w:val="24"/>
        </w:rPr>
        <w:lastRenderedPageBreak/>
        <w:t>підприємницької діяльності, рекламних засобів та інженерних комунікацій і споруд, розташованих у зазначених межах.</w:t>
      </w:r>
    </w:p>
    <w:p w:rsidR="00B14033" w:rsidRPr="002A7EE2" w:rsidRDefault="00B14033" w:rsidP="00B96FCE">
      <w:pPr>
        <w:pStyle w:val="41"/>
        <w:numPr>
          <w:ilvl w:val="0"/>
          <w:numId w:val="16"/>
        </w:numPr>
        <w:shd w:val="clear" w:color="auto" w:fill="auto"/>
        <w:tabs>
          <w:tab w:val="left" w:pos="462"/>
        </w:tabs>
        <w:spacing w:line="240" w:lineRule="auto"/>
        <w:jc w:val="both"/>
        <w:rPr>
          <w:color w:val="000000" w:themeColor="text1"/>
          <w:sz w:val="24"/>
          <w:szCs w:val="24"/>
        </w:rPr>
      </w:pPr>
      <w:r w:rsidRPr="002A7EE2">
        <w:rPr>
          <w:b/>
          <w:bCs/>
          <w:color w:val="000000" w:themeColor="text1"/>
          <w:sz w:val="24"/>
          <w:szCs w:val="24"/>
        </w:rPr>
        <w:t xml:space="preserve">Лісопарк - </w:t>
      </w:r>
      <w:r w:rsidRPr="002A7EE2">
        <w:rPr>
          <w:color w:val="000000" w:themeColor="text1"/>
          <w:sz w:val="24"/>
          <w:szCs w:val="24"/>
        </w:rPr>
        <w:t>лісовий масив з елементами паркового благоустрою для масового відпочинку населення.</w:t>
      </w:r>
    </w:p>
    <w:p w:rsidR="00B14033" w:rsidRPr="002A7EE2" w:rsidRDefault="00B14033" w:rsidP="00B96FCE">
      <w:pPr>
        <w:pStyle w:val="41"/>
        <w:numPr>
          <w:ilvl w:val="0"/>
          <w:numId w:val="16"/>
        </w:numPr>
        <w:shd w:val="clear" w:color="auto" w:fill="auto"/>
        <w:tabs>
          <w:tab w:val="left" w:pos="462"/>
        </w:tabs>
        <w:spacing w:line="240" w:lineRule="auto"/>
        <w:jc w:val="both"/>
        <w:rPr>
          <w:color w:val="000000" w:themeColor="text1"/>
          <w:sz w:val="24"/>
          <w:szCs w:val="24"/>
        </w:rPr>
      </w:pPr>
      <w:r w:rsidRPr="002A7EE2">
        <w:rPr>
          <w:b/>
          <w:bCs/>
          <w:color w:val="000000" w:themeColor="text1"/>
          <w:sz w:val="24"/>
          <w:szCs w:val="24"/>
        </w:rPr>
        <w:t xml:space="preserve">Майданчик для відпочинку - </w:t>
      </w:r>
      <w:r w:rsidRPr="002A7EE2">
        <w:rPr>
          <w:color w:val="000000" w:themeColor="text1"/>
          <w:sz w:val="24"/>
          <w:szCs w:val="24"/>
        </w:rPr>
        <w:t>об’єкт благоустрою, на якому здійснюється короткочасний відпочинок мешканців житлових масивів.</w:t>
      </w:r>
    </w:p>
    <w:p w:rsidR="00B14033" w:rsidRPr="002A7EE2" w:rsidRDefault="00B14033" w:rsidP="00B96FCE">
      <w:pPr>
        <w:pStyle w:val="41"/>
        <w:numPr>
          <w:ilvl w:val="0"/>
          <w:numId w:val="16"/>
        </w:numPr>
        <w:shd w:val="clear" w:color="auto" w:fill="auto"/>
        <w:tabs>
          <w:tab w:val="left" w:pos="462"/>
        </w:tabs>
        <w:spacing w:line="240" w:lineRule="auto"/>
        <w:jc w:val="both"/>
        <w:rPr>
          <w:color w:val="000000" w:themeColor="text1"/>
          <w:sz w:val="24"/>
          <w:szCs w:val="24"/>
        </w:rPr>
      </w:pPr>
      <w:r w:rsidRPr="002A7EE2">
        <w:rPr>
          <w:b/>
          <w:bCs/>
          <w:color w:val="000000" w:themeColor="text1"/>
          <w:sz w:val="24"/>
          <w:szCs w:val="24"/>
        </w:rPr>
        <w:t xml:space="preserve">Майданчик сезонної та виносної торгівлі - </w:t>
      </w:r>
      <w:r w:rsidRPr="002A7EE2">
        <w:rPr>
          <w:color w:val="000000" w:themeColor="text1"/>
          <w:sz w:val="24"/>
          <w:szCs w:val="24"/>
        </w:rPr>
        <w:t>об’єкт благоустрою, на якому надаються в тимчасове користування місця для продажу товарів та надання послуг сезонного та тимчасового характеру.</w:t>
      </w:r>
    </w:p>
    <w:p w:rsidR="00B14033" w:rsidRPr="002A7EE2" w:rsidRDefault="00B14033" w:rsidP="00B96FCE">
      <w:pPr>
        <w:pStyle w:val="41"/>
        <w:numPr>
          <w:ilvl w:val="0"/>
          <w:numId w:val="16"/>
        </w:numPr>
        <w:shd w:val="clear" w:color="auto" w:fill="auto"/>
        <w:tabs>
          <w:tab w:val="left" w:pos="476"/>
        </w:tabs>
        <w:spacing w:line="240" w:lineRule="auto"/>
        <w:jc w:val="both"/>
        <w:rPr>
          <w:color w:val="000000" w:themeColor="text1"/>
          <w:sz w:val="24"/>
          <w:szCs w:val="24"/>
        </w:rPr>
      </w:pPr>
      <w:r w:rsidRPr="002A7EE2">
        <w:rPr>
          <w:b/>
          <w:bCs/>
          <w:color w:val="000000" w:themeColor="text1"/>
          <w:sz w:val="24"/>
          <w:szCs w:val="24"/>
        </w:rPr>
        <w:t xml:space="preserve">Тимчасова споруда </w:t>
      </w:r>
      <w:r w:rsidRPr="002A7EE2">
        <w:rPr>
          <w:color w:val="000000" w:themeColor="text1"/>
          <w:sz w:val="24"/>
          <w:szCs w:val="24"/>
        </w:rPr>
        <w:t>торговельного, побутового, соціально-культурного чи іншого призначення для здійснення підприємницької діяльності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B14033" w:rsidRPr="002A7EE2" w:rsidRDefault="00B14033" w:rsidP="00B96FCE">
      <w:pPr>
        <w:pStyle w:val="41"/>
        <w:numPr>
          <w:ilvl w:val="0"/>
          <w:numId w:val="16"/>
        </w:numPr>
        <w:shd w:val="clear" w:color="auto" w:fill="auto"/>
        <w:tabs>
          <w:tab w:val="left" w:pos="563"/>
        </w:tabs>
        <w:spacing w:line="240" w:lineRule="auto"/>
        <w:jc w:val="both"/>
        <w:rPr>
          <w:color w:val="000000" w:themeColor="text1"/>
          <w:sz w:val="24"/>
          <w:szCs w:val="24"/>
        </w:rPr>
      </w:pPr>
      <w:r w:rsidRPr="002A7EE2">
        <w:rPr>
          <w:b/>
          <w:bCs/>
          <w:color w:val="000000" w:themeColor="text1"/>
          <w:sz w:val="24"/>
          <w:szCs w:val="24"/>
        </w:rPr>
        <w:t xml:space="preserve">Санітарне очищення - </w:t>
      </w:r>
      <w:r w:rsidRPr="002A7EE2">
        <w:rPr>
          <w:color w:val="000000" w:themeColor="text1"/>
          <w:sz w:val="24"/>
          <w:szCs w:val="24"/>
        </w:rPr>
        <w:t>комплекс заходів, які забезпечують належний санітарний стан території міста у відповідності до вимог чинного законодавства .</w:t>
      </w:r>
    </w:p>
    <w:p w:rsidR="00B14033" w:rsidRPr="002A7EE2" w:rsidRDefault="00B14033" w:rsidP="00B96FCE">
      <w:pPr>
        <w:pStyle w:val="41"/>
        <w:numPr>
          <w:ilvl w:val="0"/>
          <w:numId w:val="16"/>
        </w:numPr>
        <w:shd w:val="clear" w:color="auto" w:fill="auto"/>
        <w:tabs>
          <w:tab w:val="left" w:pos="563"/>
        </w:tabs>
        <w:spacing w:line="240" w:lineRule="auto"/>
        <w:jc w:val="both"/>
        <w:rPr>
          <w:color w:val="000000" w:themeColor="text1"/>
          <w:sz w:val="24"/>
          <w:szCs w:val="24"/>
        </w:rPr>
      </w:pPr>
      <w:r w:rsidRPr="002A7EE2">
        <w:rPr>
          <w:b/>
          <w:bCs/>
          <w:color w:val="000000" w:themeColor="text1"/>
          <w:sz w:val="24"/>
          <w:szCs w:val="24"/>
        </w:rPr>
        <w:t xml:space="preserve">Механізоване прибирання - </w:t>
      </w:r>
      <w:r w:rsidRPr="002A7EE2">
        <w:rPr>
          <w:color w:val="000000" w:themeColor="text1"/>
          <w:sz w:val="24"/>
          <w:szCs w:val="24"/>
        </w:rPr>
        <w:t>прибирання території із застосуванням поливомиючих, підмітально-прибиральних, снігоприбиральних та інших машин і механізмів.</w:t>
      </w:r>
    </w:p>
    <w:p w:rsidR="00B14033" w:rsidRPr="002A7EE2" w:rsidRDefault="00B14033" w:rsidP="00B96FCE">
      <w:pPr>
        <w:pStyle w:val="41"/>
        <w:numPr>
          <w:ilvl w:val="0"/>
          <w:numId w:val="16"/>
        </w:numPr>
        <w:shd w:val="clear" w:color="auto" w:fill="auto"/>
        <w:tabs>
          <w:tab w:val="left" w:pos="563"/>
        </w:tabs>
        <w:spacing w:line="240" w:lineRule="auto"/>
        <w:jc w:val="both"/>
        <w:rPr>
          <w:color w:val="000000" w:themeColor="text1"/>
          <w:sz w:val="24"/>
          <w:szCs w:val="24"/>
        </w:rPr>
      </w:pPr>
      <w:r w:rsidRPr="002A7EE2">
        <w:rPr>
          <w:b/>
          <w:bCs/>
          <w:color w:val="000000" w:themeColor="text1"/>
          <w:sz w:val="24"/>
          <w:szCs w:val="24"/>
        </w:rPr>
        <w:t xml:space="preserve">Місце для організації ярмарків, атракціонів, виносної торгівлі, культурно-масових заходів - </w:t>
      </w:r>
      <w:r w:rsidRPr="002A7EE2">
        <w:rPr>
          <w:color w:val="000000" w:themeColor="text1"/>
          <w:sz w:val="24"/>
          <w:szCs w:val="24"/>
        </w:rPr>
        <w:t>об’єкт благоустрою міста з визначенням місця проведення, яка використовується для проведення ярмарків, атракціонів, виносної торгівлі, культурно-масових заходів.</w:t>
      </w:r>
    </w:p>
    <w:p w:rsidR="00B14033" w:rsidRPr="002A7EE2" w:rsidRDefault="00B14033" w:rsidP="00B96FCE">
      <w:pPr>
        <w:pStyle w:val="41"/>
        <w:numPr>
          <w:ilvl w:val="0"/>
          <w:numId w:val="16"/>
        </w:numPr>
        <w:shd w:val="clear" w:color="auto" w:fill="auto"/>
        <w:tabs>
          <w:tab w:val="left" w:pos="563"/>
        </w:tabs>
        <w:spacing w:line="240" w:lineRule="auto"/>
        <w:jc w:val="both"/>
        <w:rPr>
          <w:color w:val="000000" w:themeColor="text1"/>
          <w:sz w:val="24"/>
          <w:szCs w:val="24"/>
        </w:rPr>
      </w:pPr>
      <w:r w:rsidRPr="002A7EE2">
        <w:rPr>
          <w:b/>
          <w:bCs/>
          <w:color w:val="000000" w:themeColor="text1"/>
          <w:sz w:val="24"/>
          <w:szCs w:val="24"/>
        </w:rPr>
        <w:t xml:space="preserve">Об’єкт культурної спадщини - </w:t>
      </w:r>
      <w:r w:rsidRPr="002A7EE2">
        <w:rPr>
          <w:color w:val="000000" w:themeColor="text1"/>
          <w:sz w:val="24"/>
          <w:szCs w:val="24"/>
        </w:rPr>
        <w:t>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історичного,архітектурного, мистецького, наукового чи художнього погляду і зберегли свою автентичність.</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Пам’ятка - </w:t>
      </w:r>
      <w:r w:rsidRPr="002A7EE2">
        <w:rPr>
          <w:color w:val="000000" w:themeColor="text1"/>
          <w:sz w:val="24"/>
          <w:szCs w:val="24"/>
        </w:rPr>
        <w:t>об’єкт культурної спадщини, який занесено до Переліку пам’яток архітектури місцевого значення.</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Парк - </w:t>
      </w:r>
      <w:r w:rsidRPr="002A7EE2">
        <w:rPr>
          <w:color w:val="000000" w:themeColor="text1"/>
          <w:sz w:val="24"/>
          <w:szCs w:val="24"/>
        </w:rPr>
        <w:t>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rsidR="00B14033" w:rsidRPr="002A7EE2" w:rsidRDefault="00B14033" w:rsidP="00B96FCE">
      <w:pPr>
        <w:pStyle w:val="41"/>
        <w:numPr>
          <w:ilvl w:val="0"/>
          <w:numId w:val="16"/>
        </w:numPr>
        <w:shd w:val="clear" w:color="auto" w:fill="auto"/>
        <w:tabs>
          <w:tab w:val="left" w:pos="670"/>
        </w:tabs>
        <w:spacing w:line="240" w:lineRule="auto"/>
        <w:jc w:val="both"/>
        <w:rPr>
          <w:color w:val="000000" w:themeColor="text1"/>
          <w:sz w:val="24"/>
          <w:szCs w:val="24"/>
        </w:rPr>
      </w:pPr>
      <w:r w:rsidRPr="002A7EE2">
        <w:rPr>
          <w:b/>
          <w:bCs/>
          <w:color w:val="000000" w:themeColor="text1"/>
          <w:sz w:val="24"/>
          <w:szCs w:val="24"/>
        </w:rPr>
        <w:t xml:space="preserve">Паспорт опорядження фасаду - </w:t>
      </w:r>
      <w:r w:rsidRPr="002A7EE2">
        <w:rPr>
          <w:color w:val="000000" w:themeColor="text1"/>
          <w:sz w:val="24"/>
          <w:szCs w:val="24"/>
        </w:rPr>
        <w:t>складова частина проектної документації, в якому визначається матеріал оздоблення, технологія опорядження, колірні рішення фарбування фасадів та їх елементів, що окремо погоджується органами архітектури.</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Прибудинкова територія - </w:t>
      </w:r>
      <w:r w:rsidRPr="002A7EE2">
        <w:rPr>
          <w:color w:val="000000" w:themeColor="text1"/>
          <w:sz w:val="24"/>
          <w:szCs w:val="24"/>
        </w:rPr>
        <w:t>територія навколо будинку, визначена актом на право власності чи користування земельною ділянкою і призначена для обслуговування будинку.</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Проїзна частина - </w:t>
      </w:r>
      <w:r w:rsidRPr="002A7EE2">
        <w:rPr>
          <w:color w:val="000000" w:themeColor="text1"/>
          <w:sz w:val="24"/>
          <w:szCs w:val="24"/>
        </w:rPr>
        <w:t>частина автомобільної дороги та вулиці, безпосередньо призначена для руху транспортних засобів.</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Рекламні засоби (з обладнанням) - </w:t>
      </w:r>
      <w:r w:rsidRPr="002A7EE2">
        <w:rPr>
          <w:color w:val="000000" w:themeColor="text1"/>
          <w:sz w:val="24"/>
          <w:szCs w:val="24"/>
        </w:rPr>
        <w:t>це елементи благоустрою міста, МАФи,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(світлові та несвітлові, наземні та підземні,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p>
    <w:p w:rsidR="00B14033" w:rsidRPr="002A7EE2" w:rsidRDefault="00B14033" w:rsidP="00B96FCE">
      <w:pPr>
        <w:pStyle w:val="41"/>
        <w:numPr>
          <w:ilvl w:val="0"/>
          <w:numId w:val="16"/>
        </w:numPr>
        <w:shd w:val="clear" w:color="auto" w:fill="auto"/>
        <w:tabs>
          <w:tab w:val="left" w:pos="670"/>
        </w:tabs>
        <w:spacing w:line="240" w:lineRule="auto"/>
        <w:jc w:val="both"/>
        <w:rPr>
          <w:color w:val="000000" w:themeColor="text1"/>
          <w:sz w:val="24"/>
          <w:szCs w:val="24"/>
        </w:rPr>
      </w:pPr>
      <w:r w:rsidRPr="002A7EE2">
        <w:rPr>
          <w:b/>
          <w:bCs/>
          <w:color w:val="000000" w:themeColor="text1"/>
          <w:sz w:val="24"/>
          <w:szCs w:val="24"/>
        </w:rPr>
        <w:t xml:space="preserve">Сквер - </w:t>
      </w:r>
      <w:r w:rsidRPr="002A7EE2">
        <w:rPr>
          <w:color w:val="000000" w:themeColor="text1"/>
          <w:sz w:val="24"/>
          <w:szCs w:val="24"/>
        </w:rPr>
        <w:t>упорядкована й озеленена ділянка з вертикальними насадженнями, яка є елементом архітектурно-художнього оформлення міста та призначена для короткочасного відпочинку населення.</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Сад (мікрорайонний сад) - </w:t>
      </w:r>
      <w:r w:rsidRPr="002A7EE2">
        <w:rPr>
          <w:color w:val="000000" w:themeColor="text1"/>
          <w:sz w:val="24"/>
          <w:szCs w:val="24"/>
        </w:rPr>
        <w:t>упорядкована ділянка з вертикальними фруктовими насадженнями, призначена для вирощування та збору фруктової продукції.</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Спортивні споруди </w:t>
      </w:r>
      <w:r w:rsidRPr="002A7EE2">
        <w:rPr>
          <w:color w:val="000000" w:themeColor="text1"/>
          <w:sz w:val="24"/>
          <w:szCs w:val="24"/>
        </w:rPr>
        <w:t>- окремі будівлі і комплекси споруд, призначені для оздоровчих та навчально-тренувальних занять, а також змагань з різних видів спорту.</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Суб’єкти у сфері благоустрою Рахівської територіальної громади</w:t>
      </w:r>
      <w:r w:rsidR="00C3485A" w:rsidRPr="002A7EE2">
        <w:rPr>
          <w:b/>
          <w:bCs/>
          <w:color w:val="000000" w:themeColor="text1"/>
          <w:sz w:val="24"/>
          <w:szCs w:val="24"/>
        </w:rPr>
        <w:t xml:space="preserve"> </w:t>
      </w:r>
      <w:r w:rsidRPr="002A7EE2">
        <w:rPr>
          <w:b/>
          <w:bCs/>
          <w:color w:val="000000" w:themeColor="text1"/>
          <w:sz w:val="24"/>
          <w:szCs w:val="24"/>
        </w:rPr>
        <w:t xml:space="preserve">- </w:t>
      </w:r>
      <w:r w:rsidRPr="002A7EE2">
        <w:rPr>
          <w:color w:val="000000" w:themeColor="text1"/>
          <w:sz w:val="24"/>
          <w:szCs w:val="24"/>
        </w:rPr>
        <w:t xml:space="preserve">учасники відносин у сфері благоустрою Рахівської територіальної громади, а саме: орган державної влади та місцевого самоврядування, підприємства, установи, організації,органи </w:t>
      </w:r>
      <w:r w:rsidRPr="002A7EE2">
        <w:rPr>
          <w:color w:val="000000" w:themeColor="text1"/>
          <w:sz w:val="24"/>
          <w:szCs w:val="24"/>
        </w:rPr>
        <w:lastRenderedPageBreak/>
        <w:t>самоорганізації населення, громадяни.</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Територія - </w:t>
      </w:r>
      <w:r w:rsidRPr="002A7EE2">
        <w:rPr>
          <w:color w:val="000000" w:themeColor="text1"/>
          <w:sz w:val="24"/>
          <w:szCs w:val="24"/>
        </w:rPr>
        <w:t>сукупність земельних ділянок, на якій розміщені об’єкти загального користування: парки, сквери, бульвари, вулиці, провулки, проїзди, шляхи, мости, шляхопроводи, площі, майдани, набережні,прибудинкові території, пляжі, кладовища; рекреаційні, оздоровчі, спортивні, історико-культурні об’єкти, об’єкти промисловості, комунально - складські та інші у межах населеного пункту.</w:t>
      </w:r>
    </w:p>
    <w:p w:rsidR="00B14033" w:rsidRPr="002A7EE2" w:rsidRDefault="00B14033" w:rsidP="00B96FCE">
      <w:pPr>
        <w:pStyle w:val="41"/>
        <w:numPr>
          <w:ilvl w:val="0"/>
          <w:numId w:val="16"/>
        </w:numPr>
        <w:shd w:val="clear" w:color="auto" w:fill="auto"/>
        <w:tabs>
          <w:tab w:val="left" w:pos="486"/>
        </w:tabs>
        <w:spacing w:line="240" w:lineRule="auto"/>
        <w:jc w:val="both"/>
        <w:rPr>
          <w:color w:val="000000" w:themeColor="text1"/>
          <w:sz w:val="24"/>
          <w:szCs w:val="24"/>
        </w:rPr>
      </w:pPr>
      <w:r w:rsidRPr="002A7EE2">
        <w:rPr>
          <w:b/>
          <w:bCs/>
          <w:color w:val="000000" w:themeColor="text1"/>
          <w:sz w:val="24"/>
          <w:szCs w:val="24"/>
        </w:rPr>
        <w:t xml:space="preserve">Фасад - </w:t>
      </w:r>
      <w:r w:rsidRPr="002A7EE2">
        <w:rPr>
          <w:color w:val="000000" w:themeColor="text1"/>
          <w:sz w:val="24"/>
          <w:szCs w:val="24"/>
        </w:rPr>
        <w:t>обмежена поверхня архітектурного об’єкта (частіше вертикальна) з боку вулиці та/або головного входу.</w:t>
      </w:r>
    </w:p>
    <w:p w:rsidR="00B14033" w:rsidRPr="002A7EE2" w:rsidRDefault="00B14033" w:rsidP="00B96FCE">
      <w:pPr>
        <w:pStyle w:val="41"/>
        <w:numPr>
          <w:ilvl w:val="0"/>
          <w:numId w:val="16"/>
        </w:numPr>
        <w:shd w:val="clear" w:color="auto" w:fill="auto"/>
        <w:tabs>
          <w:tab w:val="left" w:pos="531"/>
        </w:tabs>
        <w:spacing w:line="240" w:lineRule="auto"/>
        <w:jc w:val="both"/>
        <w:rPr>
          <w:color w:val="000000" w:themeColor="text1"/>
          <w:sz w:val="24"/>
          <w:szCs w:val="24"/>
        </w:rPr>
      </w:pPr>
      <w:r w:rsidRPr="002A7EE2">
        <w:rPr>
          <w:b/>
          <w:bCs/>
          <w:color w:val="000000" w:themeColor="text1"/>
          <w:sz w:val="24"/>
          <w:szCs w:val="24"/>
        </w:rPr>
        <w:t xml:space="preserve">Шляхопровід - </w:t>
      </w:r>
      <w:r w:rsidRPr="002A7EE2">
        <w:rPr>
          <w:color w:val="000000" w:themeColor="text1"/>
          <w:sz w:val="24"/>
          <w:szCs w:val="24"/>
        </w:rPr>
        <w:t>інженерна споруда мостового типу над іншою дорогою (залізницею) в місці їх перетину, що забезпечує рух по ній на різних рівнях та дає можливість з’їзду на іншу дорогу.</w:t>
      </w:r>
    </w:p>
    <w:p w:rsidR="00B14033" w:rsidRPr="002A7EE2" w:rsidRDefault="00B14033" w:rsidP="00B96FCE">
      <w:pPr>
        <w:pStyle w:val="41"/>
        <w:numPr>
          <w:ilvl w:val="0"/>
          <w:numId w:val="16"/>
        </w:numPr>
        <w:shd w:val="clear" w:color="auto" w:fill="auto"/>
        <w:tabs>
          <w:tab w:val="left" w:pos="536"/>
        </w:tabs>
        <w:spacing w:line="240" w:lineRule="auto"/>
        <w:jc w:val="both"/>
        <w:rPr>
          <w:color w:val="000000" w:themeColor="text1"/>
          <w:sz w:val="24"/>
          <w:szCs w:val="24"/>
        </w:rPr>
      </w:pPr>
      <w:r w:rsidRPr="002A7EE2">
        <w:rPr>
          <w:b/>
          <w:bCs/>
          <w:color w:val="000000" w:themeColor="text1"/>
          <w:sz w:val="24"/>
          <w:szCs w:val="24"/>
        </w:rPr>
        <w:t xml:space="preserve">Ярмарок - </w:t>
      </w:r>
      <w:r w:rsidRPr="002A7EE2">
        <w:rPr>
          <w:color w:val="000000" w:themeColor="text1"/>
          <w:sz w:val="24"/>
          <w:szCs w:val="24"/>
        </w:rPr>
        <w:t>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виробника,ознайомлення з новою продукцією.</w:t>
      </w:r>
    </w:p>
    <w:p w:rsidR="00B14033" w:rsidRPr="002A7EE2" w:rsidRDefault="00B14033" w:rsidP="00B96FCE">
      <w:pPr>
        <w:pStyle w:val="14"/>
        <w:keepNext/>
        <w:keepLines/>
        <w:numPr>
          <w:ilvl w:val="0"/>
          <w:numId w:val="17"/>
        </w:numPr>
        <w:shd w:val="clear" w:color="auto" w:fill="auto"/>
        <w:tabs>
          <w:tab w:val="left" w:pos="598"/>
        </w:tabs>
        <w:spacing w:after="0" w:line="240" w:lineRule="auto"/>
        <w:jc w:val="both"/>
        <w:rPr>
          <w:color w:val="000000" w:themeColor="text1"/>
          <w:sz w:val="24"/>
          <w:szCs w:val="24"/>
        </w:rPr>
      </w:pPr>
      <w:bookmarkStart w:id="4" w:name="bookmark3"/>
      <w:bookmarkStart w:id="5" w:name="bookmark2"/>
      <w:r w:rsidRPr="002A7EE2">
        <w:rPr>
          <w:color w:val="000000" w:themeColor="text1"/>
          <w:sz w:val="24"/>
          <w:szCs w:val="24"/>
        </w:rPr>
        <w:t>Елементи благоустрою:</w:t>
      </w:r>
      <w:bookmarkEnd w:id="4"/>
      <w:bookmarkEnd w:id="5"/>
    </w:p>
    <w:p w:rsidR="00B14033" w:rsidRPr="002A7EE2" w:rsidRDefault="00B14033" w:rsidP="00B96FCE">
      <w:pPr>
        <w:pStyle w:val="41"/>
        <w:numPr>
          <w:ilvl w:val="0"/>
          <w:numId w:val="18"/>
        </w:numPr>
        <w:shd w:val="clear" w:color="auto" w:fill="auto"/>
        <w:tabs>
          <w:tab w:val="left" w:pos="629"/>
        </w:tabs>
        <w:spacing w:line="240" w:lineRule="auto"/>
        <w:jc w:val="both"/>
        <w:rPr>
          <w:color w:val="000000" w:themeColor="text1"/>
          <w:sz w:val="24"/>
          <w:szCs w:val="24"/>
        </w:rPr>
      </w:pPr>
      <w:r w:rsidRPr="002A7EE2">
        <w:rPr>
          <w:color w:val="000000" w:themeColor="text1"/>
          <w:sz w:val="24"/>
          <w:szCs w:val="24"/>
        </w:rPr>
        <w:t>покриття площ, вулиць, доріг, проїздів, алей, бульварів, тротуарів,пішохідних зон і доріжок;</w:t>
      </w:r>
    </w:p>
    <w:p w:rsidR="00B14033" w:rsidRPr="002A7EE2" w:rsidRDefault="00B14033" w:rsidP="00B96FCE">
      <w:pPr>
        <w:pStyle w:val="41"/>
        <w:numPr>
          <w:ilvl w:val="0"/>
          <w:numId w:val="18"/>
        </w:numPr>
        <w:shd w:val="clear" w:color="auto" w:fill="auto"/>
        <w:tabs>
          <w:tab w:val="left" w:pos="422"/>
        </w:tabs>
        <w:spacing w:line="240" w:lineRule="auto"/>
        <w:jc w:val="both"/>
        <w:rPr>
          <w:color w:val="000000" w:themeColor="text1"/>
          <w:sz w:val="24"/>
          <w:szCs w:val="24"/>
        </w:rPr>
      </w:pPr>
      <w:r w:rsidRPr="002A7EE2">
        <w:rPr>
          <w:color w:val="000000" w:themeColor="text1"/>
          <w:sz w:val="24"/>
          <w:szCs w:val="24"/>
        </w:rPr>
        <w:t>зелені насадження (дерева, газони, квітники),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rsidR="00B14033" w:rsidRPr="002A7EE2" w:rsidRDefault="00B14033" w:rsidP="00B96FCE">
      <w:pPr>
        <w:pStyle w:val="41"/>
        <w:numPr>
          <w:ilvl w:val="0"/>
          <w:numId w:val="18"/>
        </w:numPr>
        <w:shd w:val="clear" w:color="auto" w:fill="auto"/>
        <w:tabs>
          <w:tab w:val="left" w:pos="422"/>
        </w:tabs>
        <w:spacing w:line="240" w:lineRule="auto"/>
        <w:jc w:val="both"/>
        <w:rPr>
          <w:color w:val="000000" w:themeColor="text1"/>
          <w:sz w:val="24"/>
          <w:szCs w:val="24"/>
        </w:rPr>
      </w:pPr>
      <w:r w:rsidRPr="002A7EE2">
        <w:rPr>
          <w:color w:val="000000" w:themeColor="text1"/>
          <w:sz w:val="24"/>
          <w:szCs w:val="24"/>
        </w:rPr>
        <w:t>фасади будинків та споруд;</w:t>
      </w:r>
    </w:p>
    <w:p w:rsidR="00B14033" w:rsidRPr="002A7EE2" w:rsidRDefault="00B14033" w:rsidP="00B96FCE">
      <w:pPr>
        <w:pStyle w:val="41"/>
        <w:numPr>
          <w:ilvl w:val="0"/>
          <w:numId w:val="18"/>
        </w:numPr>
        <w:shd w:val="clear" w:color="auto" w:fill="auto"/>
        <w:tabs>
          <w:tab w:val="left" w:pos="629"/>
        </w:tabs>
        <w:spacing w:line="240" w:lineRule="auto"/>
        <w:jc w:val="both"/>
        <w:rPr>
          <w:color w:val="000000" w:themeColor="text1"/>
          <w:sz w:val="24"/>
          <w:szCs w:val="24"/>
        </w:rPr>
      </w:pPr>
      <w:r w:rsidRPr="002A7EE2">
        <w:rPr>
          <w:color w:val="000000" w:themeColor="text1"/>
          <w:sz w:val="24"/>
          <w:szCs w:val="24"/>
        </w:rPr>
        <w:t>будівлі та споруди системи інженерного захисту території, санітарні споруди;</w:t>
      </w:r>
    </w:p>
    <w:p w:rsidR="00B14033" w:rsidRPr="002A7EE2" w:rsidRDefault="00B14033" w:rsidP="00B96FCE">
      <w:pPr>
        <w:pStyle w:val="41"/>
        <w:numPr>
          <w:ilvl w:val="0"/>
          <w:numId w:val="18"/>
        </w:numPr>
        <w:shd w:val="clear" w:color="auto" w:fill="auto"/>
        <w:tabs>
          <w:tab w:val="left" w:pos="422"/>
        </w:tabs>
        <w:spacing w:line="240" w:lineRule="auto"/>
        <w:jc w:val="both"/>
        <w:rPr>
          <w:color w:val="000000" w:themeColor="text1"/>
          <w:sz w:val="24"/>
          <w:szCs w:val="24"/>
        </w:rPr>
      </w:pPr>
      <w:r w:rsidRPr="002A7EE2">
        <w:rPr>
          <w:color w:val="000000" w:themeColor="text1"/>
          <w:sz w:val="24"/>
          <w:szCs w:val="24"/>
        </w:rPr>
        <w:t>комплекси та об’єкти монументального мистецтва;</w:t>
      </w:r>
    </w:p>
    <w:p w:rsidR="00B14033" w:rsidRPr="002A7EE2" w:rsidRDefault="00B14033" w:rsidP="00B96FCE">
      <w:pPr>
        <w:pStyle w:val="41"/>
        <w:numPr>
          <w:ilvl w:val="0"/>
          <w:numId w:val="18"/>
        </w:numPr>
        <w:shd w:val="clear" w:color="auto" w:fill="auto"/>
        <w:tabs>
          <w:tab w:val="left" w:pos="422"/>
        </w:tabs>
        <w:spacing w:line="240" w:lineRule="auto"/>
        <w:jc w:val="both"/>
        <w:rPr>
          <w:color w:val="000000" w:themeColor="text1"/>
          <w:sz w:val="24"/>
          <w:szCs w:val="24"/>
        </w:rPr>
      </w:pPr>
      <w:r w:rsidRPr="002A7EE2">
        <w:rPr>
          <w:color w:val="000000" w:themeColor="text1"/>
          <w:sz w:val="24"/>
          <w:szCs w:val="24"/>
        </w:rPr>
        <w:t>спортивні споруди;</w:t>
      </w:r>
    </w:p>
    <w:p w:rsidR="00B14033" w:rsidRPr="002A7EE2" w:rsidRDefault="00B14033" w:rsidP="00B96FCE">
      <w:pPr>
        <w:pStyle w:val="41"/>
        <w:numPr>
          <w:ilvl w:val="0"/>
          <w:numId w:val="18"/>
        </w:numPr>
        <w:shd w:val="clear" w:color="auto" w:fill="auto"/>
        <w:tabs>
          <w:tab w:val="left" w:pos="422"/>
        </w:tabs>
        <w:spacing w:line="240" w:lineRule="auto"/>
        <w:jc w:val="both"/>
        <w:rPr>
          <w:color w:val="000000" w:themeColor="text1"/>
          <w:sz w:val="24"/>
          <w:szCs w:val="24"/>
        </w:rPr>
      </w:pPr>
      <w:r w:rsidRPr="002A7EE2">
        <w:rPr>
          <w:color w:val="000000" w:themeColor="text1"/>
          <w:sz w:val="24"/>
          <w:szCs w:val="24"/>
        </w:rPr>
        <w:t>обладнання місць для зупинки маршрутних транспортних засобів;</w:t>
      </w:r>
    </w:p>
    <w:p w:rsidR="00B14033" w:rsidRPr="002A7EE2" w:rsidRDefault="00B14033" w:rsidP="00B96FCE">
      <w:pPr>
        <w:pStyle w:val="41"/>
        <w:numPr>
          <w:ilvl w:val="0"/>
          <w:numId w:val="18"/>
        </w:numPr>
        <w:shd w:val="clear" w:color="auto" w:fill="auto"/>
        <w:tabs>
          <w:tab w:val="left" w:pos="430"/>
        </w:tabs>
        <w:spacing w:line="240" w:lineRule="auto"/>
        <w:jc w:val="both"/>
        <w:rPr>
          <w:color w:val="000000" w:themeColor="text1"/>
          <w:sz w:val="24"/>
          <w:szCs w:val="24"/>
        </w:rPr>
      </w:pPr>
      <w:r w:rsidRPr="002A7EE2">
        <w:rPr>
          <w:color w:val="000000" w:themeColor="text1"/>
          <w:sz w:val="24"/>
          <w:szCs w:val="24"/>
        </w:rPr>
        <w:t>обладнання (елементи) дитячих, спортивних та інших майданчиків для дозвілля та відпочинку;</w:t>
      </w:r>
    </w:p>
    <w:p w:rsidR="00B14033" w:rsidRPr="002A7EE2" w:rsidRDefault="00B14033" w:rsidP="00B96FCE">
      <w:pPr>
        <w:pStyle w:val="41"/>
        <w:numPr>
          <w:ilvl w:val="0"/>
          <w:numId w:val="18"/>
        </w:numPr>
        <w:shd w:val="clear" w:color="auto" w:fill="auto"/>
        <w:tabs>
          <w:tab w:val="left" w:pos="426"/>
        </w:tabs>
        <w:spacing w:line="240" w:lineRule="auto"/>
        <w:jc w:val="both"/>
        <w:rPr>
          <w:color w:val="000000" w:themeColor="text1"/>
          <w:sz w:val="24"/>
          <w:szCs w:val="24"/>
        </w:rPr>
      </w:pPr>
      <w:r w:rsidRPr="002A7EE2">
        <w:rPr>
          <w:color w:val="000000" w:themeColor="text1"/>
          <w:sz w:val="24"/>
          <w:szCs w:val="24"/>
        </w:rPr>
        <w:t>технічні засоби регулювання дорожнього руху, у тому числі дорожні знаки, знаки місць для зупинки маршрутних транспортних засобів, переходів,станцій метро, покажчики найменування вулиць, будинкові номерні знаки;</w:t>
      </w:r>
    </w:p>
    <w:p w:rsidR="00B14033" w:rsidRPr="002A7EE2" w:rsidRDefault="00B14033" w:rsidP="00B96FCE">
      <w:pPr>
        <w:pStyle w:val="41"/>
        <w:numPr>
          <w:ilvl w:val="0"/>
          <w:numId w:val="18"/>
        </w:numPr>
        <w:shd w:val="clear" w:color="auto" w:fill="auto"/>
        <w:tabs>
          <w:tab w:val="left" w:pos="526"/>
        </w:tabs>
        <w:spacing w:line="240" w:lineRule="auto"/>
        <w:rPr>
          <w:color w:val="000000" w:themeColor="text1"/>
          <w:sz w:val="24"/>
          <w:szCs w:val="24"/>
        </w:rPr>
      </w:pPr>
      <w:r w:rsidRPr="002A7EE2">
        <w:rPr>
          <w:color w:val="000000" w:themeColor="text1"/>
          <w:sz w:val="24"/>
          <w:szCs w:val="24"/>
        </w:rPr>
        <w:t>засоби та обладнання зовнішньої реклами;</w:t>
      </w:r>
    </w:p>
    <w:p w:rsidR="00B14033" w:rsidRPr="002A7EE2" w:rsidRDefault="00B14033" w:rsidP="00B96FCE">
      <w:pPr>
        <w:pStyle w:val="41"/>
        <w:numPr>
          <w:ilvl w:val="0"/>
          <w:numId w:val="18"/>
        </w:numPr>
        <w:shd w:val="clear" w:color="auto" w:fill="auto"/>
        <w:tabs>
          <w:tab w:val="left" w:pos="629"/>
        </w:tabs>
        <w:spacing w:line="240" w:lineRule="auto"/>
        <w:jc w:val="both"/>
        <w:rPr>
          <w:color w:val="000000" w:themeColor="text1"/>
          <w:sz w:val="24"/>
          <w:szCs w:val="24"/>
        </w:rPr>
      </w:pPr>
      <w:r w:rsidRPr="002A7EE2">
        <w:rPr>
          <w:color w:val="000000" w:themeColor="text1"/>
          <w:sz w:val="24"/>
          <w:szCs w:val="24"/>
        </w:rPr>
        <w:t>ліхтарі вуличного освітлення, засоби та обладнання зовнішнього освітлення, установки для декоративного підсвічування будинків і пам’ятників;</w:t>
      </w:r>
    </w:p>
    <w:p w:rsidR="00B14033" w:rsidRPr="002A7EE2" w:rsidRDefault="00B14033" w:rsidP="00B96FCE">
      <w:pPr>
        <w:pStyle w:val="41"/>
        <w:numPr>
          <w:ilvl w:val="0"/>
          <w:numId w:val="18"/>
        </w:numPr>
        <w:shd w:val="clear" w:color="auto" w:fill="auto"/>
        <w:tabs>
          <w:tab w:val="left" w:pos="536"/>
        </w:tabs>
        <w:spacing w:line="240" w:lineRule="auto"/>
        <w:jc w:val="both"/>
        <w:rPr>
          <w:color w:val="000000" w:themeColor="text1"/>
          <w:sz w:val="24"/>
          <w:szCs w:val="24"/>
        </w:rPr>
      </w:pPr>
      <w:r w:rsidRPr="002A7EE2">
        <w:rPr>
          <w:color w:val="000000" w:themeColor="text1"/>
          <w:sz w:val="24"/>
          <w:szCs w:val="24"/>
        </w:rPr>
        <w:t>телефонні автомати загального користування;</w:t>
      </w:r>
    </w:p>
    <w:p w:rsidR="00B14033" w:rsidRPr="002A7EE2" w:rsidRDefault="00B14033" w:rsidP="00B96FCE">
      <w:pPr>
        <w:pStyle w:val="41"/>
        <w:numPr>
          <w:ilvl w:val="0"/>
          <w:numId w:val="18"/>
        </w:numPr>
        <w:shd w:val="clear" w:color="auto" w:fill="auto"/>
        <w:tabs>
          <w:tab w:val="left" w:pos="531"/>
        </w:tabs>
        <w:spacing w:line="240" w:lineRule="auto"/>
        <w:jc w:val="both"/>
        <w:rPr>
          <w:color w:val="000000" w:themeColor="text1"/>
          <w:sz w:val="24"/>
          <w:szCs w:val="24"/>
        </w:rPr>
      </w:pPr>
      <w:r w:rsidRPr="002A7EE2">
        <w:rPr>
          <w:color w:val="000000" w:themeColor="text1"/>
          <w:sz w:val="24"/>
          <w:szCs w:val="24"/>
        </w:rPr>
        <w:t>тимчасові споруди для підприємницької діяльності;</w:t>
      </w:r>
    </w:p>
    <w:p w:rsidR="00B14033" w:rsidRPr="002A7EE2" w:rsidRDefault="00B14033" w:rsidP="00B96FCE">
      <w:pPr>
        <w:pStyle w:val="41"/>
        <w:numPr>
          <w:ilvl w:val="0"/>
          <w:numId w:val="18"/>
        </w:numPr>
        <w:shd w:val="clear" w:color="auto" w:fill="auto"/>
        <w:tabs>
          <w:tab w:val="left" w:pos="531"/>
        </w:tabs>
        <w:spacing w:line="240" w:lineRule="auto"/>
        <w:jc w:val="both"/>
        <w:rPr>
          <w:color w:val="000000" w:themeColor="text1"/>
          <w:sz w:val="24"/>
          <w:szCs w:val="24"/>
        </w:rPr>
      </w:pPr>
      <w:r w:rsidRPr="002A7EE2">
        <w:rPr>
          <w:color w:val="000000" w:themeColor="text1"/>
          <w:sz w:val="24"/>
          <w:szCs w:val="24"/>
        </w:rPr>
        <w:t>малі архітектурні форми некомерційного призначення;</w:t>
      </w:r>
    </w:p>
    <w:p w:rsidR="00B14033" w:rsidRPr="002A7EE2" w:rsidRDefault="00B14033" w:rsidP="00B96FCE">
      <w:pPr>
        <w:pStyle w:val="41"/>
        <w:numPr>
          <w:ilvl w:val="0"/>
          <w:numId w:val="18"/>
        </w:numPr>
        <w:shd w:val="clear" w:color="auto" w:fill="auto"/>
        <w:tabs>
          <w:tab w:val="left" w:pos="560"/>
        </w:tabs>
        <w:spacing w:line="240" w:lineRule="auto"/>
        <w:jc w:val="both"/>
        <w:rPr>
          <w:color w:val="000000" w:themeColor="text1"/>
          <w:sz w:val="24"/>
          <w:szCs w:val="24"/>
        </w:rPr>
      </w:pPr>
      <w:r w:rsidRPr="002A7EE2">
        <w:rPr>
          <w:color w:val="000000" w:themeColor="text1"/>
          <w:sz w:val="24"/>
          <w:szCs w:val="24"/>
        </w:rPr>
        <w:t>шлагбауми та інші огородження, що встановлюються з метою обмеження проїзду або контролю за переміщенням транспортних засобів;</w:t>
      </w:r>
    </w:p>
    <w:p w:rsidR="00B14033" w:rsidRPr="002A7EE2" w:rsidRDefault="00B14033" w:rsidP="00B96FCE">
      <w:pPr>
        <w:pStyle w:val="41"/>
        <w:numPr>
          <w:ilvl w:val="0"/>
          <w:numId w:val="18"/>
        </w:numPr>
        <w:shd w:val="clear" w:color="auto" w:fill="auto"/>
        <w:tabs>
          <w:tab w:val="left" w:pos="536"/>
        </w:tabs>
        <w:spacing w:line="240" w:lineRule="auto"/>
        <w:rPr>
          <w:color w:val="000000" w:themeColor="text1"/>
          <w:sz w:val="24"/>
          <w:szCs w:val="24"/>
        </w:rPr>
      </w:pPr>
      <w:r w:rsidRPr="002A7EE2">
        <w:rPr>
          <w:color w:val="000000" w:themeColor="text1"/>
          <w:sz w:val="24"/>
          <w:szCs w:val="24"/>
        </w:rPr>
        <w:t>урни, контейнери для сміття, сміттєзбірники;</w:t>
      </w:r>
    </w:p>
    <w:p w:rsidR="00B14033" w:rsidRPr="002A7EE2" w:rsidRDefault="00B14033" w:rsidP="00B96FCE">
      <w:pPr>
        <w:pStyle w:val="41"/>
        <w:numPr>
          <w:ilvl w:val="0"/>
          <w:numId w:val="18"/>
        </w:numPr>
        <w:shd w:val="clear" w:color="auto" w:fill="auto"/>
        <w:tabs>
          <w:tab w:val="left" w:pos="536"/>
        </w:tabs>
        <w:spacing w:line="240" w:lineRule="auto"/>
        <w:rPr>
          <w:color w:val="000000" w:themeColor="text1"/>
          <w:sz w:val="24"/>
          <w:szCs w:val="24"/>
        </w:rPr>
      </w:pPr>
      <w:r w:rsidRPr="002A7EE2">
        <w:rPr>
          <w:color w:val="000000" w:themeColor="text1"/>
          <w:sz w:val="24"/>
          <w:szCs w:val="24"/>
        </w:rPr>
        <w:t>садові лави;</w:t>
      </w:r>
    </w:p>
    <w:p w:rsidR="00B14033" w:rsidRPr="002A7EE2" w:rsidRDefault="00B14033" w:rsidP="00B96FCE">
      <w:pPr>
        <w:pStyle w:val="41"/>
        <w:numPr>
          <w:ilvl w:val="0"/>
          <w:numId w:val="18"/>
        </w:numPr>
        <w:shd w:val="clear" w:color="auto" w:fill="auto"/>
        <w:tabs>
          <w:tab w:val="left" w:pos="536"/>
        </w:tabs>
        <w:spacing w:line="240" w:lineRule="auto"/>
        <w:rPr>
          <w:color w:val="000000" w:themeColor="text1"/>
          <w:sz w:val="24"/>
          <w:szCs w:val="24"/>
        </w:rPr>
      </w:pPr>
      <w:r w:rsidRPr="002A7EE2">
        <w:rPr>
          <w:color w:val="000000" w:themeColor="text1"/>
          <w:sz w:val="24"/>
          <w:szCs w:val="24"/>
        </w:rPr>
        <w:t>вуличні годинники, меморіальні дошки;</w:t>
      </w:r>
    </w:p>
    <w:p w:rsidR="00B14033" w:rsidRPr="002A7EE2" w:rsidRDefault="00B14033" w:rsidP="00B96FCE">
      <w:pPr>
        <w:pStyle w:val="41"/>
        <w:numPr>
          <w:ilvl w:val="0"/>
          <w:numId w:val="18"/>
        </w:numPr>
        <w:shd w:val="clear" w:color="auto" w:fill="auto"/>
        <w:tabs>
          <w:tab w:val="left" w:pos="536"/>
        </w:tabs>
        <w:spacing w:line="240" w:lineRule="auto"/>
        <w:rPr>
          <w:color w:val="000000" w:themeColor="text1"/>
          <w:sz w:val="24"/>
          <w:szCs w:val="24"/>
        </w:rPr>
      </w:pPr>
      <w:r w:rsidRPr="002A7EE2">
        <w:rPr>
          <w:color w:val="000000" w:themeColor="text1"/>
          <w:sz w:val="24"/>
          <w:szCs w:val="24"/>
        </w:rPr>
        <w:t>громадські вбиральні;</w:t>
      </w:r>
    </w:p>
    <w:p w:rsidR="00B14033" w:rsidRPr="002A7EE2" w:rsidRDefault="00B14033" w:rsidP="00B96FCE">
      <w:pPr>
        <w:pStyle w:val="41"/>
        <w:numPr>
          <w:ilvl w:val="0"/>
          <w:numId w:val="18"/>
        </w:numPr>
        <w:shd w:val="clear" w:color="auto" w:fill="auto"/>
        <w:tabs>
          <w:tab w:val="left" w:pos="560"/>
        </w:tabs>
        <w:spacing w:line="240" w:lineRule="auto"/>
        <w:rPr>
          <w:color w:val="000000" w:themeColor="text1"/>
          <w:sz w:val="24"/>
          <w:szCs w:val="24"/>
        </w:rPr>
      </w:pPr>
      <w:r w:rsidRPr="002A7EE2">
        <w:rPr>
          <w:color w:val="000000" w:themeColor="text1"/>
          <w:sz w:val="24"/>
          <w:szCs w:val="24"/>
        </w:rPr>
        <w:t>криниці приватного та загального користування;</w:t>
      </w:r>
    </w:p>
    <w:p w:rsidR="00B14033" w:rsidRPr="002A7EE2" w:rsidRDefault="00B14033" w:rsidP="00B96FCE">
      <w:pPr>
        <w:pStyle w:val="41"/>
        <w:numPr>
          <w:ilvl w:val="0"/>
          <w:numId w:val="18"/>
        </w:numPr>
        <w:shd w:val="clear" w:color="auto" w:fill="auto"/>
        <w:tabs>
          <w:tab w:val="left" w:pos="560"/>
        </w:tabs>
        <w:spacing w:line="240" w:lineRule="auto"/>
        <w:rPr>
          <w:color w:val="000000" w:themeColor="text1"/>
          <w:sz w:val="24"/>
          <w:szCs w:val="24"/>
        </w:rPr>
      </w:pPr>
      <w:r w:rsidRPr="002A7EE2">
        <w:rPr>
          <w:color w:val="000000" w:themeColor="text1"/>
          <w:sz w:val="24"/>
          <w:szCs w:val="24"/>
        </w:rPr>
        <w:t>постійні та тимчасові огорожі;</w:t>
      </w:r>
    </w:p>
    <w:p w:rsidR="00B14033" w:rsidRPr="002A7EE2" w:rsidRDefault="00B14033" w:rsidP="00B96FCE">
      <w:pPr>
        <w:pStyle w:val="41"/>
        <w:numPr>
          <w:ilvl w:val="0"/>
          <w:numId w:val="18"/>
        </w:numPr>
        <w:shd w:val="clear" w:color="auto" w:fill="auto"/>
        <w:tabs>
          <w:tab w:val="left" w:pos="560"/>
        </w:tabs>
        <w:spacing w:line="240" w:lineRule="auto"/>
        <w:rPr>
          <w:color w:val="000000" w:themeColor="text1"/>
          <w:sz w:val="24"/>
          <w:szCs w:val="24"/>
        </w:rPr>
      </w:pPr>
      <w:r w:rsidRPr="002A7EE2">
        <w:rPr>
          <w:color w:val="000000" w:themeColor="text1"/>
          <w:sz w:val="24"/>
          <w:szCs w:val="24"/>
        </w:rPr>
        <w:t>інші елементи благоустрою міста Рахів.</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 xml:space="preserve">2.3 </w:t>
      </w:r>
      <w:r w:rsidRPr="002A7EE2">
        <w:rPr>
          <w:b/>
          <w:bCs/>
          <w:color w:val="000000" w:themeColor="text1"/>
          <w:sz w:val="24"/>
          <w:szCs w:val="24"/>
        </w:rPr>
        <w:t xml:space="preserve">Об’єкти благоустрою - </w:t>
      </w:r>
      <w:r w:rsidRPr="002A7EE2">
        <w:rPr>
          <w:color w:val="000000" w:themeColor="text1"/>
          <w:sz w:val="24"/>
          <w:szCs w:val="24"/>
        </w:rPr>
        <w:t>сукупність усіх територій громади, що складаються з окремих територій (їх частин) різного цільового призначання, у тому числі територій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призначення,територій промисловості, транспорту, зв'язку, енергетики та іншого призначення, територій лісового, водного фондів та інших.</w:t>
      </w:r>
    </w:p>
    <w:p w:rsidR="00C76511" w:rsidRPr="002A7EE2" w:rsidRDefault="00C76511" w:rsidP="002A7EE2">
      <w:pPr>
        <w:pStyle w:val="41"/>
        <w:shd w:val="clear" w:color="auto" w:fill="auto"/>
        <w:spacing w:line="240" w:lineRule="auto"/>
        <w:ind w:firstLine="0"/>
        <w:jc w:val="both"/>
        <w:rPr>
          <w:color w:val="000000" w:themeColor="text1"/>
          <w:sz w:val="24"/>
          <w:szCs w:val="24"/>
        </w:rPr>
      </w:pP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b/>
          <w:bCs/>
          <w:color w:val="000000" w:themeColor="text1"/>
          <w:sz w:val="24"/>
          <w:szCs w:val="24"/>
        </w:rPr>
        <w:lastRenderedPageBreak/>
        <w:t>До об’єктів благоустрою належать:</w:t>
      </w:r>
    </w:p>
    <w:p w:rsidR="00B14033" w:rsidRPr="002A7EE2" w:rsidRDefault="00B14033" w:rsidP="00B96FCE">
      <w:pPr>
        <w:pStyle w:val="41"/>
        <w:numPr>
          <w:ilvl w:val="0"/>
          <w:numId w:val="19"/>
        </w:numPr>
        <w:shd w:val="clear" w:color="auto" w:fill="auto"/>
        <w:tabs>
          <w:tab w:val="left" w:pos="363"/>
        </w:tabs>
        <w:spacing w:line="240" w:lineRule="auto"/>
        <w:jc w:val="both"/>
        <w:rPr>
          <w:color w:val="000000" w:themeColor="text1"/>
          <w:sz w:val="24"/>
          <w:szCs w:val="24"/>
        </w:rPr>
      </w:pPr>
      <w:r w:rsidRPr="002A7EE2">
        <w:rPr>
          <w:color w:val="000000" w:themeColor="text1"/>
          <w:sz w:val="24"/>
          <w:szCs w:val="24"/>
        </w:rPr>
        <w:t>території загального користування:</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парки (лісопарки, парки культури та відпочинку, парки - пам’ятки садово-паркового мистецтва, спортивні дитячі та інші), рекреаційні зони, сади, зони зелених насаджень, сквери та майданчики для дозвілля та відпочинку;</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пам’ятки культурної та історичної спадщини;</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майдани, площі, бульвари;</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вулиці, дороги, провулки, проїзди, пішохідні доріжки;</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пляжі;</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кладовища;</w:t>
      </w:r>
    </w:p>
    <w:p w:rsidR="00B14033" w:rsidRPr="002A7EE2" w:rsidRDefault="00B14033" w:rsidP="00B96FCE">
      <w:pPr>
        <w:pStyle w:val="41"/>
        <w:numPr>
          <w:ilvl w:val="0"/>
          <w:numId w:val="20"/>
        </w:numPr>
        <w:shd w:val="clear" w:color="auto" w:fill="auto"/>
        <w:tabs>
          <w:tab w:val="left" w:pos="253"/>
        </w:tabs>
        <w:spacing w:line="240" w:lineRule="auto"/>
        <w:jc w:val="both"/>
        <w:rPr>
          <w:color w:val="000000" w:themeColor="text1"/>
          <w:sz w:val="24"/>
          <w:szCs w:val="24"/>
        </w:rPr>
      </w:pPr>
      <w:r w:rsidRPr="002A7EE2">
        <w:rPr>
          <w:color w:val="000000" w:themeColor="text1"/>
          <w:sz w:val="24"/>
          <w:szCs w:val="24"/>
        </w:rPr>
        <w:t>місця для стоянки транспортних засобів (автостоянки,місця паркування транспорту);</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місця для зупинки маршрутних транспортних засобів;</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місця для організації ярмарків, майданчики сезонної торгівлі,атракціонів, виносної торгівлі, культурно-масових заходів;</w:t>
      </w:r>
    </w:p>
    <w:p w:rsidR="00B14033" w:rsidRPr="002A7EE2" w:rsidRDefault="00B14033" w:rsidP="00B96FCE">
      <w:pPr>
        <w:pStyle w:val="41"/>
        <w:numPr>
          <w:ilvl w:val="0"/>
          <w:numId w:val="20"/>
        </w:numPr>
        <w:shd w:val="clear" w:color="auto" w:fill="auto"/>
        <w:tabs>
          <w:tab w:val="left" w:pos="248"/>
        </w:tabs>
        <w:spacing w:line="240" w:lineRule="auto"/>
        <w:jc w:val="both"/>
        <w:rPr>
          <w:color w:val="000000" w:themeColor="text1"/>
          <w:sz w:val="24"/>
          <w:szCs w:val="24"/>
        </w:rPr>
      </w:pPr>
      <w:r w:rsidRPr="002A7EE2">
        <w:rPr>
          <w:color w:val="000000" w:themeColor="text1"/>
          <w:sz w:val="24"/>
          <w:szCs w:val="24"/>
        </w:rPr>
        <w:t>інші території загального користування в межах Рахівської територіальної громади;</w:t>
      </w:r>
    </w:p>
    <w:p w:rsidR="00B14033" w:rsidRPr="002A7EE2" w:rsidRDefault="00B14033" w:rsidP="00B96FCE">
      <w:pPr>
        <w:pStyle w:val="41"/>
        <w:numPr>
          <w:ilvl w:val="0"/>
          <w:numId w:val="19"/>
        </w:numPr>
        <w:shd w:val="clear" w:color="auto" w:fill="auto"/>
        <w:tabs>
          <w:tab w:val="left" w:pos="387"/>
        </w:tabs>
        <w:spacing w:line="240" w:lineRule="auto"/>
        <w:jc w:val="both"/>
        <w:rPr>
          <w:color w:val="000000" w:themeColor="text1"/>
          <w:sz w:val="24"/>
          <w:szCs w:val="24"/>
        </w:rPr>
      </w:pPr>
      <w:r w:rsidRPr="002A7EE2">
        <w:rPr>
          <w:color w:val="000000" w:themeColor="text1"/>
          <w:sz w:val="24"/>
          <w:szCs w:val="24"/>
        </w:rPr>
        <w:t>прибудинкові території;</w:t>
      </w:r>
    </w:p>
    <w:p w:rsidR="00B14033" w:rsidRPr="002A7EE2" w:rsidRDefault="00B14033" w:rsidP="00B96FCE">
      <w:pPr>
        <w:pStyle w:val="41"/>
        <w:numPr>
          <w:ilvl w:val="0"/>
          <w:numId w:val="19"/>
        </w:numPr>
        <w:shd w:val="clear" w:color="auto" w:fill="auto"/>
        <w:tabs>
          <w:tab w:val="left" w:pos="387"/>
        </w:tabs>
        <w:spacing w:line="240" w:lineRule="auto"/>
        <w:jc w:val="both"/>
        <w:rPr>
          <w:color w:val="000000" w:themeColor="text1"/>
          <w:sz w:val="24"/>
          <w:szCs w:val="24"/>
        </w:rPr>
      </w:pPr>
      <w:r w:rsidRPr="002A7EE2">
        <w:rPr>
          <w:color w:val="000000" w:themeColor="text1"/>
          <w:sz w:val="24"/>
          <w:szCs w:val="24"/>
        </w:rPr>
        <w:t>території будівель та споруд інженерного захисту територій;</w:t>
      </w:r>
    </w:p>
    <w:p w:rsidR="00B14033" w:rsidRPr="002A7EE2" w:rsidRDefault="00B14033" w:rsidP="00B96FCE">
      <w:pPr>
        <w:pStyle w:val="41"/>
        <w:numPr>
          <w:ilvl w:val="0"/>
          <w:numId w:val="19"/>
        </w:numPr>
        <w:shd w:val="clear" w:color="auto" w:fill="auto"/>
        <w:tabs>
          <w:tab w:val="left" w:pos="425"/>
        </w:tabs>
        <w:spacing w:line="240" w:lineRule="auto"/>
        <w:jc w:val="both"/>
        <w:rPr>
          <w:color w:val="000000" w:themeColor="text1"/>
          <w:sz w:val="24"/>
          <w:szCs w:val="24"/>
        </w:rPr>
      </w:pPr>
      <w:r w:rsidRPr="002A7EE2">
        <w:rPr>
          <w:color w:val="000000" w:themeColor="text1"/>
          <w:sz w:val="24"/>
          <w:szCs w:val="24"/>
        </w:rPr>
        <w:t>території підприємств, установ, організацій всіх форм власності і господарювання та закріплені за ними території, надані їм на праві власності, оренди чи праві користування відповідно до закону, території санітарно-захисних зон;</w:t>
      </w:r>
    </w:p>
    <w:p w:rsidR="00B14033" w:rsidRPr="002A7EE2" w:rsidRDefault="00B14033" w:rsidP="00B96FCE">
      <w:pPr>
        <w:pStyle w:val="41"/>
        <w:numPr>
          <w:ilvl w:val="0"/>
          <w:numId w:val="19"/>
        </w:numPr>
        <w:shd w:val="clear" w:color="auto" w:fill="auto"/>
        <w:tabs>
          <w:tab w:val="left" w:pos="425"/>
        </w:tabs>
        <w:spacing w:line="240" w:lineRule="auto"/>
        <w:jc w:val="both"/>
        <w:rPr>
          <w:color w:val="000000" w:themeColor="text1"/>
          <w:sz w:val="24"/>
          <w:szCs w:val="24"/>
        </w:rPr>
      </w:pPr>
      <w:r w:rsidRPr="002A7EE2">
        <w:rPr>
          <w:color w:val="000000" w:themeColor="text1"/>
          <w:sz w:val="24"/>
          <w:szCs w:val="24"/>
        </w:rPr>
        <w:t>прилеглі території - території, межі яких по тій чи іншій вулиці,провулку, проїзду визначаються по лінії бордюрного каменю проїзної частини вулиці вздовж підприємств, установ, організацій та приватних садиб (в тому числі будинків та надвірних споруд), а в інших випадках - на відстані 10 метрів від фасадів будинків, споруд, огорож та інших елементів благоустрою (крім випадків, передбачених проектною документацією);</w:t>
      </w:r>
    </w:p>
    <w:p w:rsidR="00B14033" w:rsidRPr="002A7EE2" w:rsidRDefault="00B14033" w:rsidP="00B96FCE">
      <w:pPr>
        <w:pStyle w:val="41"/>
        <w:numPr>
          <w:ilvl w:val="0"/>
          <w:numId w:val="19"/>
        </w:numPr>
        <w:shd w:val="clear" w:color="auto" w:fill="auto"/>
        <w:tabs>
          <w:tab w:val="left" w:pos="425"/>
        </w:tabs>
        <w:spacing w:line="240" w:lineRule="auto"/>
        <w:jc w:val="both"/>
        <w:rPr>
          <w:color w:val="000000" w:themeColor="text1"/>
          <w:sz w:val="24"/>
          <w:szCs w:val="24"/>
        </w:rPr>
      </w:pPr>
      <w:r w:rsidRPr="002A7EE2">
        <w:rPr>
          <w:color w:val="000000" w:themeColor="text1"/>
          <w:sz w:val="24"/>
          <w:szCs w:val="24"/>
        </w:rPr>
        <w:t>«червоні лінії» - визначені в містобудівній документації (генеральним планом) - межі розташування будинків і споруд відносно червоних ліній, меж окремих земельних ділянок;</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населення».</w:t>
      </w:r>
    </w:p>
    <w:p w:rsidR="00B14033" w:rsidRPr="002A7EE2" w:rsidRDefault="00B14033" w:rsidP="00B96FCE">
      <w:pPr>
        <w:pStyle w:val="41"/>
        <w:numPr>
          <w:ilvl w:val="0"/>
          <w:numId w:val="21"/>
        </w:numPr>
        <w:shd w:val="clear" w:color="auto" w:fill="auto"/>
        <w:tabs>
          <w:tab w:val="left" w:pos="425"/>
        </w:tabs>
        <w:spacing w:line="240" w:lineRule="auto"/>
        <w:jc w:val="both"/>
        <w:rPr>
          <w:color w:val="000000" w:themeColor="text1"/>
          <w:sz w:val="24"/>
          <w:szCs w:val="24"/>
        </w:rPr>
      </w:pPr>
      <w:r w:rsidRPr="002A7EE2">
        <w:rPr>
          <w:color w:val="000000" w:themeColor="text1"/>
          <w:sz w:val="24"/>
          <w:szCs w:val="24"/>
        </w:rPr>
        <w:t>Правила розроблені відповідно до статті 34 Закону України «Про благоустрій населених пунктів».</w:t>
      </w:r>
    </w:p>
    <w:p w:rsidR="00B14033" w:rsidRPr="002A7EE2" w:rsidRDefault="00B14033" w:rsidP="00B96FCE">
      <w:pPr>
        <w:pStyle w:val="41"/>
        <w:numPr>
          <w:ilvl w:val="0"/>
          <w:numId w:val="21"/>
        </w:numPr>
        <w:shd w:val="clear" w:color="auto" w:fill="auto"/>
        <w:tabs>
          <w:tab w:val="left" w:pos="425"/>
        </w:tabs>
        <w:spacing w:line="240" w:lineRule="auto"/>
        <w:jc w:val="both"/>
        <w:rPr>
          <w:color w:val="000000" w:themeColor="text1"/>
          <w:sz w:val="24"/>
          <w:szCs w:val="24"/>
        </w:rPr>
      </w:pPr>
      <w:r w:rsidRPr="002A7EE2">
        <w:rPr>
          <w:color w:val="000000" w:themeColor="text1"/>
          <w:sz w:val="24"/>
          <w:szCs w:val="24"/>
        </w:rPr>
        <w:t>Фінансування заходів із благоустрою населеного пункту здійснюється відповідно до статті 36 Закону України «Про благоустрій населених пунктів». Участь громадян у фінансуванні заходів із благоустрою Рахівської територіальної громади здійснюється відповідно до статті 37 Закону України «Про благоустрій населених пунктів».</w:t>
      </w:r>
    </w:p>
    <w:p w:rsidR="00B14033" w:rsidRPr="002A7EE2" w:rsidRDefault="00B14033" w:rsidP="00B96FCE">
      <w:pPr>
        <w:pStyle w:val="41"/>
        <w:numPr>
          <w:ilvl w:val="0"/>
          <w:numId w:val="21"/>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Громадяни та юридичні особи є відповідальними за порушення Правил згідно з вимогами законодавства України.</w:t>
      </w:r>
    </w:p>
    <w:p w:rsidR="00C3485A" w:rsidRPr="002A7EE2" w:rsidRDefault="00C3485A" w:rsidP="002A7EE2">
      <w:pPr>
        <w:pStyle w:val="41"/>
        <w:shd w:val="clear" w:color="auto" w:fill="auto"/>
        <w:tabs>
          <w:tab w:val="left" w:pos="360"/>
        </w:tabs>
        <w:spacing w:line="240" w:lineRule="auto"/>
        <w:ind w:firstLine="0"/>
        <w:jc w:val="both"/>
        <w:rPr>
          <w:color w:val="000000" w:themeColor="text1"/>
          <w:sz w:val="24"/>
          <w:szCs w:val="24"/>
        </w:rPr>
      </w:pPr>
    </w:p>
    <w:p w:rsidR="00B14033" w:rsidRPr="002A7EE2" w:rsidRDefault="00B14033" w:rsidP="002A7EE2">
      <w:pPr>
        <w:pStyle w:val="14"/>
        <w:keepNext/>
        <w:keepLines/>
        <w:shd w:val="clear" w:color="auto" w:fill="auto"/>
        <w:spacing w:after="0" w:line="240" w:lineRule="auto"/>
        <w:rPr>
          <w:color w:val="000000" w:themeColor="text1"/>
          <w:sz w:val="24"/>
          <w:szCs w:val="24"/>
        </w:rPr>
      </w:pPr>
      <w:bookmarkStart w:id="6" w:name="bookmark5"/>
      <w:bookmarkStart w:id="7" w:name="bookmark4"/>
      <w:r w:rsidRPr="002A7EE2">
        <w:rPr>
          <w:color w:val="000000" w:themeColor="text1"/>
          <w:sz w:val="24"/>
          <w:szCs w:val="24"/>
        </w:rPr>
        <w:t>2. Порядок здійснення благоустрою та утримання територій</w:t>
      </w:r>
      <w:r w:rsidRPr="002A7EE2">
        <w:rPr>
          <w:color w:val="000000" w:themeColor="text1"/>
          <w:sz w:val="24"/>
          <w:szCs w:val="24"/>
        </w:rPr>
        <w:br/>
        <w:t>об’єктів благоустрою</w:t>
      </w:r>
      <w:bookmarkEnd w:id="6"/>
      <w:bookmarkEnd w:id="7"/>
    </w:p>
    <w:p w:rsidR="00B14033" w:rsidRPr="002A7EE2" w:rsidRDefault="00B14033" w:rsidP="00B96FCE">
      <w:pPr>
        <w:pStyle w:val="41"/>
        <w:numPr>
          <w:ilvl w:val="0"/>
          <w:numId w:val="22"/>
        </w:numPr>
        <w:shd w:val="clear" w:color="auto" w:fill="auto"/>
        <w:tabs>
          <w:tab w:val="left" w:pos="832"/>
        </w:tabs>
        <w:spacing w:line="240" w:lineRule="auto"/>
        <w:ind w:firstLine="500"/>
        <w:jc w:val="both"/>
        <w:rPr>
          <w:color w:val="000000" w:themeColor="text1"/>
          <w:sz w:val="24"/>
          <w:szCs w:val="24"/>
        </w:rPr>
      </w:pPr>
      <w:r w:rsidRPr="002A7EE2">
        <w:rPr>
          <w:color w:val="000000" w:themeColor="text1"/>
          <w:sz w:val="24"/>
          <w:szCs w:val="24"/>
        </w:rPr>
        <w:t>Благоустрій територій здійснюється з урахуванням особливостей територій відповідно до вимог законодавства та нормативно-технічних документів.</w:t>
      </w:r>
    </w:p>
    <w:p w:rsidR="00B14033" w:rsidRPr="002A7EE2" w:rsidRDefault="00B14033" w:rsidP="002A7EE2">
      <w:pPr>
        <w:pStyle w:val="41"/>
        <w:shd w:val="clear" w:color="auto" w:fill="auto"/>
        <w:spacing w:line="240" w:lineRule="auto"/>
        <w:ind w:firstLine="500"/>
        <w:jc w:val="both"/>
        <w:rPr>
          <w:color w:val="000000" w:themeColor="text1"/>
          <w:sz w:val="24"/>
          <w:szCs w:val="24"/>
        </w:rPr>
      </w:pPr>
      <w:r w:rsidRPr="002A7EE2">
        <w:rPr>
          <w:color w:val="000000" w:themeColor="text1"/>
          <w:sz w:val="24"/>
          <w:szCs w:val="24"/>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rsidR="00B14033" w:rsidRPr="002A7EE2" w:rsidRDefault="00B14033" w:rsidP="00B96FCE">
      <w:pPr>
        <w:pStyle w:val="41"/>
        <w:numPr>
          <w:ilvl w:val="0"/>
          <w:numId w:val="22"/>
        </w:numPr>
        <w:shd w:val="clear" w:color="auto" w:fill="auto"/>
        <w:tabs>
          <w:tab w:val="left" w:pos="832"/>
        </w:tabs>
        <w:spacing w:line="240" w:lineRule="auto"/>
        <w:ind w:firstLine="500"/>
        <w:jc w:val="both"/>
        <w:rPr>
          <w:color w:val="000000" w:themeColor="text1"/>
          <w:sz w:val="24"/>
          <w:szCs w:val="24"/>
        </w:rPr>
      </w:pPr>
      <w:r w:rsidRPr="002A7EE2">
        <w:rPr>
          <w:color w:val="000000" w:themeColor="text1"/>
          <w:sz w:val="24"/>
          <w:szCs w:val="24"/>
        </w:rPr>
        <w:t>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пунктів,затвердженого наказом Державного комітету України з питань житлово-комунального господарства від 23 вересня 2003 року №154, зареєстрованого в Міністерстві юстиції України 12 лютого 2004 року за № 189/8788.</w:t>
      </w:r>
    </w:p>
    <w:p w:rsidR="00B14033" w:rsidRPr="002A7EE2" w:rsidRDefault="00B14033" w:rsidP="002A7EE2">
      <w:pPr>
        <w:pStyle w:val="41"/>
        <w:shd w:val="clear" w:color="auto" w:fill="auto"/>
        <w:spacing w:line="240" w:lineRule="auto"/>
        <w:ind w:firstLine="500"/>
        <w:jc w:val="both"/>
        <w:rPr>
          <w:color w:val="000000" w:themeColor="text1"/>
          <w:sz w:val="24"/>
          <w:szCs w:val="24"/>
        </w:rPr>
      </w:pPr>
      <w:r w:rsidRPr="002A7EE2">
        <w:rPr>
          <w:color w:val="000000" w:themeColor="text1"/>
          <w:sz w:val="24"/>
          <w:szCs w:val="24"/>
        </w:rPr>
        <w:t xml:space="preserve">Благоустрій та утримання парків ( лісопарків, парків культури і відпочинку, парків - пам’яток садово-паркового мистецтва, спортивних, дитячих, меморіальних та інших (далі - </w:t>
      </w:r>
      <w:r w:rsidRPr="002A7EE2">
        <w:rPr>
          <w:color w:val="000000" w:themeColor="text1"/>
          <w:sz w:val="24"/>
          <w:szCs w:val="24"/>
        </w:rPr>
        <w:lastRenderedPageBreak/>
        <w:t>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B14033" w:rsidRPr="002A7EE2" w:rsidRDefault="00B14033" w:rsidP="002A7EE2">
      <w:pPr>
        <w:pStyle w:val="41"/>
        <w:shd w:val="clear" w:color="auto" w:fill="auto"/>
        <w:spacing w:line="240" w:lineRule="auto"/>
        <w:ind w:firstLine="500"/>
        <w:jc w:val="both"/>
        <w:rPr>
          <w:color w:val="000000" w:themeColor="text1"/>
          <w:sz w:val="24"/>
          <w:szCs w:val="24"/>
        </w:rPr>
      </w:pPr>
      <w:r w:rsidRPr="002A7EE2">
        <w:rPr>
          <w:color w:val="000000" w:themeColor="text1"/>
          <w:sz w:val="24"/>
          <w:szCs w:val="24"/>
        </w:rPr>
        <w:t>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rsidR="00B14033" w:rsidRPr="002A7EE2" w:rsidRDefault="00B14033" w:rsidP="00B96FCE">
      <w:pPr>
        <w:pStyle w:val="41"/>
        <w:numPr>
          <w:ilvl w:val="0"/>
          <w:numId w:val="22"/>
        </w:numPr>
        <w:shd w:val="clear" w:color="auto" w:fill="auto"/>
        <w:tabs>
          <w:tab w:val="left" w:pos="832"/>
        </w:tabs>
        <w:spacing w:line="240" w:lineRule="auto"/>
        <w:ind w:firstLine="500"/>
        <w:jc w:val="both"/>
        <w:rPr>
          <w:color w:val="000000" w:themeColor="text1"/>
          <w:sz w:val="24"/>
          <w:szCs w:val="24"/>
        </w:rPr>
      </w:pPr>
      <w:r w:rsidRPr="002A7EE2">
        <w:rPr>
          <w:color w:val="000000" w:themeColor="text1"/>
          <w:sz w:val="24"/>
          <w:szCs w:val="24"/>
        </w:rPr>
        <w:t>Благоустрій та утримання у належному стані парків, рекреаційних зон,садів, скверів і розташованих на їхніх територіях майданчиків для дозвілля здійснюється з дотриманням вимог Законів України «Про благоустрій населених пунктів», «Про охорону навколишнього природного середовища», «Про оцінку впливу на довкілля», а також:</w:t>
      </w:r>
    </w:p>
    <w:p w:rsidR="00B14033" w:rsidRPr="002A7EE2" w:rsidRDefault="00B14033" w:rsidP="00B96FCE">
      <w:pPr>
        <w:pStyle w:val="41"/>
        <w:numPr>
          <w:ilvl w:val="0"/>
          <w:numId w:val="20"/>
        </w:numPr>
        <w:shd w:val="clear" w:color="auto" w:fill="auto"/>
        <w:spacing w:line="240" w:lineRule="auto"/>
        <w:ind w:firstLine="500"/>
        <w:jc w:val="both"/>
        <w:rPr>
          <w:color w:val="000000" w:themeColor="text1"/>
          <w:sz w:val="24"/>
          <w:szCs w:val="24"/>
        </w:rPr>
      </w:pPr>
      <w:r w:rsidRPr="002A7EE2">
        <w:rPr>
          <w:color w:val="000000" w:themeColor="text1"/>
          <w:sz w:val="24"/>
          <w:szCs w:val="24"/>
        </w:rPr>
        <w:t>Правил утримання зелених насаджень у населених пунктах України,затверджених наказом Міністерства будівництва, архітектури та житлово-комунального господарства України від 10 квітня 2006 року №105,зареєстрованих у Міністерстві юстиції України 27 липня 2006 року за № 880/12754;</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№110, зареєстрованих у Міністерстві юстиції України 07 квітня 2006 року за № 405/12279;</w:t>
      </w:r>
    </w:p>
    <w:p w:rsidR="00B14033" w:rsidRPr="002A7EE2" w:rsidRDefault="00B14033" w:rsidP="00B96FCE">
      <w:pPr>
        <w:pStyle w:val="41"/>
        <w:numPr>
          <w:ilvl w:val="0"/>
          <w:numId w:val="20"/>
        </w:numPr>
        <w:shd w:val="clear" w:color="auto" w:fill="auto"/>
        <w:spacing w:line="240" w:lineRule="auto"/>
        <w:ind w:firstLine="520"/>
        <w:jc w:val="both"/>
        <w:rPr>
          <w:color w:val="000000" w:themeColor="text1"/>
          <w:sz w:val="24"/>
          <w:szCs w:val="24"/>
        </w:rPr>
      </w:pPr>
      <w:r w:rsidRPr="002A7EE2">
        <w:rPr>
          <w:color w:val="000000" w:themeColor="text1"/>
          <w:sz w:val="24"/>
          <w:szCs w:val="24"/>
        </w:rPr>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14033" w:rsidRPr="002A7EE2" w:rsidRDefault="00B14033" w:rsidP="00B96FCE">
      <w:pPr>
        <w:pStyle w:val="41"/>
        <w:numPr>
          <w:ilvl w:val="0"/>
          <w:numId w:val="20"/>
        </w:numPr>
        <w:shd w:val="clear" w:color="auto" w:fill="auto"/>
        <w:spacing w:line="240" w:lineRule="auto"/>
        <w:ind w:firstLine="520"/>
        <w:jc w:val="both"/>
        <w:rPr>
          <w:color w:val="000000" w:themeColor="text1"/>
          <w:sz w:val="24"/>
          <w:szCs w:val="24"/>
        </w:rPr>
      </w:pPr>
      <w:r w:rsidRPr="002A7EE2">
        <w:rPr>
          <w:color w:val="000000" w:themeColor="text1"/>
          <w:sz w:val="24"/>
          <w:szCs w:val="24"/>
        </w:rP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№145, зареєстрованих у Міністерстві юстиції України 05квітня 2011 року за № 457/19195;</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ДБН В.2.3-5-2017 «Вулиці та дороги населених пунктів»;</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інших нормативно-правових актів та нормативно-технічних документів.</w:t>
      </w:r>
    </w:p>
    <w:p w:rsidR="00B14033" w:rsidRPr="002A7EE2" w:rsidRDefault="00B14033" w:rsidP="00B96FCE">
      <w:pPr>
        <w:pStyle w:val="41"/>
        <w:numPr>
          <w:ilvl w:val="0"/>
          <w:numId w:val="22"/>
        </w:numPr>
        <w:shd w:val="clear" w:color="auto" w:fill="auto"/>
        <w:tabs>
          <w:tab w:val="left" w:pos="817"/>
        </w:tabs>
        <w:spacing w:line="240" w:lineRule="auto"/>
        <w:ind w:firstLine="520"/>
        <w:jc w:val="both"/>
        <w:rPr>
          <w:color w:val="000000" w:themeColor="text1"/>
          <w:sz w:val="24"/>
          <w:szCs w:val="24"/>
        </w:rPr>
      </w:pPr>
      <w:r w:rsidRPr="002A7EE2">
        <w:rPr>
          <w:color w:val="000000" w:themeColor="text1"/>
          <w:sz w:val="24"/>
          <w:szCs w:val="24"/>
        </w:rPr>
        <w:t>Благоустрій рекреаційних зон, що використовуються для організованого масового відпочинку, здійснюється із дотриманням вимог нормативно-технічних документів, якими визначаються гігієнічні вимоги до зон рекреації водних об’єктів.</w:t>
      </w:r>
    </w:p>
    <w:p w:rsidR="00B14033" w:rsidRPr="002A7EE2" w:rsidRDefault="00B14033" w:rsidP="00B96FCE">
      <w:pPr>
        <w:pStyle w:val="41"/>
        <w:numPr>
          <w:ilvl w:val="0"/>
          <w:numId w:val="22"/>
        </w:numPr>
        <w:shd w:val="clear" w:color="auto" w:fill="auto"/>
        <w:tabs>
          <w:tab w:val="left" w:pos="1010"/>
        </w:tabs>
        <w:spacing w:line="240" w:lineRule="auto"/>
        <w:ind w:firstLine="520"/>
        <w:jc w:val="both"/>
        <w:rPr>
          <w:color w:val="000000" w:themeColor="text1"/>
          <w:sz w:val="24"/>
          <w:szCs w:val="24"/>
        </w:rPr>
      </w:pPr>
      <w:r w:rsidRPr="002A7EE2">
        <w:rPr>
          <w:color w:val="000000" w:themeColor="text1"/>
          <w:sz w:val="24"/>
          <w:szCs w:val="24"/>
        </w:rPr>
        <w:t>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№172, зареєстрованих у Міністерстві юстиції України 24 липня 1996 року за № 378/1403.</w:t>
      </w:r>
    </w:p>
    <w:p w:rsidR="00B14033" w:rsidRPr="002A7EE2" w:rsidRDefault="00B14033" w:rsidP="00B96FCE">
      <w:pPr>
        <w:pStyle w:val="41"/>
        <w:numPr>
          <w:ilvl w:val="0"/>
          <w:numId w:val="22"/>
        </w:numPr>
        <w:shd w:val="clear" w:color="auto" w:fill="auto"/>
        <w:tabs>
          <w:tab w:val="left" w:pos="817"/>
        </w:tabs>
        <w:spacing w:line="240" w:lineRule="auto"/>
        <w:ind w:firstLine="520"/>
        <w:jc w:val="both"/>
        <w:rPr>
          <w:color w:val="000000" w:themeColor="text1"/>
          <w:sz w:val="24"/>
          <w:szCs w:val="24"/>
        </w:rPr>
      </w:pPr>
      <w:r w:rsidRPr="002A7EE2">
        <w:rPr>
          <w:color w:val="000000" w:themeColor="text1"/>
          <w:sz w:val="24"/>
          <w:szCs w:val="24"/>
        </w:rPr>
        <w:t>Не допускається знищення чи пошкодження елементів благоустрою на територіях парків, рекреаційних зон, садів, скверів і майданчиків.</w:t>
      </w:r>
    </w:p>
    <w:p w:rsidR="00B14033" w:rsidRPr="002A7EE2" w:rsidRDefault="00B14033" w:rsidP="00B96FCE">
      <w:pPr>
        <w:pStyle w:val="41"/>
        <w:numPr>
          <w:ilvl w:val="0"/>
          <w:numId w:val="22"/>
        </w:numPr>
        <w:shd w:val="clear" w:color="auto" w:fill="auto"/>
        <w:tabs>
          <w:tab w:val="left" w:pos="1010"/>
        </w:tabs>
        <w:spacing w:line="240" w:lineRule="auto"/>
        <w:ind w:firstLine="520"/>
        <w:jc w:val="both"/>
        <w:rPr>
          <w:color w:val="000000" w:themeColor="text1"/>
          <w:sz w:val="24"/>
          <w:szCs w:val="24"/>
        </w:rPr>
      </w:pPr>
      <w:r w:rsidRPr="002A7EE2">
        <w:rPr>
          <w:color w:val="000000" w:themeColor="text1"/>
          <w:sz w:val="24"/>
          <w:szCs w:val="24"/>
        </w:rPr>
        <w:t>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B14033" w:rsidRPr="002A7EE2" w:rsidRDefault="00B14033" w:rsidP="00B96FCE">
      <w:pPr>
        <w:pStyle w:val="41"/>
        <w:numPr>
          <w:ilvl w:val="0"/>
          <w:numId w:val="22"/>
        </w:numPr>
        <w:shd w:val="clear" w:color="auto" w:fill="auto"/>
        <w:tabs>
          <w:tab w:val="left" w:pos="1010"/>
        </w:tabs>
        <w:spacing w:line="240" w:lineRule="auto"/>
        <w:ind w:firstLine="600"/>
        <w:jc w:val="both"/>
        <w:rPr>
          <w:color w:val="000000" w:themeColor="text1"/>
          <w:sz w:val="24"/>
          <w:szCs w:val="24"/>
        </w:rPr>
      </w:pPr>
      <w:r w:rsidRPr="002A7EE2">
        <w:rPr>
          <w:color w:val="000000" w:themeColor="text1"/>
          <w:sz w:val="24"/>
          <w:szCs w:val="24"/>
        </w:rPr>
        <w:t>Кількість урн для сміття на територіях парків, рекреаційних зон, садів,скверів і розташованих на їхніх територіях майданчиків для дозвілля встановлюють з розрахунку одна урна на 800 м2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мЗ.</w:t>
      </w:r>
    </w:p>
    <w:p w:rsidR="00B14033" w:rsidRPr="002A7EE2" w:rsidRDefault="00B14033" w:rsidP="00B96FCE">
      <w:pPr>
        <w:pStyle w:val="41"/>
        <w:numPr>
          <w:ilvl w:val="0"/>
          <w:numId w:val="22"/>
        </w:numPr>
        <w:shd w:val="clear" w:color="auto" w:fill="auto"/>
        <w:tabs>
          <w:tab w:val="left" w:pos="884"/>
        </w:tabs>
        <w:spacing w:line="240" w:lineRule="auto"/>
        <w:ind w:firstLine="600"/>
        <w:jc w:val="both"/>
        <w:rPr>
          <w:color w:val="000000" w:themeColor="text1"/>
          <w:sz w:val="24"/>
          <w:szCs w:val="24"/>
        </w:rPr>
      </w:pPr>
      <w:r w:rsidRPr="002A7EE2">
        <w:rPr>
          <w:color w:val="000000" w:themeColor="text1"/>
          <w:sz w:val="24"/>
          <w:szCs w:val="24"/>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B14033" w:rsidRPr="002A7EE2" w:rsidRDefault="00B14033" w:rsidP="00B96FCE">
      <w:pPr>
        <w:pStyle w:val="41"/>
        <w:numPr>
          <w:ilvl w:val="0"/>
          <w:numId w:val="22"/>
        </w:numPr>
        <w:shd w:val="clear" w:color="auto" w:fill="auto"/>
        <w:tabs>
          <w:tab w:val="left" w:pos="1028"/>
        </w:tabs>
        <w:spacing w:line="240" w:lineRule="auto"/>
        <w:ind w:firstLine="600"/>
        <w:jc w:val="both"/>
        <w:rPr>
          <w:color w:val="000000" w:themeColor="text1"/>
          <w:sz w:val="24"/>
          <w:szCs w:val="24"/>
        </w:rPr>
      </w:pPr>
      <w:r w:rsidRPr="002A7EE2">
        <w:rPr>
          <w:color w:val="000000" w:themeColor="text1"/>
          <w:sz w:val="24"/>
          <w:szCs w:val="24"/>
        </w:rPr>
        <w:t>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прибирання,поливати зелені насадження.</w:t>
      </w:r>
    </w:p>
    <w:p w:rsidR="00B14033" w:rsidRPr="002A7EE2" w:rsidRDefault="00B14033" w:rsidP="00B96FCE">
      <w:pPr>
        <w:pStyle w:val="41"/>
        <w:numPr>
          <w:ilvl w:val="0"/>
          <w:numId w:val="22"/>
        </w:numPr>
        <w:shd w:val="clear" w:color="auto" w:fill="auto"/>
        <w:tabs>
          <w:tab w:val="left" w:pos="1181"/>
        </w:tabs>
        <w:spacing w:line="240" w:lineRule="auto"/>
        <w:ind w:firstLine="700"/>
        <w:jc w:val="both"/>
        <w:rPr>
          <w:color w:val="000000" w:themeColor="text1"/>
          <w:sz w:val="24"/>
          <w:szCs w:val="24"/>
        </w:rPr>
      </w:pPr>
      <w:r w:rsidRPr="002A7EE2">
        <w:rPr>
          <w:color w:val="000000" w:themeColor="text1"/>
          <w:sz w:val="24"/>
          <w:szCs w:val="24"/>
        </w:rPr>
        <w:t>Поливальні пристрої повинні бути в справному стані, їх мають регулярно оглядати і ремонтувати.</w:t>
      </w:r>
    </w:p>
    <w:p w:rsidR="00B14033" w:rsidRPr="002A7EE2" w:rsidRDefault="00B14033" w:rsidP="00B96FCE">
      <w:pPr>
        <w:pStyle w:val="41"/>
        <w:numPr>
          <w:ilvl w:val="0"/>
          <w:numId w:val="22"/>
        </w:numPr>
        <w:shd w:val="clear" w:color="auto" w:fill="auto"/>
        <w:tabs>
          <w:tab w:val="left" w:pos="1181"/>
        </w:tabs>
        <w:spacing w:line="240" w:lineRule="auto"/>
        <w:ind w:firstLine="700"/>
        <w:jc w:val="both"/>
        <w:rPr>
          <w:color w:val="000000" w:themeColor="text1"/>
          <w:sz w:val="24"/>
          <w:szCs w:val="24"/>
        </w:rPr>
      </w:pPr>
      <w:r w:rsidRPr="002A7EE2">
        <w:rPr>
          <w:color w:val="000000" w:themeColor="text1"/>
          <w:sz w:val="24"/>
          <w:szCs w:val="24"/>
        </w:rPr>
        <w:lastRenderedPageBreak/>
        <w:t>Поверхневі і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 липня 1995 року №30, зареєстрованих у Міністерстві юстиції України 21 липня 1995 року за № 231/767.</w:t>
      </w:r>
    </w:p>
    <w:p w:rsidR="00B14033" w:rsidRPr="002A7EE2" w:rsidRDefault="00B14033" w:rsidP="00B96FCE">
      <w:pPr>
        <w:pStyle w:val="41"/>
        <w:numPr>
          <w:ilvl w:val="0"/>
          <w:numId w:val="22"/>
        </w:numPr>
        <w:shd w:val="clear" w:color="auto" w:fill="auto"/>
        <w:tabs>
          <w:tab w:val="left" w:pos="1061"/>
        </w:tabs>
        <w:spacing w:line="240" w:lineRule="auto"/>
        <w:ind w:firstLine="560"/>
        <w:jc w:val="both"/>
        <w:rPr>
          <w:color w:val="000000" w:themeColor="text1"/>
          <w:sz w:val="24"/>
          <w:szCs w:val="24"/>
        </w:rPr>
      </w:pPr>
      <w:r w:rsidRPr="002A7EE2">
        <w:rPr>
          <w:color w:val="000000" w:themeColor="text1"/>
          <w:sz w:val="24"/>
          <w:szCs w:val="24"/>
        </w:rPr>
        <w:t>Благоустрій територій об’єктів культурної спадщини здійснюється відповідно до:</w:t>
      </w:r>
    </w:p>
    <w:p w:rsidR="00B14033" w:rsidRPr="002A7EE2" w:rsidRDefault="00B14033" w:rsidP="00B96FCE">
      <w:pPr>
        <w:pStyle w:val="41"/>
        <w:numPr>
          <w:ilvl w:val="0"/>
          <w:numId w:val="20"/>
        </w:numPr>
        <w:shd w:val="clear" w:color="auto" w:fill="auto"/>
        <w:spacing w:line="240" w:lineRule="auto"/>
        <w:rPr>
          <w:color w:val="000000" w:themeColor="text1"/>
          <w:sz w:val="24"/>
          <w:szCs w:val="24"/>
        </w:rPr>
      </w:pPr>
      <w:r w:rsidRPr="002A7EE2">
        <w:rPr>
          <w:color w:val="000000" w:themeColor="text1"/>
          <w:sz w:val="24"/>
          <w:szCs w:val="24"/>
        </w:rPr>
        <w:t xml:space="preserve">Закону України «Про благоустрій населених пунктів»; </w:t>
      </w:r>
    </w:p>
    <w:p w:rsidR="00B14033" w:rsidRPr="002A7EE2" w:rsidRDefault="00B14033" w:rsidP="00B96FCE">
      <w:pPr>
        <w:pStyle w:val="41"/>
        <w:numPr>
          <w:ilvl w:val="0"/>
          <w:numId w:val="20"/>
        </w:numPr>
        <w:shd w:val="clear" w:color="auto" w:fill="auto"/>
        <w:spacing w:line="240" w:lineRule="auto"/>
        <w:rPr>
          <w:color w:val="000000" w:themeColor="text1"/>
          <w:sz w:val="24"/>
          <w:szCs w:val="24"/>
        </w:rPr>
      </w:pPr>
      <w:r w:rsidRPr="002A7EE2">
        <w:rPr>
          <w:color w:val="000000" w:themeColor="text1"/>
          <w:sz w:val="24"/>
          <w:szCs w:val="24"/>
        </w:rPr>
        <w:t xml:space="preserve">Закону України «Про охорону культурної спадщини»; </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постанови Кабінету Міністрів України від 13 березня 2002 року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постанови Кабінету Міністрів України від 26 липня 2001 року № 878 «Про затвердження Списку історичних населених місць України»;</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постанови Кабінету Міністрів України від 28 грудня 2001 року №1768 «Про затвердження Порядку укладення охоронних договорів на пам’ятки культурної спадщини»;</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ДБН Б.2.2-5:2011 «Планування та забудова міст, селищ і функціональних територій. Благоустрій територій»;</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ДБН Б.2.2-12:2018 «Планування і забудова території»;</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B14033" w:rsidRPr="002A7EE2" w:rsidRDefault="00B14033" w:rsidP="00B96FCE">
      <w:pPr>
        <w:pStyle w:val="41"/>
        <w:numPr>
          <w:ilvl w:val="0"/>
          <w:numId w:val="22"/>
        </w:numPr>
        <w:shd w:val="clear" w:color="auto" w:fill="auto"/>
        <w:tabs>
          <w:tab w:val="left" w:pos="1061"/>
        </w:tabs>
        <w:spacing w:line="240" w:lineRule="auto"/>
        <w:ind w:firstLine="560"/>
        <w:jc w:val="both"/>
        <w:rPr>
          <w:color w:val="000000" w:themeColor="text1"/>
          <w:sz w:val="24"/>
          <w:szCs w:val="24"/>
        </w:rPr>
      </w:pPr>
      <w:r w:rsidRPr="002A7EE2">
        <w:rPr>
          <w:color w:val="000000" w:themeColor="text1"/>
          <w:sz w:val="24"/>
          <w:szCs w:val="24"/>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№105, зареєстрованих у Міністерстві юстиції України 27 липня 2006 року за № 880/12754.</w:t>
      </w:r>
    </w:p>
    <w:p w:rsidR="00B14033" w:rsidRPr="002A7EE2" w:rsidRDefault="00B14033" w:rsidP="00B96FCE">
      <w:pPr>
        <w:pStyle w:val="41"/>
        <w:numPr>
          <w:ilvl w:val="0"/>
          <w:numId w:val="22"/>
        </w:numPr>
        <w:shd w:val="clear" w:color="auto" w:fill="auto"/>
        <w:tabs>
          <w:tab w:val="left" w:pos="1061"/>
        </w:tabs>
        <w:spacing w:line="240" w:lineRule="auto"/>
        <w:ind w:firstLine="560"/>
        <w:jc w:val="both"/>
        <w:rPr>
          <w:color w:val="000000" w:themeColor="text1"/>
          <w:sz w:val="24"/>
          <w:szCs w:val="24"/>
        </w:rPr>
      </w:pPr>
      <w:r w:rsidRPr="002A7EE2">
        <w:rPr>
          <w:color w:val="000000" w:themeColor="text1"/>
          <w:sz w:val="24"/>
          <w:szCs w:val="24"/>
        </w:rPr>
        <w:t>Утримання та ремонт об’єктів благоустрою вулично-дорожньої мережі населених пунктів здійснюється з дотриманням вимог:</w:t>
      </w:r>
    </w:p>
    <w:p w:rsidR="00B14033" w:rsidRPr="002A7EE2" w:rsidRDefault="00B14033" w:rsidP="00B96FCE">
      <w:pPr>
        <w:pStyle w:val="41"/>
        <w:numPr>
          <w:ilvl w:val="0"/>
          <w:numId w:val="20"/>
        </w:numPr>
        <w:shd w:val="clear" w:color="auto" w:fill="auto"/>
        <w:spacing w:line="240" w:lineRule="auto"/>
        <w:ind w:firstLine="520"/>
        <w:rPr>
          <w:color w:val="000000" w:themeColor="text1"/>
          <w:sz w:val="24"/>
          <w:szCs w:val="24"/>
        </w:rPr>
      </w:pPr>
      <w:r w:rsidRPr="002A7EE2">
        <w:rPr>
          <w:color w:val="000000" w:themeColor="text1"/>
          <w:sz w:val="24"/>
          <w:szCs w:val="24"/>
        </w:rPr>
        <w:t>Закону України «Про дорожній рух»;</w:t>
      </w:r>
    </w:p>
    <w:p w:rsidR="00B14033" w:rsidRPr="002A7EE2" w:rsidRDefault="00B14033" w:rsidP="00B96FCE">
      <w:pPr>
        <w:pStyle w:val="41"/>
        <w:numPr>
          <w:ilvl w:val="0"/>
          <w:numId w:val="20"/>
        </w:numPr>
        <w:shd w:val="clear" w:color="auto" w:fill="auto"/>
        <w:spacing w:line="240" w:lineRule="auto"/>
        <w:ind w:firstLine="520"/>
        <w:rPr>
          <w:color w:val="000000" w:themeColor="text1"/>
          <w:sz w:val="24"/>
          <w:szCs w:val="24"/>
        </w:rPr>
      </w:pPr>
      <w:r w:rsidRPr="002A7EE2">
        <w:rPr>
          <w:color w:val="000000" w:themeColor="text1"/>
          <w:sz w:val="24"/>
          <w:szCs w:val="24"/>
        </w:rPr>
        <w:t>Закону України «Про автомобільні дороги»;</w:t>
      </w:r>
    </w:p>
    <w:p w:rsidR="00B14033" w:rsidRPr="002A7EE2" w:rsidRDefault="00B14033" w:rsidP="00B96FCE">
      <w:pPr>
        <w:pStyle w:val="41"/>
        <w:numPr>
          <w:ilvl w:val="0"/>
          <w:numId w:val="20"/>
        </w:numPr>
        <w:shd w:val="clear" w:color="auto" w:fill="auto"/>
        <w:spacing w:line="240" w:lineRule="auto"/>
        <w:ind w:firstLine="560"/>
        <w:jc w:val="both"/>
        <w:rPr>
          <w:color w:val="000000" w:themeColor="text1"/>
          <w:sz w:val="24"/>
          <w:szCs w:val="24"/>
        </w:rPr>
      </w:pPr>
      <w:r w:rsidRPr="002A7EE2">
        <w:rPr>
          <w:color w:val="000000" w:themeColor="text1"/>
          <w:sz w:val="24"/>
          <w:szCs w:val="24"/>
        </w:rPr>
        <w:t>Єдиних правил ремонту і утримання автомобільних доріг, вулиць,залізничних переїздів, правил користування ними та охорони, затверджених постановою Кабінету Міністрів України від 30 березня 1994 року № 198;</w:t>
      </w:r>
    </w:p>
    <w:p w:rsidR="00B14033" w:rsidRPr="002A7EE2" w:rsidRDefault="00B14033" w:rsidP="00B96FCE">
      <w:pPr>
        <w:pStyle w:val="41"/>
        <w:numPr>
          <w:ilvl w:val="0"/>
          <w:numId w:val="20"/>
        </w:numPr>
        <w:shd w:val="clear" w:color="auto" w:fill="auto"/>
        <w:spacing w:line="240" w:lineRule="auto"/>
        <w:ind w:firstLine="560"/>
        <w:jc w:val="both"/>
        <w:rPr>
          <w:color w:val="000000" w:themeColor="text1"/>
          <w:sz w:val="24"/>
          <w:szCs w:val="24"/>
        </w:rPr>
      </w:pPr>
      <w:r w:rsidRPr="002A7EE2">
        <w:rPr>
          <w:color w:val="000000" w:themeColor="text1"/>
          <w:sz w:val="24"/>
          <w:szCs w:val="24"/>
        </w:rPr>
        <w:t>Технічних правил ремонту і утримання вулиць та доріг населених пунктів, затверджених наказом Міністерства регіонального розвитку,будівництва та житлово-комунального господарства України від 14 лютого2012 року № 54, зареєстрованих у Міністерстві юстиції України 05 березня2012 року за № 365/20678;</w:t>
      </w:r>
    </w:p>
    <w:p w:rsidR="00B14033" w:rsidRPr="002A7EE2" w:rsidRDefault="00B14033" w:rsidP="00B96FCE">
      <w:pPr>
        <w:pStyle w:val="41"/>
        <w:numPr>
          <w:ilvl w:val="0"/>
          <w:numId w:val="20"/>
        </w:numPr>
        <w:shd w:val="clear" w:color="auto" w:fill="auto"/>
        <w:spacing w:line="240" w:lineRule="auto"/>
        <w:ind w:firstLine="560"/>
        <w:jc w:val="both"/>
        <w:rPr>
          <w:color w:val="000000" w:themeColor="text1"/>
          <w:sz w:val="24"/>
          <w:szCs w:val="24"/>
        </w:rPr>
      </w:pPr>
      <w:r w:rsidRPr="002A7EE2">
        <w:rPr>
          <w:color w:val="000000" w:themeColor="text1"/>
          <w:sz w:val="24"/>
          <w:szCs w:val="24"/>
        </w:rPr>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14033" w:rsidRPr="002A7EE2" w:rsidRDefault="00B14033" w:rsidP="00B96FCE">
      <w:pPr>
        <w:pStyle w:val="41"/>
        <w:numPr>
          <w:ilvl w:val="0"/>
          <w:numId w:val="20"/>
        </w:numPr>
        <w:shd w:val="clear" w:color="auto" w:fill="auto"/>
        <w:spacing w:line="240" w:lineRule="auto"/>
        <w:ind w:firstLine="460"/>
        <w:jc w:val="both"/>
        <w:rPr>
          <w:color w:val="000000" w:themeColor="text1"/>
          <w:sz w:val="24"/>
          <w:szCs w:val="24"/>
        </w:rPr>
      </w:pPr>
      <w:r w:rsidRPr="002A7EE2">
        <w:rPr>
          <w:color w:val="000000" w:themeColor="text1"/>
          <w:sz w:val="24"/>
          <w:szCs w:val="24"/>
        </w:rPr>
        <w:t>ДСТУ 3090-95 «Безпека дорожнього руху. Організація робіт з експлуатації міських вулиць та доріг. Загальні положення»;</w:t>
      </w:r>
    </w:p>
    <w:p w:rsidR="00B14033" w:rsidRPr="002A7EE2" w:rsidRDefault="00B14033" w:rsidP="00B96FCE">
      <w:pPr>
        <w:pStyle w:val="41"/>
        <w:numPr>
          <w:ilvl w:val="0"/>
          <w:numId w:val="20"/>
        </w:numPr>
        <w:shd w:val="clear" w:color="auto" w:fill="auto"/>
        <w:spacing w:line="240" w:lineRule="auto"/>
        <w:ind w:firstLine="460"/>
        <w:jc w:val="both"/>
        <w:rPr>
          <w:color w:val="000000" w:themeColor="text1"/>
          <w:sz w:val="24"/>
          <w:szCs w:val="24"/>
        </w:rPr>
      </w:pPr>
      <w:r w:rsidRPr="002A7EE2">
        <w:rPr>
          <w:color w:val="000000" w:themeColor="text1"/>
          <w:sz w:val="24"/>
          <w:szCs w:val="24"/>
        </w:rPr>
        <w:t>ДСТУ 3587-2022 «Безпека дорожнього руху. Автомобільні дороги, вулиці та залізничні переїзди. Вимоги до експлуатаційного стану»;</w:t>
      </w:r>
    </w:p>
    <w:p w:rsidR="00B14033" w:rsidRPr="002A7EE2" w:rsidRDefault="00B14033" w:rsidP="00B96FCE">
      <w:pPr>
        <w:pStyle w:val="41"/>
        <w:numPr>
          <w:ilvl w:val="0"/>
          <w:numId w:val="20"/>
        </w:numPr>
        <w:shd w:val="clear" w:color="auto" w:fill="auto"/>
        <w:spacing w:line="240" w:lineRule="auto"/>
        <w:ind w:firstLine="460"/>
        <w:jc w:val="both"/>
        <w:rPr>
          <w:color w:val="000000" w:themeColor="text1"/>
          <w:sz w:val="24"/>
          <w:szCs w:val="24"/>
        </w:rPr>
      </w:pPr>
      <w:r w:rsidRPr="002A7EE2">
        <w:rPr>
          <w:color w:val="000000" w:themeColor="text1"/>
          <w:sz w:val="24"/>
          <w:szCs w:val="24"/>
        </w:rPr>
        <w:t>ДБН В.2.3-5-2017 «Вулиці та дороги населених пунктів».</w:t>
      </w:r>
    </w:p>
    <w:p w:rsidR="00B14033" w:rsidRPr="002A7EE2" w:rsidRDefault="00B14033" w:rsidP="00B96FCE">
      <w:pPr>
        <w:pStyle w:val="41"/>
        <w:numPr>
          <w:ilvl w:val="0"/>
          <w:numId w:val="22"/>
        </w:numPr>
        <w:shd w:val="clear" w:color="auto" w:fill="auto"/>
        <w:tabs>
          <w:tab w:val="left" w:pos="1086"/>
        </w:tabs>
        <w:spacing w:line="240" w:lineRule="auto"/>
        <w:ind w:firstLine="460"/>
        <w:jc w:val="both"/>
        <w:rPr>
          <w:color w:val="000000" w:themeColor="text1"/>
          <w:sz w:val="24"/>
          <w:szCs w:val="24"/>
        </w:rPr>
      </w:pPr>
      <w:r w:rsidRPr="002A7EE2">
        <w:rPr>
          <w:color w:val="000000" w:themeColor="text1"/>
          <w:sz w:val="24"/>
          <w:szCs w:val="24"/>
        </w:rPr>
        <w:t>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p>
    <w:p w:rsidR="00B14033" w:rsidRPr="002A7EE2" w:rsidRDefault="00B14033" w:rsidP="00B96FCE">
      <w:pPr>
        <w:pStyle w:val="41"/>
        <w:numPr>
          <w:ilvl w:val="0"/>
          <w:numId w:val="22"/>
        </w:numPr>
        <w:shd w:val="clear" w:color="auto" w:fill="auto"/>
        <w:tabs>
          <w:tab w:val="left" w:pos="1219"/>
        </w:tabs>
        <w:spacing w:line="240" w:lineRule="auto"/>
        <w:ind w:firstLine="660"/>
        <w:jc w:val="both"/>
        <w:rPr>
          <w:color w:val="000000" w:themeColor="text1"/>
          <w:sz w:val="24"/>
          <w:szCs w:val="24"/>
        </w:rPr>
      </w:pPr>
      <w:r w:rsidRPr="002A7EE2">
        <w:rPr>
          <w:color w:val="000000" w:themeColor="text1"/>
          <w:sz w:val="24"/>
          <w:szCs w:val="24"/>
        </w:rPr>
        <w:t xml:space="preserve">Озеленення об’єктів благоустрою вулично-дорожньої мережі здійснюється </w:t>
      </w:r>
      <w:r w:rsidRPr="002A7EE2">
        <w:rPr>
          <w:color w:val="000000" w:themeColor="text1"/>
          <w:sz w:val="24"/>
          <w:szCs w:val="24"/>
        </w:rPr>
        <w:lastRenderedPageBreak/>
        <w:t>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27липня 2006 року за № 880/12754.</w:t>
      </w:r>
    </w:p>
    <w:p w:rsidR="00B14033" w:rsidRPr="002A7EE2" w:rsidRDefault="00B14033" w:rsidP="00B96FCE">
      <w:pPr>
        <w:pStyle w:val="41"/>
        <w:numPr>
          <w:ilvl w:val="0"/>
          <w:numId w:val="22"/>
        </w:numPr>
        <w:shd w:val="clear" w:color="auto" w:fill="auto"/>
        <w:tabs>
          <w:tab w:val="left" w:pos="1086"/>
        </w:tabs>
        <w:spacing w:line="240" w:lineRule="auto"/>
        <w:ind w:firstLine="660"/>
        <w:jc w:val="both"/>
        <w:rPr>
          <w:color w:val="000000" w:themeColor="text1"/>
          <w:sz w:val="24"/>
          <w:szCs w:val="24"/>
        </w:rPr>
      </w:pPr>
      <w:r w:rsidRPr="002A7EE2">
        <w:rPr>
          <w:color w:val="000000" w:themeColor="text1"/>
          <w:sz w:val="24"/>
          <w:szCs w:val="24"/>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доріг,зобов’язані на закріпленій території:</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 забезпечувати утримання та ремонт відповідної території;</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 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B14033" w:rsidRPr="002A7EE2" w:rsidRDefault="00B14033" w:rsidP="002A7EE2">
      <w:pPr>
        <w:pStyle w:val="41"/>
        <w:shd w:val="clear" w:color="auto" w:fill="auto"/>
        <w:spacing w:line="240" w:lineRule="auto"/>
        <w:ind w:firstLine="0"/>
        <w:rPr>
          <w:color w:val="000000" w:themeColor="text1"/>
          <w:sz w:val="24"/>
          <w:szCs w:val="24"/>
        </w:rPr>
      </w:pPr>
      <w:r w:rsidRPr="002A7EE2">
        <w:rPr>
          <w:color w:val="000000" w:themeColor="text1"/>
          <w:sz w:val="24"/>
          <w:szCs w:val="24"/>
        </w:rPr>
        <w:t>- дотримуватись вимог норм і правил щодо охорони дорожніх об’єктів.</w:t>
      </w:r>
    </w:p>
    <w:p w:rsidR="00B14033" w:rsidRPr="002A7EE2" w:rsidRDefault="00B14033" w:rsidP="00B96FCE">
      <w:pPr>
        <w:pStyle w:val="41"/>
        <w:numPr>
          <w:ilvl w:val="0"/>
          <w:numId w:val="22"/>
        </w:numPr>
        <w:shd w:val="clear" w:color="auto" w:fill="auto"/>
        <w:tabs>
          <w:tab w:val="left" w:pos="1086"/>
        </w:tabs>
        <w:spacing w:line="240" w:lineRule="auto"/>
        <w:ind w:firstLine="60"/>
        <w:jc w:val="both"/>
        <w:rPr>
          <w:color w:val="000000" w:themeColor="text1"/>
          <w:sz w:val="24"/>
          <w:szCs w:val="24"/>
        </w:rPr>
      </w:pPr>
      <w:r w:rsidRPr="002A7EE2">
        <w:rPr>
          <w:color w:val="000000" w:themeColor="text1"/>
          <w:sz w:val="24"/>
          <w:szCs w:val="24"/>
        </w:rPr>
        <w:t xml:space="preserve">У межах «червоних ліній» вулиць і доріг забороняється: </w:t>
      </w:r>
    </w:p>
    <w:p w:rsidR="00B14033" w:rsidRPr="002A7EE2" w:rsidRDefault="00B14033" w:rsidP="00B96FCE">
      <w:pPr>
        <w:pStyle w:val="41"/>
        <w:numPr>
          <w:ilvl w:val="0"/>
          <w:numId w:val="20"/>
        </w:numPr>
        <w:shd w:val="clear" w:color="auto" w:fill="auto"/>
        <w:tabs>
          <w:tab w:val="left" w:pos="1086"/>
        </w:tabs>
        <w:spacing w:line="240" w:lineRule="auto"/>
        <w:ind w:firstLine="60"/>
        <w:jc w:val="both"/>
        <w:rPr>
          <w:color w:val="000000" w:themeColor="text1"/>
          <w:sz w:val="24"/>
          <w:szCs w:val="24"/>
        </w:rPr>
      </w:pPr>
      <w:r w:rsidRPr="002A7EE2">
        <w:rPr>
          <w:color w:val="000000" w:themeColor="text1"/>
          <w:sz w:val="24"/>
          <w:szCs w:val="24"/>
        </w:rPr>
        <w:t>розміщувати споруди та об’єкти;</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смітити, псувати дорожнє покриття, обладнання, зелені насадження;</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спалювати сміття, опале листя та інші відходи, складати їх для тривалого зберігання;</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скидати промислові та меліоративні води в систему дорожнього зливостоку;</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встановлювати намети;</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випасати худобу та свійську птицю;</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скидати сніг.</w:t>
      </w:r>
    </w:p>
    <w:p w:rsidR="00B14033" w:rsidRPr="002A7EE2" w:rsidRDefault="00B14033" w:rsidP="00B96FCE">
      <w:pPr>
        <w:pStyle w:val="41"/>
        <w:numPr>
          <w:ilvl w:val="0"/>
          <w:numId w:val="22"/>
        </w:numPr>
        <w:shd w:val="clear" w:color="auto" w:fill="auto"/>
        <w:tabs>
          <w:tab w:val="left" w:pos="1113"/>
        </w:tabs>
        <w:spacing w:line="240" w:lineRule="auto"/>
        <w:ind w:firstLine="660"/>
        <w:jc w:val="both"/>
        <w:rPr>
          <w:color w:val="000000" w:themeColor="text1"/>
          <w:sz w:val="24"/>
          <w:szCs w:val="24"/>
        </w:rPr>
      </w:pPr>
      <w:r w:rsidRPr="002A7EE2">
        <w:rPr>
          <w:color w:val="000000" w:themeColor="text1"/>
          <w:sz w:val="24"/>
          <w:szCs w:val="24"/>
        </w:rPr>
        <w:t>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B14033" w:rsidRPr="002A7EE2" w:rsidRDefault="00B14033" w:rsidP="00B96FCE">
      <w:pPr>
        <w:pStyle w:val="41"/>
        <w:numPr>
          <w:ilvl w:val="0"/>
          <w:numId w:val="22"/>
        </w:numPr>
        <w:shd w:val="clear" w:color="auto" w:fill="auto"/>
        <w:tabs>
          <w:tab w:val="left" w:pos="1219"/>
        </w:tabs>
        <w:spacing w:line="240" w:lineRule="auto"/>
        <w:ind w:firstLine="660"/>
        <w:jc w:val="both"/>
        <w:rPr>
          <w:color w:val="000000" w:themeColor="text1"/>
          <w:sz w:val="24"/>
          <w:szCs w:val="24"/>
        </w:rPr>
      </w:pPr>
      <w:r w:rsidRPr="002A7EE2">
        <w:rPr>
          <w:color w:val="000000" w:themeColor="text1"/>
          <w:sz w:val="24"/>
          <w:szCs w:val="24"/>
        </w:rPr>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B14033" w:rsidRPr="002A7EE2" w:rsidRDefault="00B14033" w:rsidP="00B96FCE">
      <w:pPr>
        <w:pStyle w:val="41"/>
        <w:numPr>
          <w:ilvl w:val="0"/>
          <w:numId w:val="22"/>
        </w:numPr>
        <w:shd w:val="clear" w:color="auto" w:fill="auto"/>
        <w:tabs>
          <w:tab w:val="left" w:pos="1130"/>
        </w:tabs>
        <w:spacing w:line="240" w:lineRule="auto"/>
        <w:ind w:firstLine="660"/>
        <w:jc w:val="both"/>
        <w:rPr>
          <w:color w:val="000000" w:themeColor="text1"/>
          <w:sz w:val="24"/>
          <w:szCs w:val="24"/>
        </w:rPr>
      </w:pPr>
      <w:r w:rsidRPr="002A7EE2">
        <w:rPr>
          <w:color w:val="000000" w:themeColor="text1"/>
          <w:sz w:val="24"/>
          <w:szCs w:val="24"/>
        </w:rPr>
        <w:t>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Правила дорожнього руху), та ДСТУ 4100-2021 «Знаки дорожні. Загальні технічні умови. Правила застосування».</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Розміри, форма та колір дорожньої розмітки повинні відповідати вимогам Правил дорожнього руху та ДСТУ 2587:2010 «Безпека дорожнього руху. Розмітка дорожня. Загальні технічні вимоги. Методи контролювання. Правила застосування».</w:t>
      </w:r>
    </w:p>
    <w:p w:rsidR="00B14033" w:rsidRPr="002A7EE2" w:rsidRDefault="00B14033" w:rsidP="002A7EE2">
      <w:pPr>
        <w:pStyle w:val="41"/>
        <w:shd w:val="clear" w:color="auto" w:fill="auto"/>
        <w:spacing w:line="240" w:lineRule="auto"/>
        <w:ind w:firstLine="740"/>
        <w:jc w:val="both"/>
        <w:rPr>
          <w:color w:val="000000" w:themeColor="text1"/>
          <w:sz w:val="24"/>
          <w:szCs w:val="24"/>
        </w:rPr>
      </w:pPr>
      <w:r w:rsidRPr="002A7EE2">
        <w:rPr>
          <w:color w:val="000000" w:themeColor="text1"/>
          <w:sz w:val="24"/>
          <w:szCs w:val="24"/>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Дорожні огородження мають відповідати вимогам ДСТУ Б В.2.3-25:2009 «Огородження дорожнє тросового типу. Загальні технічні умови», ДСТУ2735-94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В.2.3-11-2004«0городження дорожнє перильного типу. Загальні технічні умови», ДСТУ БВ.2.3-12-2004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B14033" w:rsidRPr="002A7EE2" w:rsidRDefault="00B14033" w:rsidP="00B96FCE">
      <w:pPr>
        <w:pStyle w:val="41"/>
        <w:numPr>
          <w:ilvl w:val="0"/>
          <w:numId w:val="22"/>
        </w:numPr>
        <w:shd w:val="clear" w:color="auto" w:fill="auto"/>
        <w:tabs>
          <w:tab w:val="left" w:pos="1177"/>
        </w:tabs>
        <w:spacing w:line="240" w:lineRule="auto"/>
        <w:ind w:firstLine="740"/>
        <w:jc w:val="both"/>
        <w:rPr>
          <w:color w:val="000000" w:themeColor="text1"/>
          <w:sz w:val="24"/>
          <w:szCs w:val="24"/>
        </w:rPr>
      </w:pPr>
      <w:r w:rsidRPr="002A7EE2">
        <w:rPr>
          <w:color w:val="000000" w:themeColor="text1"/>
          <w:sz w:val="24"/>
          <w:szCs w:val="24"/>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дороги».</w:t>
      </w:r>
    </w:p>
    <w:p w:rsidR="00B14033" w:rsidRPr="002A7EE2" w:rsidRDefault="00B14033" w:rsidP="00B96FCE">
      <w:pPr>
        <w:pStyle w:val="41"/>
        <w:numPr>
          <w:ilvl w:val="0"/>
          <w:numId w:val="22"/>
        </w:numPr>
        <w:shd w:val="clear" w:color="auto" w:fill="auto"/>
        <w:tabs>
          <w:tab w:val="left" w:pos="1172"/>
        </w:tabs>
        <w:spacing w:line="240" w:lineRule="auto"/>
        <w:ind w:firstLine="740"/>
        <w:jc w:val="both"/>
        <w:rPr>
          <w:color w:val="000000" w:themeColor="text1"/>
          <w:sz w:val="24"/>
          <w:szCs w:val="24"/>
        </w:rPr>
      </w:pPr>
      <w:r w:rsidRPr="002A7EE2">
        <w:rPr>
          <w:color w:val="000000" w:themeColor="text1"/>
          <w:sz w:val="24"/>
          <w:szCs w:val="24"/>
        </w:rPr>
        <w:t xml:space="preserve">Утримання штучних споруд вулично-дорожньої мережі здійснюється з додержанням вимог Технічних правил ремонту і утримання вулиць та доріг населених </w:t>
      </w:r>
      <w:r w:rsidRPr="002A7EE2">
        <w:rPr>
          <w:color w:val="000000" w:themeColor="text1"/>
          <w:sz w:val="24"/>
          <w:szCs w:val="24"/>
        </w:rPr>
        <w:lastRenderedPageBreak/>
        <w:t>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B14033" w:rsidRPr="002A7EE2" w:rsidRDefault="00B14033" w:rsidP="00B96FCE">
      <w:pPr>
        <w:pStyle w:val="41"/>
        <w:numPr>
          <w:ilvl w:val="0"/>
          <w:numId w:val="22"/>
        </w:numPr>
        <w:shd w:val="clear" w:color="auto" w:fill="auto"/>
        <w:tabs>
          <w:tab w:val="left" w:pos="1130"/>
        </w:tabs>
        <w:spacing w:line="240" w:lineRule="auto"/>
        <w:ind w:firstLine="660"/>
        <w:jc w:val="both"/>
        <w:rPr>
          <w:color w:val="000000" w:themeColor="text1"/>
          <w:sz w:val="24"/>
          <w:szCs w:val="24"/>
        </w:rPr>
      </w:pPr>
      <w:r w:rsidRPr="002A7EE2">
        <w:rPr>
          <w:color w:val="000000" w:themeColor="text1"/>
          <w:sz w:val="24"/>
          <w:szCs w:val="24"/>
        </w:rPr>
        <w:t>На територіях автостоянок забезпечується додержання Державних санітарних норм та правил утримання територій населених місць,затверджених наказом Міністерства охорони здоров’я України від 17 березня 2011 року № 145, зареєстрованих у Міністерстві юстиції України 05 квітня2011 року за № 457/19195, вимог правил, встановленого порядку паркування.</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постановою Кабінету Міністрів України від 22 січня 1996 року № 115, Правил паркування транспортних засобів,затверджених постановою Кабінету Міністрів України від 03 грудня 2009 року № 1342,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14033" w:rsidRPr="002A7EE2" w:rsidRDefault="00B14033" w:rsidP="00B96FCE">
      <w:pPr>
        <w:pStyle w:val="41"/>
        <w:numPr>
          <w:ilvl w:val="0"/>
          <w:numId w:val="22"/>
        </w:numPr>
        <w:shd w:val="clear" w:color="auto" w:fill="auto"/>
        <w:tabs>
          <w:tab w:val="left" w:pos="1078"/>
        </w:tabs>
        <w:spacing w:line="240" w:lineRule="auto"/>
        <w:ind w:firstLine="580"/>
        <w:jc w:val="both"/>
        <w:rPr>
          <w:color w:val="000000" w:themeColor="text1"/>
          <w:sz w:val="24"/>
          <w:szCs w:val="24"/>
        </w:rPr>
      </w:pPr>
      <w:r w:rsidRPr="002A7EE2">
        <w:rPr>
          <w:color w:val="000000" w:themeColor="text1"/>
          <w:sz w:val="24"/>
          <w:szCs w:val="24"/>
        </w:rPr>
        <w:t>Роботи з утримання в належному стані територій автостоянок включають:</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систематичне очищення території та під’їзних шляхів від пилу, сміття та листя шляхом їх підмітання та миття;</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забезпечення утримання та належного функціонування засобів та обладнання зовнішнього освітлення території;</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утримання контрольно-пропускного пункту, приміщення для обслуговуючого персоналу, вбиралень, побутових приміщень тощо (у разі наявності);</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B14033" w:rsidRPr="002A7EE2" w:rsidRDefault="00B14033" w:rsidP="00B96FCE">
      <w:pPr>
        <w:pStyle w:val="41"/>
        <w:numPr>
          <w:ilvl w:val="0"/>
          <w:numId w:val="20"/>
        </w:numPr>
        <w:shd w:val="clear" w:color="auto" w:fill="auto"/>
        <w:spacing w:line="240" w:lineRule="auto"/>
        <w:ind w:firstLine="580"/>
        <w:jc w:val="both"/>
        <w:rPr>
          <w:color w:val="000000" w:themeColor="text1"/>
          <w:sz w:val="24"/>
          <w:szCs w:val="24"/>
        </w:rPr>
      </w:pPr>
      <w:r w:rsidRPr="002A7EE2">
        <w:rPr>
          <w:color w:val="000000" w:themeColor="text1"/>
          <w:sz w:val="24"/>
          <w:szCs w:val="24"/>
        </w:rPr>
        <w:t>утримання систем протипожежного захисту та зовнішнього протипожежного водопроводу;</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утримання первинних засобів пожежогасіння (вогнегасників), пожежного інвентарю, обладнання та засобів пожежогасіння;</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утримання зелених насаджень, їх охорона та відновлення.</w:t>
      </w:r>
    </w:p>
    <w:p w:rsidR="00B14033" w:rsidRPr="002A7EE2" w:rsidRDefault="00B14033" w:rsidP="00B96FCE">
      <w:pPr>
        <w:pStyle w:val="41"/>
        <w:numPr>
          <w:ilvl w:val="0"/>
          <w:numId w:val="22"/>
        </w:numPr>
        <w:shd w:val="clear" w:color="auto" w:fill="auto"/>
        <w:tabs>
          <w:tab w:val="left" w:pos="1078"/>
        </w:tabs>
        <w:spacing w:line="240" w:lineRule="auto"/>
        <w:ind w:firstLine="580"/>
        <w:jc w:val="both"/>
        <w:rPr>
          <w:color w:val="000000" w:themeColor="text1"/>
          <w:sz w:val="24"/>
          <w:szCs w:val="24"/>
        </w:rPr>
      </w:pPr>
      <w:r w:rsidRPr="002A7EE2">
        <w:rPr>
          <w:color w:val="000000" w:themeColor="text1"/>
          <w:sz w:val="24"/>
          <w:szCs w:val="24"/>
        </w:rPr>
        <w:t>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 Автостоянки використовують виключно за цільовим призначенням.</w:t>
      </w:r>
    </w:p>
    <w:p w:rsidR="00B14033" w:rsidRPr="002A7EE2" w:rsidRDefault="00B14033" w:rsidP="00B96FCE">
      <w:pPr>
        <w:pStyle w:val="41"/>
        <w:numPr>
          <w:ilvl w:val="0"/>
          <w:numId w:val="22"/>
        </w:numPr>
        <w:shd w:val="clear" w:color="auto" w:fill="auto"/>
        <w:tabs>
          <w:tab w:val="left" w:pos="1078"/>
        </w:tabs>
        <w:spacing w:line="240" w:lineRule="auto"/>
        <w:ind w:firstLine="580"/>
        <w:jc w:val="both"/>
        <w:rPr>
          <w:color w:val="000000" w:themeColor="text1"/>
          <w:sz w:val="24"/>
          <w:szCs w:val="24"/>
        </w:rPr>
      </w:pPr>
      <w:r w:rsidRPr="002A7EE2">
        <w:rPr>
          <w:color w:val="000000" w:themeColor="text1"/>
          <w:sz w:val="24"/>
          <w:szCs w:val="24"/>
        </w:rPr>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і Державних санітарних норм та правил утримання території населених місць, затверджених наказом Міністерства охорони здоров’я України від 17.03.2011 р. №145, зареєстрованих у Міністерстві юстиції України 05.04.2011 р. за № 457/19195.</w:t>
      </w:r>
    </w:p>
    <w:p w:rsidR="00B14033" w:rsidRPr="002A7EE2" w:rsidRDefault="00B14033" w:rsidP="00B96FCE">
      <w:pPr>
        <w:pStyle w:val="41"/>
        <w:numPr>
          <w:ilvl w:val="0"/>
          <w:numId w:val="22"/>
        </w:numPr>
        <w:shd w:val="clear" w:color="auto" w:fill="auto"/>
        <w:tabs>
          <w:tab w:val="left" w:pos="961"/>
        </w:tabs>
        <w:spacing w:line="240" w:lineRule="auto"/>
        <w:ind w:firstLine="580"/>
        <w:jc w:val="both"/>
        <w:rPr>
          <w:color w:val="000000" w:themeColor="text1"/>
          <w:sz w:val="24"/>
          <w:szCs w:val="24"/>
        </w:rPr>
      </w:pPr>
      <w:r w:rsidRPr="002A7EE2">
        <w:rPr>
          <w:color w:val="000000" w:themeColor="text1"/>
          <w:sz w:val="24"/>
          <w:szCs w:val="24"/>
        </w:rPr>
        <w:t xml:space="preserve">Утримання кладовищ, а також інших місць поховання здійснюється з </w:t>
      </w:r>
      <w:r w:rsidRPr="002A7EE2">
        <w:rPr>
          <w:color w:val="000000" w:themeColor="text1"/>
          <w:sz w:val="24"/>
          <w:szCs w:val="24"/>
        </w:rPr>
        <w:lastRenderedPageBreak/>
        <w:t>дотриманням вимог:</w:t>
      </w:r>
    </w:p>
    <w:p w:rsidR="00B14033" w:rsidRPr="002A7EE2" w:rsidRDefault="00B14033" w:rsidP="002A7EE2">
      <w:pPr>
        <w:pStyle w:val="41"/>
        <w:shd w:val="clear" w:color="auto" w:fill="auto"/>
        <w:spacing w:line="240" w:lineRule="auto"/>
        <w:jc w:val="both"/>
        <w:rPr>
          <w:color w:val="000000" w:themeColor="text1"/>
          <w:sz w:val="24"/>
          <w:szCs w:val="24"/>
        </w:rPr>
      </w:pPr>
      <w:r w:rsidRPr="002A7EE2">
        <w:rPr>
          <w:color w:val="000000" w:themeColor="text1"/>
          <w:sz w:val="24"/>
          <w:szCs w:val="24"/>
        </w:rPr>
        <w:t>Закону України «Про поховання та похоронну справу»;</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08 вересня 2004 року за №1113/9712;</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Державних санітарних правил та норм «Гігієнічні вимоги щодо облаштування і утримання кладовищ в населених пунктах України» (ДСанПіН 2.2.2.028-99), затверджених постановою Головного державного санітарного лікаря України від 01 липня 1999 року №28.</w:t>
      </w:r>
    </w:p>
    <w:p w:rsidR="00B14033" w:rsidRPr="002A7EE2" w:rsidRDefault="00B14033" w:rsidP="00B96FCE">
      <w:pPr>
        <w:pStyle w:val="41"/>
        <w:numPr>
          <w:ilvl w:val="0"/>
          <w:numId w:val="22"/>
        </w:numPr>
        <w:shd w:val="clear" w:color="auto" w:fill="auto"/>
        <w:tabs>
          <w:tab w:val="left" w:pos="1028"/>
        </w:tabs>
        <w:spacing w:line="240" w:lineRule="auto"/>
        <w:ind w:firstLine="580"/>
        <w:jc w:val="both"/>
        <w:rPr>
          <w:color w:val="000000" w:themeColor="text1"/>
          <w:sz w:val="24"/>
          <w:szCs w:val="24"/>
        </w:rPr>
      </w:pPr>
      <w:r w:rsidRPr="002A7EE2">
        <w:rPr>
          <w:color w:val="000000" w:themeColor="text1"/>
          <w:sz w:val="24"/>
          <w:szCs w:val="24"/>
        </w:rPr>
        <w:t>Утримання дитячих, спортивних та інших майданчиків для дозвілля та відпочинку здійснюється балансоутримувачем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B14033" w:rsidRPr="002A7EE2" w:rsidRDefault="00B14033" w:rsidP="00B96FCE">
      <w:pPr>
        <w:pStyle w:val="41"/>
        <w:numPr>
          <w:ilvl w:val="0"/>
          <w:numId w:val="22"/>
        </w:numPr>
        <w:shd w:val="clear" w:color="auto" w:fill="auto"/>
        <w:tabs>
          <w:tab w:val="left" w:pos="1152"/>
        </w:tabs>
        <w:spacing w:line="240" w:lineRule="auto"/>
        <w:ind w:firstLine="580"/>
        <w:jc w:val="both"/>
        <w:rPr>
          <w:color w:val="000000" w:themeColor="text1"/>
          <w:sz w:val="24"/>
          <w:szCs w:val="24"/>
        </w:rPr>
      </w:pPr>
      <w:r w:rsidRPr="002A7EE2">
        <w:rPr>
          <w:color w:val="000000" w:themeColor="text1"/>
          <w:sz w:val="24"/>
          <w:szCs w:val="24"/>
        </w:rPr>
        <w:t>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rsidR="00B14033" w:rsidRPr="002A7EE2" w:rsidRDefault="00B14033" w:rsidP="00B96FCE">
      <w:pPr>
        <w:pStyle w:val="41"/>
        <w:numPr>
          <w:ilvl w:val="0"/>
          <w:numId w:val="22"/>
        </w:numPr>
        <w:shd w:val="clear" w:color="auto" w:fill="auto"/>
        <w:tabs>
          <w:tab w:val="left" w:pos="1033"/>
        </w:tabs>
        <w:spacing w:line="240" w:lineRule="auto"/>
        <w:ind w:firstLine="580"/>
        <w:jc w:val="both"/>
        <w:rPr>
          <w:color w:val="000000" w:themeColor="text1"/>
          <w:sz w:val="24"/>
          <w:szCs w:val="24"/>
        </w:rPr>
      </w:pPr>
      <w:r w:rsidRPr="002A7EE2">
        <w:rPr>
          <w:color w:val="000000" w:themeColor="text1"/>
          <w:sz w:val="24"/>
          <w:szCs w:val="24"/>
        </w:rPr>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№1937/22249.</w:t>
      </w:r>
    </w:p>
    <w:p w:rsidR="00B14033" w:rsidRPr="002A7EE2" w:rsidRDefault="00B14033" w:rsidP="002A7EE2">
      <w:pPr>
        <w:pStyle w:val="41"/>
        <w:shd w:val="clear" w:color="auto" w:fill="auto"/>
        <w:tabs>
          <w:tab w:val="left" w:pos="1033"/>
        </w:tabs>
        <w:spacing w:line="240" w:lineRule="auto"/>
        <w:ind w:firstLine="0"/>
        <w:jc w:val="both"/>
        <w:rPr>
          <w:color w:val="000000" w:themeColor="text1"/>
          <w:sz w:val="24"/>
          <w:szCs w:val="24"/>
        </w:rPr>
      </w:pPr>
    </w:p>
    <w:p w:rsidR="00B14033" w:rsidRPr="002A7EE2" w:rsidRDefault="00B14033" w:rsidP="00B96FCE">
      <w:pPr>
        <w:pStyle w:val="14"/>
        <w:keepNext/>
        <w:keepLines/>
        <w:numPr>
          <w:ilvl w:val="0"/>
          <w:numId w:val="23"/>
        </w:numPr>
        <w:shd w:val="clear" w:color="auto" w:fill="auto"/>
        <w:tabs>
          <w:tab w:val="left" w:pos="514"/>
        </w:tabs>
        <w:spacing w:after="0" w:line="240" w:lineRule="auto"/>
        <w:ind w:left="0"/>
        <w:rPr>
          <w:color w:val="000000" w:themeColor="text1"/>
          <w:sz w:val="24"/>
          <w:szCs w:val="24"/>
        </w:rPr>
      </w:pPr>
      <w:bookmarkStart w:id="8" w:name="bookmark7"/>
      <w:bookmarkStart w:id="9" w:name="bookmark6"/>
      <w:r w:rsidRPr="002A7EE2">
        <w:rPr>
          <w:color w:val="000000" w:themeColor="text1"/>
          <w:sz w:val="24"/>
          <w:szCs w:val="24"/>
        </w:rPr>
        <w:t>Вимоги до впорядкування територій підприємств, установ,</w:t>
      </w:r>
      <w:r w:rsidRPr="002A7EE2">
        <w:rPr>
          <w:color w:val="000000" w:themeColor="text1"/>
          <w:sz w:val="24"/>
          <w:szCs w:val="24"/>
        </w:rPr>
        <w:br/>
        <w:t>організацій у сфері благоустрою населених пунктів</w:t>
      </w:r>
      <w:bookmarkEnd w:id="8"/>
      <w:bookmarkEnd w:id="9"/>
    </w:p>
    <w:p w:rsidR="00B14033" w:rsidRPr="002A7EE2" w:rsidRDefault="00B14033" w:rsidP="00B96FCE">
      <w:pPr>
        <w:pStyle w:val="41"/>
        <w:numPr>
          <w:ilvl w:val="0"/>
          <w:numId w:val="24"/>
        </w:numPr>
        <w:shd w:val="clear" w:color="auto" w:fill="auto"/>
        <w:tabs>
          <w:tab w:val="left" w:pos="953"/>
        </w:tabs>
        <w:spacing w:line="240" w:lineRule="auto"/>
        <w:ind w:firstLine="580"/>
        <w:jc w:val="both"/>
        <w:rPr>
          <w:color w:val="000000" w:themeColor="text1"/>
          <w:sz w:val="24"/>
          <w:szCs w:val="24"/>
        </w:rPr>
      </w:pPr>
      <w:r w:rsidRPr="002A7EE2">
        <w:rPr>
          <w:color w:val="000000" w:themeColor="text1"/>
          <w:sz w:val="24"/>
          <w:szCs w:val="24"/>
        </w:rPr>
        <w:t>Підприємства, установи, організації, які розміщуються на території об’єкта благоустрою, зобов’язані  утримувати закріплену за ними територію відповідно до меж утримання прилеглих територій або брати пайову участь в утриманні цього об’єкта на умовах договору,укладеного із балансоутримувачем. При неможливості утримувати закріплену територію, потрібно заключити договір з МКП «Рахівкомунсервіс»</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Визначення меж утримання територій, прилеглих до території підприємств, установ, організацій, здійснюється відповідно до розділу VII цих Правил. 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В = Пз х Сбв,</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де Пз- загальна площа території, закріпленої за підприємством, установою, організацією;</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Сбв - 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p w:rsidR="00B14033" w:rsidRPr="002A7EE2" w:rsidRDefault="00B14033" w:rsidP="002A7EE2">
      <w:pPr>
        <w:pStyle w:val="41"/>
        <w:shd w:val="clear" w:color="auto" w:fill="auto"/>
        <w:tabs>
          <w:tab w:val="left" w:pos="912"/>
        </w:tabs>
        <w:spacing w:line="240" w:lineRule="auto"/>
        <w:ind w:firstLine="0"/>
        <w:jc w:val="both"/>
        <w:rPr>
          <w:color w:val="000000" w:themeColor="text1"/>
          <w:sz w:val="24"/>
          <w:szCs w:val="24"/>
        </w:rPr>
      </w:pPr>
    </w:p>
    <w:p w:rsidR="00B14033" w:rsidRPr="002A7EE2" w:rsidRDefault="00B14033" w:rsidP="00B96FCE">
      <w:pPr>
        <w:pStyle w:val="41"/>
        <w:numPr>
          <w:ilvl w:val="0"/>
          <w:numId w:val="24"/>
        </w:numPr>
        <w:shd w:val="clear" w:color="auto" w:fill="auto"/>
        <w:tabs>
          <w:tab w:val="left" w:pos="912"/>
        </w:tabs>
        <w:spacing w:line="240" w:lineRule="auto"/>
        <w:ind w:firstLine="500"/>
        <w:jc w:val="both"/>
        <w:rPr>
          <w:color w:val="000000" w:themeColor="text1"/>
          <w:sz w:val="24"/>
          <w:szCs w:val="24"/>
        </w:rPr>
      </w:pPr>
      <w:r w:rsidRPr="002A7EE2">
        <w:rPr>
          <w:color w:val="000000" w:themeColor="text1"/>
          <w:sz w:val="24"/>
          <w:szCs w:val="24"/>
        </w:rPr>
        <w:t>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B14033" w:rsidRPr="002A7EE2" w:rsidRDefault="00B14033" w:rsidP="00B96FCE">
      <w:pPr>
        <w:pStyle w:val="41"/>
        <w:numPr>
          <w:ilvl w:val="0"/>
          <w:numId w:val="20"/>
        </w:numPr>
        <w:shd w:val="clear" w:color="auto" w:fill="auto"/>
        <w:spacing w:line="240" w:lineRule="auto"/>
        <w:ind w:firstLine="500"/>
        <w:jc w:val="both"/>
        <w:rPr>
          <w:color w:val="000000" w:themeColor="text1"/>
          <w:sz w:val="24"/>
          <w:szCs w:val="24"/>
        </w:rPr>
      </w:pPr>
      <w:r w:rsidRPr="002A7EE2">
        <w:rPr>
          <w:color w:val="000000" w:themeColor="text1"/>
          <w:sz w:val="24"/>
          <w:szCs w:val="24"/>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 xml:space="preserve">регулярне миття об’єктів та елементів благоустрою (у разі їх придатності до миття) з </w:t>
      </w:r>
      <w:r w:rsidRPr="002A7EE2">
        <w:rPr>
          <w:color w:val="000000" w:themeColor="text1"/>
          <w:sz w:val="24"/>
          <w:szCs w:val="24"/>
        </w:rPr>
        <w:lastRenderedPageBreak/>
        <w:t>періодичністю, яка дасть можливість забезпечити їх утримання у належному санітарному стані;</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очищення опор ліній електропередач, стовбурів дерев, стовпів, парканів, будівель, інших елементів благоустрою від оголошень;</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витоків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B14033" w:rsidRPr="002A7EE2" w:rsidRDefault="00B14033" w:rsidP="00B96FCE">
      <w:pPr>
        <w:pStyle w:val="41"/>
        <w:numPr>
          <w:ilvl w:val="0"/>
          <w:numId w:val="20"/>
        </w:numPr>
        <w:shd w:val="clear" w:color="auto" w:fill="auto"/>
        <w:spacing w:line="240" w:lineRule="auto"/>
        <w:ind w:firstLine="660"/>
        <w:jc w:val="both"/>
        <w:rPr>
          <w:color w:val="000000" w:themeColor="text1"/>
          <w:sz w:val="24"/>
          <w:szCs w:val="24"/>
        </w:rPr>
      </w:pPr>
      <w:r w:rsidRPr="002A7EE2">
        <w:rPr>
          <w:color w:val="000000" w:themeColor="text1"/>
          <w:sz w:val="24"/>
          <w:szCs w:val="24"/>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регулярне обстеження власних та прилеглих (закріплених) територій з метою виявлення карантинних рослин, вжиття негайних заходів з їх знищення;</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здійснення заходів, що забезпечують збереження зелених насаджень, квітників, газонів;</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проведення у повному обсязі заміни засохлих та пошкоджених кущів і дерев;</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B14033" w:rsidRPr="002A7EE2" w:rsidRDefault="00B14033" w:rsidP="00B96FCE">
      <w:pPr>
        <w:pStyle w:val="41"/>
        <w:numPr>
          <w:ilvl w:val="0"/>
          <w:numId w:val="20"/>
        </w:numPr>
        <w:shd w:val="clear" w:color="auto" w:fill="auto"/>
        <w:spacing w:line="240" w:lineRule="auto"/>
        <w:ind w:firstLine="600"/>
        <w:jc w:val="both"/>
        <w:rPr>
          <w:color w:val="000000" w:themeColor="text1"/>
          <w:sz w:val="24"/>
          <w:szCs w:val="24"/>
        </w:rPr>
      </w:pPr>
      <w:r w:rsidRPr="002A7EE2">
        <w:rPr>
          <w:color w:val="000000" w:themeColor="text1"/>
          <w:sz w:val="24"/>
          <w:szCs w:val="24"/>
        </w:rPr>
        <w:t>усунення на закріплених за ними об’єктах благоустрою (їх частинах) наслідків надзвичайних ситуацій техногенного та природного характеру.</w:t>
      </w:r>
    </w:p>
    <w:p w:rsidR="00B14033" w:rsidRPr="002A7EE2" w:rsidRDefault="00B14033" w:rsidP="00B96FCE">
      <w:pPr>
        <w:pStyle w:val="41"/>
        <w:numPr>
          <w:ilvl w:val="0"/>
          <w:numId w:val="24"/>
        </w:numPr>
        <w:shd w:val="clear" w:color="auto" w:fill="auto"/>
        <w:tabs>
          <w:tab w:val="left" w:pos="894"/>
        </w:tabs>
        <w:spacing w:line="240" w:lineRule="auto"/>
        <w:ind w:firstLine="560"/>
        <w:jc w:val="both"/>
        <w:rPr>
          <w:color w:val="000000" w:themeColor="text1"/>
          <w:sz w:val="24"/>
          <w:szCs w:val="24"/>
        </w:rPr>
      </w:pPr>
      <w:r w:rsidRPr="002A7EE2">
        <w:rPr>
          <w:color w:val="000000" w:themeColor="text1"/>
          <w:sz w:val="24"/>
          <w:szCs w:val="24"/>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Усі вітрини повинні бути обладнані спеціальною освітлювальною апаратурою, переважно енергозберігаючою.</w:t>
      </w:r>
    </w:p>
    <w:p w:rsidR="00B14033" w:rsidRPr="002A7EE2" w:rsidRDefault="00B14033" w:rsidP="00B96FCE">
      <w:pPr>
        <w:pStyle w:val="41"/>
        <w:numPr>
          <w:ilvl w:val="0"/>
          <w:numId w:val="24"/>
        </w:numPr>
        <w:shd w:val="clear" w:color="auto" w:fill="auto"/>
        <w:tabs>
          <w:tab w:val="left" w:pos="889"/>
        </w:tabs>
        <w:spacing w:line="240" w:lineRule="auto"/>
        <w:ind w:firstLine="560"/>
        <w:jc w:val="both"/>
        <w:rPr>
          <w:color w:val="000000" w:themeColor="text1"/>
          <w:sz w:val="24"/>
          <w:szCs w:val="24"/>
        </w:rPr>
      </w:pPr>
      <w:r w:rsidRPr="002A7EE2">
        <w:rPr>
          <w:color w:val="000000" w:themeColor="text1"/>
          <w:sz w:val="24"/>
          <w:szCs w:val="24"/>
        </w:rPr>
        <w:t>Освітлення має бути рівномірним і не повинно засліплювати учасників дорожнього руху та освітлювати квартири житлових будинків. Вуличне освітлення повинно вмикатися відповідно до встановленого графіка залежно від пори року та природних умов.</w:t>
      </w:r>
    </w:p>
    <w:p w:rsidR="00B14033" w:rsidRPr="002A7EE2" w:rsidRDefault="00B14033" w:rsidP="002A7EE2">
      <w:pPr>
        <w:pStyle w:val="41"/>
        <w:shd w:val="clear" w:color="auto" w:fill="auto"/>
        <w:spacing w:line="240" w:lineRule="auto"/>
        <w:ind w:firstLine="560"/>
        <w:jc w:val="both"/>
        <w:rPr>
          <w:color w:val="000000" w:themeColor="text1"/>
          <w:sz w:val="24"/>
          <w:szCs w:val="24"/>
        </w:rPr>
      </w:pPr>
      <w:r w:rsidRPr="002A7EE2">
        <w:rPr>
          <w:color w:val="000000" w:themeColor="text1"/>
          <w:sz w:val="24"/>
          <w:szCs w:val="24"/>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B14033" w:rsidRPr="002A7EE2" w:rsidRDefault="00B14033" w:rsidP="002A7EE2">
      <w:pPr>
        <w:pStyle w:val="41"/>
        <w:shd w:val="clear" w:color="auto" w:fill="auto"/>
        <w:spacing w:line="240" w:lineRule="auto"/>
        <w:ind w:firstLine="460"/>
        <w:jc w:val="both"/>
        <w:rPr>
          <w:color w:val="000000" w:themeColor="text1"/>
          <w:sz w:val="24"/>
          <w:szCs w:val="24"/>
        </w:rPr>
      </w:pPr>
      <w:r w:rsidRPr="002A7EE2">
        <w:rPr>
          <w:color w:val="000000" w:themeColor="text1"/>
          <w:sz w:val="24"/>
          <w:szCs w:val="24"/>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FF35AF" w:rsidRPr="002A7EE2" w:rsidRDefault="00FF35AF" w:rsidP="002A7EE2">
      <w:pPr>
        <w:pStyle w:val="41"/>
        <w:shd w:val="clear" w:color="auto" w:fill="auto"/>
        <w:spacing w:line="240" w:lineRule="auto"/>
        <w:ind w:firstLine="460"/>
        <w:jc w:val="both"/>
        <w:rPr>
          <w:color w:val="000000" w:themeColor="text1"/>
          <w:sz w:val="24"/>
          <w:szCs w:val="24"/>
        </w:rPr>
      </w:pPr>
    </w:p>
    <w:p w:rsidR="00B14033" w:rsidRPr="002A7EE2" w:rsidRDefault="00B14033" w:rsidP="00B96FCE">
      <w:pPr>
        <w:pStyle w:val="14"/>
        <w:keepNext/>
        <w:keepLines/>
        <w:numPr>
          <w:ilvl w:val="0"/>
          <w:numId w:val="23"/>
        </w:numPr>
        <w:shd w:val="clear" w:color="auto" w:fill="auto"/>
        <w:tabs>
          <w:tab w:val="left" w:pos="490"/>
        </w:tabs>
        <w:spacing w:after="0" w:line="240" w:lineRule="auto"/>
        <w:ind w:left="0"/>
        <w:rPr>
          <w:color w:val="000000" w:themeColor="text1"/>
          <w:sz w:val="24"/>
          <w:szCs w:val="24"/>
        </w:rPr>
      </w:pPr>
      <w:bookmarkStart w:id="10" w:name="bookmark9"/>
      <w:bookmarkStart w:id="11" w:name="bookmark8"/>
      <w:r w:rsidRPr="002A7EE2">
        <w:rPr>
          <w:color w:val="000000" w:themeColor="text1"/>
          <w:sz w:val="24"/>
          <w:szCs w:val="24"/>
        </w:rPr>
        <w:t>Вимоги до утримання зелених насаджень на об’єктах</w:t>
      </w:r>
      <w:r w:rsidRPr="002A7EE2">
        <w:rPr>
          <w:color w:val="000000" w:themeColor="text1"/>
          <w:sz w:val="24"/>
          <w:szCs w:val="24"/>
        </w:rPr>
        <w:br/>
        <w:t>благоустрою - територіях загального користування</w:t>
      </w:r>
      <w:bookmarkEnd w:id="10"/>
      <w:bookmarkEnd w:id="11"/>
    </w:p>
    <w:p w:rsidR="00B14033" w:rsidRPr="002A7EE2" w:rsidRDefault="00B14033" w:rsidP="00B96FCE">
      <w:pPr>
        <w:pStyle w:val="41"/>
        <w:numPr>
          <w:ilvl w:val="0"/>
          <w:numId w:val="25"/>
        </w:numPr>
        <w:shd w:val="clear" w:color="auto" w:fill="auto"/>
        <w:tabs>
          <w:tab w:val="left" w:pos="888"/>
        </w:tabs>
        <w:spacing w:line="240" w:lineRule="auto"/>
        <w:ind w:firstLine="560"/>
        <w:jc w:val="both"/>
        <w:rPr>
          <w:color w:val="000000" w:themeColor="text1"/>
          <w:sz w:val="24"/>
          <w:szCs w:val="24"/>
        </w:rPr>
      </w:pPr>
      <w:r w:rsidRPr="002A7EE2">
        <w:rPr>
          <w:color w:val="000000" w:themeColor="text1"/>
          <w:sz w:val="24"/>
          <w:szCs w:val="24"/>
        </w:rPr>
        <w:t>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w:t>
      </w:r>
    </w:p>
    <w:p w:rsidR="00B14033" w:rsidRPr="002A7EE2" w:rsidRDefault="00B14033" w:rsidP="00B96FCE">
      <w:pPr>
        <w:pStyle w:val="41"/>
        <w:numPr>
          <w:ilvl w:val="0"/>
          <w:numId w:val="25"/>
        </w:numPr>
        <w:shd w:val="clear" w:color="auto" w:fill="auto"/>
        <w:tabs>
          <w:tab w:val="left" w:pos="888"/>
        </w:tabs>
        <w:spacing w:line="240" w:lineRule="auto"/>
        <w:ind w:firstLine="560"/>
        <w:jc w:val="both"/>
        <w:rPr>
          <w:color w:val="000000" w:themeColor="text1"/>
          <w:sz w:val="24"/>
          <w:szCs w:val="24"/>
        </w:rPr>
      </w:pPr>
      <w:r w:rsidRPr="002A7EE2">
        <w:rPr>
          <w:color w:val="000000" w:themeColor="text1"/>
          <w:sz w:val="24"/>
          <w:szCs w:val="24"/>
        </w:rPr>
        <w:t>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будівництва,архітектури та житлової політики України від 24 грудня 2001 року № 226, зареєстрованої у Міністерстві юстиції України 25 лютого 2002 року за № 182/6470.</w:t>
      </w:r>
    </w:p>
    <w:p w:rsidR="00B14033" w:rsidRPr="002A7EE2" w:rsidRDefault="00B14033" w:rsidP="00B96FCE">
      <w:pPr>
        <w:pStyle w:val="41"/>
        <w:numPr>
          <w:ilvl w:val="0"/>
          <w:numId w:val="25"/>
        </w:numPr>
        <w:shd w:val="clear" w:color="auto" w:fill="auto"/>
        <w:tabs>
          <w:tab w:val="left" w:pos="745"/>
        </w:tabs>
        <w:spacing w:line="240" w:lineRule="auto"/>
        <w:ind w:firstLine="460"/>
        <w:jc w:val="both"/>
        <w:rPr>
          <w:color w:val="000000" w:themeColor="text1"/>
          <w:sz w:val="24"/>
          <w:szCs w:val="24"/>
        </w:rPr>
      </w:pPr>
      <w:r w:rsidRPr="002A7EE2">
        <w:rPr>
          <w:color w:val="000000" w:themeColor="text1"/>
          <w:sz w:val="24"/>
          <w:szCs w:val="24"/>
        </w:rPr>
        <w:t>Замовники будівництва повинні огороджувати зелені насадження, щоб запобігти їх пошкодженню.</w:t>
      </w:r>
    </w:p>
    <w:p w:rsidR="00B14033" w:rsidRPr="002A7EE2" w:rsidRDefault="00B14033" w:rsidP="00B96FCE">
      <w:pPr>
        <w:pStyle w:val="41"/>
        <w:numPr>
          <w:ilvl w:val="0"/>
          <w:numId w:val="25"/>
        </w:numPr>
        <w:shd w:val="clear" w:color="auto" w:fill="auto"/>
        <w:tabs>
          <w:tab w:val="left" w:pos="750"/>
        </w:tabs>
        <w:spacing w:line="240" w:lineRule="auto"/>
        <w:ind w:firstLine="460"/>
        <w:jc w:val="both"/>
        <w:rPr>
          <w:color w:val="000000" w:themeColor="text1"/>
          <w:sz w:val="24"/>
          <w:szCs w:val="24"/>
        </w:rPr>
      </w:pPr>
      <w:r w:rsidRPr="002A7EE2">
        <w:rPr>
          <w:color w:val="000000" w:themeColor="text1"/>
          <w:sz w:val="24"/>
          <w:szCs w:val="24"/>
        </w:rPr>
        <w:t xml:space="preserve">Видалення дерев, кущів, газонів і квітників здійснюється відповідно до Порядку </w:t>
      </w:r>
      <w:r w:rsidRPr="002A7EE2">
        <w:rPr>
          <w:color w:val="000000" w:themeColor="text1"/>
          <w:sz w:val="24"/>
          <w:szCs w:val="24"/>
        </w:rPr>
        <w:lastRenderedPageBreak/>
        <w:t>видалення дерев, кущів, газонів і квітників у населених пунктах,затвердженого постановою Кабінету Міністрів України від 01 серпня 2006року№ 1045.</w:t>
      </w:r>
    </w:p>
    <w:p w:rsidR="00B14033" w:rsidRPr="002A7EE2" w:rsidRDefault="00B14033" w:rsidP="00B96FCE">
      <w:pPr>
        <w:pStyle w:val="41"/>
        <w:numPr>
          <w:ilvl w:val="0"/>
          <w:numId w:val="25"/>
        </w:numPr>
        <w:shd w:val="clear" w:color="auto" w:fill="auto"/>
        <w:tabs>
          <w:tab w:val="left" w:pos="888"/>
        </w:tabs>
        <w:spacing w:line="240" w:lineRule="auto"/>
        <w:ind w:firstLine="460"/>
        <w:jc w:val="both"/>
        <w:rPr>
          <w:color w:val="000000" w:themeColor="text1"/>
          <w:sz w:val="24"/>
          <w:szCs w:val="24"/>
        </w:rPr>
      </w:pPr>
      <w:r w:rsidRPr="002A7EE2">
        <w:rPr>
          <w:color w:val="000000" w:themeColor="text1"/>
          <w:sz w:val="24"/>
          <w:szCs w:val="24"/>
        </w:rPr>
        <w:t>Забороняється самовільне знищення, пошкодження або видалення зелених насаджень.</w:t>
      </w:r>
    </w:p>
    <w:p w:rsidR="00B14033" w:rsidRPr="002A7EE2" w:rsidRDefault="00B14033" w:rsidP="002A7EE2">
      <w:pPr>
        <w:pStyle w:val="41"/>
        <w:shd w:val="clear" w:color="auto" w:fill="auto"/>
        <w:spacing w:line="240" w:lineRule="auto"/>
        <w:ind w:firstLine="540"/>
        <w:jc w:val="both"/>
        <w:rPr>
          <w:color w:val="000000" w:themeColor="text1"/>
          <w:sz w:val="24"/>
          <w:szCs w:val="24"/>
        </w:rPr>
      </w:pPr>
      <w:r w:rsidRPr="002A7EE2">
        <w:rPr>
          <w:color w:val="000000" w:themeColor="text1"/>
          <w:sz w:val="24"/>
          <w:szCs w:val="24"/>
        </w:rPr>
        <w:t>Видалення гілок дерев проводиться до і після вегетаційного періоду.</w:t>
      </w:r>
    </w:p>
    <w:p w:rsidR="00B14033" w:rsidRPr="002A7EE2" w:rsidRDefault="00B14033" w:rsidP="002A7EE2">
      <w:pPr>
        <w:pStyle w:val="41"/>
        <w:shd w:val="clear" w:color="auto" w:fill="auto"/>
        <w:spacing w:line="240" w:lineRule="auto"/>
        <w:ind w:firstLine="560"/>
        <w:jc w:val="both"/>
        <w:rPr>
          <w:color w:val="000000" w:themeColor="text1"/>
          <w:sz w:val="24"/>
          <w:szCs w:val="24"/>
        </w:rPr>
      </w:pPr>
      <w:r w:rsidRPr="002A7EE2">
        <w:rPr>
          <w:color w:val="000000" w:themeColor="text1"/>
          <w:sz w:val="24"/>
          <w:szCs w:val="24"/>
        </w:rPr>
        <w:t>Видалення зелених насаджень, збір квітів, грибів на територіях парків, рекреаційних зон, садів, майданчиків здійснюється відповідно до законодавства у сфері охорони та утримання зелених насаджень.</w:t>
      </w:r>
    </w:p>
    <w:p w:rsidR="00B14033" w:rsidRPr="002A7EE2" w:rsidRDefault="00B14033" w:rsidP="00B96FCE">
      <w:pPr>
        <w:pStyle w:val="41"/>
        <w:numPr>
          <w:ilvl w:val="0"/>
          <w:numId w:val="25"/>
        </w:numPr>
        <w:shd w:val="clear" w:color="auto" w:fill="auto"/>
        <w:tabs>
          <w:tab w:val="left" w:pos="1416"/>
        </w:tabs>
        <w:spacing w:line="240" w:lineRule="auto"/>
        <w:ind w:firstLine="560"/>
        <w:jc w:val="both"/>
        <w:rPr>
          <w:color w:val="000000" w:themeColor="text1"/>
          <w:sz w:val="24"/>
          <w:szCs w:val="24"/>
        </w:rPr>
      </w:pPr>
      <w:r w:rsidRPr="002A7EE2">
        <w:rPr>
          <w:color w:val="000000" w:themeColor="text1"/>
          <w:sz w:val="24"/>
          <w:szCs w:val="24"/>
        </w:rPr>
        <w:t>Для озеленення території міста використовуються види рослин аборигенної флори та їх декоративні форми.</w:t>
      </w:r>
    </w:p>
    <w:p w:rsidR="00B14033" w:rsidRPr="002A7EE2" w:rsidRDefault="00B14033" w:rsidP="00B96FCE">
      <w:pPr>
        <w:pStyle w:val="41"/>
        <w:numPr>
          <w:ilvl w:val="0"/>
          <w:numId w:val="25"/>
        </w:numPr>
        <w:shd w:val="clear" w:color="auto" w:fill="auto"/>
        <w:tabs>
          <w:tab w:val="left" w:pos="873"/>
        </w:tabs>
        <w:spacing w:line="240" w:lineRule="auto"/>
        <w:ind w:firstLine="440"/>
        <w:jc w:val="both"/>
        <w:rPr>
          <w:color w:val="000000" w:themeColor="text1"/>
          <w:sz w:val="24"/>
          <w:szCs w:val="24"/>
        </w:rPr>
      </w:pPr>
      <w:r w:rsidRPr="002A7EE2">
        <w:rPr>
          <w:color w:val="000000" w:themeColor="text1"/>
          <w:sz w:val="24"/>
          <w:szCs w:val="24"/>
        </w:rPr>
        <w:t>Забороняється використовувати в озелененні території громади</w:t>
      </w:r>
      <w:r w:rsidR="00FF35AF" w:rsidRPr="002A7EE2">
        <w:rPr>
          <w:color w:val="000000" w:themeColor="text1"/>
          <w:sz w:val="24"/>
          <w:szCs w:val="24"/>
        </w:rPr>
        <w:t xml:space="preserve"> </w:t>
      </w:r>
      <w:r w:rsidRPr="002A7EE2">
        <w:rPr>
          <w:color w:val="000000" w:themeColor="text1"/>
          <w:sz w:val="24"/>
          <w:szCs w:val="24"/>
        </w:rPr>
        <w:t>інвазивні (чужорідні) види рослин.</w:t>
      </w:r>
    </w:p>
    <w:p w:rsidR="00FF35AF" w:rsidRPr="002A7EE2" w:rsidRDefault="00FF35AF" w:rsidP="002A7EE2">
      <w:pPr>
        <w:pStyle w:val="41"/>
        <w:shd w:val="clear" w:color="auto" w:fill="auto"/>
        <w:tabs>
          <w:tab w:val="left" w:pos="873"/>
        </w:tabs>
        <w:spacing w:line="240" w:lineRule="auto"/>
        <w:ind w:firstLine="0"/>
        <w:jc w:val="both"/>
        <w:rPr>
          <w:color w:val="000000" w:themeColor="text1"/>
          <w:sz w:val="24"/>
          <w:szCs w:val="24"/>
        </w:rPr>
      </w:pPr>
    </w:p>
    <w:p w:rsidR="00B14033" w:rsidRPr="002A7EE2" w:rsidRDefault="00B14033" w:rsidP="00B96FCE">
      <w:pPr>
        <w:pStyle w:val="14"/>
        <w:keepNext/>
        <w:keepLines/>
        <w:numPr>
          <w:ilvl w:val="0"/>
          <w:numId w:val="23"/>
        </w:numPr>
        <w:shd w:val="clear" w:color="auto" w:fill="auto"/>
        <w:tabs>
          <w:tab w:val="left" w:pos="390"/>
        </w:tabs>
        <w:spacing w:after="0" w:line="240" w:lineRule="auto"/>
        <w:ind w:left="0"/>
        <w:rPr>
          <w:color w:val="000000" w:themeColor="text1"/>
          <w:sz w:val="24"/>
          <w:szCs w:val="24"/>
        </w:rPr>
      </w:pPr>
      <w:bookmarkStart w:id="12" w:name="bookmark11"/>
      <w:bookmarkStart w:id="13" w:name="bookmark10"/>
      <w:r w:rsidRPr="002A7EE2">
        <w:rPr>
          <w:color w:val="000000" w:themeColor="text1"/>
          <w:sz w:val="24"/>
          <w:szCs w:val="24"/>
        </w:rPr>
        <w:t>Вимоги до утримання будівель і споруд інженерного захисту</w:t>
      </w:r>
      <w:r w:rsidRPr="002A7EE2">
        <w:rPr>
          <w:color w:val="000000" w:themeColor="text1"/>
          <w:sz w:val="24"/>
          <w:szCs w:val="24"/>
        </w:rPr>
        <w:br/>
        <w:t>територій</w:t>
      </w:r>
      <w:bookmarkEnd w:id="12"/>
      <w:bookmarkEnd w:id="13"/>
    </w:p>
    <w:p w:rsidR="00B14033" w:rsidRPr="002A7EE2" w:rsidRDefault="00B14033" w:rsidP="00B96FCE">
      <w:pPr>
        <w:pStyle w:val="41"/>
        <w:numPr>
          <w:ilvl w:val="0"/>
          <w:numId w:val="26"/>
        </w:numPr>
        <w:shd w:val="clear" w:color="auto" w:fill="auto"/>
        <w:tabs>
          <w:tab w:val="left" w:pos="873"/>
        </w:tabs>
        <w:spacing w:line="240" w:lineRule="auto"/>
        <w:ind w:firstLine="580"/>
        <w:jc w:val="both"/>
        <w:rPr>
          <w:color w:val="000000" w:themeColor="text1"/>
          <w:sz w:val="24"/>
          <w:szCs w:val="24"/>
        </w:rPr>
      </w:pPr>
      <w:r w:rsidRPr="002A7EE2">
        <w:rPr>
          <w:color w:val="000000" w:themeColor="text1"/>
          <w:sz w:val="24"/>
          <w:szCs w:val="24"/>
        </w:rPr>
        <w:t>Утримання споруд інженерного захисту територій від небезпечних геологічних процесів здійснюється з дотриманням вимог:</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постанови Кабінету Міністрів України від 08 листопада 1996 року №1369 «Про інженерний захист територій, об’єктів і споруд від зсувів»;</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B14033" w:rsidRPr="002A7EE2" w:rsidRDefault="00B14033" w:rsidP="002A7EE2">
      <w:pPr>
        <w:pStyle w:val="41"/>
        <w:shd w:val="clear" w:color="auto" w:fill="auto"/>
        <w:spacing w:line="240" w:lineRule="auto"/>
        <w:ind w:firstLine="740"/>
        <w:jc w:val="both"/>
        <w:rPr>
          <w:color w:val="000000" w:themeColor="text1"/>
          <w:sz w:val="24"/>
          <w:szCs w:val="24"/>
        </w:rPr>
      </w:pPr>
      <w:r w:rsidRPr="002A7EE2">
        <w:rPr>
          <w:color w:val="000000" w:themeColor="text1"/>
          <w:sz w:val="24"/>
          <w:szCs w:val="24"/>
        </w:rPr>
        <w:t>ДСТУ-Н Б В.2.5-61:2012 «Настанова з улаштування систем поверхневого водовідведення».</w:t>
      </w:r>
    </w:p>
    <w:p w:rsidR="00B14033" w:rsidRPr="002A7EE2" w:rsidRDefault="00B14033" w:rsidP="00B96FCE">
      <w:pPr>
        <w:pStyle w:val="41"/>
        <w:numPr>
          <w:ilvl w:val="0"/>
          <w:numId w:val="26"/>
        </w:numPr>
        <w:shd w:val="clear" w:color="auto" w:fill="auto"/>
        <w:tabs>
          <w:tab w:val="left" w:pos="873"/>
        </w:tabs>
        <w:spacing w:line="240" w:lineRule="auto"/>
        <w:ind w:firstLine="440"/>
        <w:jc w:val="both"/>
        <w:rPr>
          <w:color w:val="000000" w:themeColor="text1"/>
          <w:sz w:val="24"/>
          <w:szCs w:val="24"/>
        </w:rPr>
      </w:pPr>
      <w:r w:rsidRPr="002A7EE2">
        <w:rPr>
          <w:color w:val="000000" w:themeColor="text1"/>
          <w:sz w:val="24"/>
          <w:szCs w:val="24"/>
        </w:rPr>
        <w:t>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постановою Кабінету Міністрів Укр</w:t>
      </w:r>
      <w:r w:rsidR="006658DD" w:rsidRPr="002A7EE2">
        <w:rPr>
          <w:color w:val="000000" w:themeColor="text1"/>
          <w:sz w:val="24"/>
          <w:szCs w:val="24"/>
        </w:rPr>
        <w:t>аїни від 10 березня 2017 року №</w:t>
      </w:r>
      <w:r w:rsidRPr="002A7EE2">
        <w:rPr>
          <w:color w:val="000000" w:themeColor="text1"/>
          <w:sz w:val="24"/>
          <w:szCs w:val="24"/>
        </w:rPr>
        <w:t>138.</w:t>
      </w:r>
    </w:p>
    <w:p w:rsidR="006658DD" w:rsidRPr="002A7EE2" w:rsidRDefault="006658DD" w:rsidP="002A7EE2">
      <w:pPr>
        <w:pStyle w:val="41"/>
        <w:shd w:val="clear" w:color="auto" w:fill="auto"/>
        <w:tabs>
          <w:tab w:val="left" w:pos="873"/>
        </w:tabs>
        <w:spacing w:line="240" w:lineRule="auto"/>
        <w:ind w:firstLine="0"/>
        <w:jc w:val="both"/>
        <w:rPr>
          <w:color w:val="000000" w:themeColor="text1"/>
          <w:sz w:val="24"/>
          <w:szCs w:val="24"/>
        </w:rPr>
      </w:pPr>
    </w:p>
    <w:p w:rsidR="00B14033" w:rsidRPr="002A7EE2" w:rsidRDefault="00B14033" w:rsidP="00B96FCE">
      <w:pPr>
        <w:pStyle w:val="14"/>
        <w:keepNext/>
        <w:keepLines/>
        <w:numPr>
          <w:ilvl w:val="0"/>
          <w:numId w:val="23"/>
        </w:numPr>
        <w:shd w:val="clear" w:color="auto" w:fill="auto"/>
        <w:tabs>
          <w:tab w:val="left" w:pos="601"/>
        </w:tabs>
        <w:spacing w:after="0" w:line="240" w:lineRule="auto"/>
        <w:ind w:left="0"/>
        <w:rPr>
          <w:color w:val="000000" w:themeColor="text1"/>
          <w:sz w:val="24"/>
          <w:szCs w:val="24"/>
        </w:rPr>
      </w:pPr>
      <w:bookmarkStart w:id="14" w:name="bookmark13"/>
      <w:bookmarkStart w:id="15" w:name="bookmark12"/>
      <w:r w:rsidRPr="002A7EE2">
        <w:rPr>
          <w:color w:val="000000" w:themeColor="text1"/>
          <w:sz w:val="24"/>
          <w:szCs w:val="24"/>
        </w:rPr>
        <w:t>Вимоги до санітарного очищення території</w:t>
      </w:r>
      <w:bookmarkEnd w:id="14"/>
      <w:bookmarkEnd w:id="15"/>
    </w:p>
    <w:p w:rsidR="00B14033" w:rsidRPr="002A7EE2" w:rsidRDefault="00B14033" w:rsidP="00B96FCE">
      <w:pPr>
        <w:pStyle w:val="41"/>
        <w:numPr>
          <w:ilvl w:val="0"/>
          <w:numId w:val="27"/>
        </w:numPr>
        <w:shd w:val="clear" w:color="auto" w:fill="auto"/>
        <w:tabs>
          <w:tab w:val="left" w:pos="889"/>
        </w:tabs>
        <w:spacing w:line="240" w:lineRule="auto"/>
        <w:ind w:firstLine="580"/>
        <w:jc w:val="both"/>
        <w:rPr>
          <w:color w:val="000000" w:themeColor="text1"/>
          <w:sz w:val="24"/>
          <w:szCs w:val="24"/>
        </w:rPr>
      </w:pPr>
      <w:r w:rsidRPr="002A7EE2">
        <w:rPr>
          <w:color w:val="000000" w:themeColor="text1"/>
          <w:sz w:val="24"/>
          <w:szCs w:val="24"/>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Міністрів України від Іблистопада 2011 року № 1173.</w:t>
      </w:r>
    </w:p>
    <w:p w:rsidR="00B14033" w:rsidRPr="002A7EE2" w:rsidRDefault="00B14033" w:rsidP="00B96FCE">
      <w:pPr>
        <w:pStyle w:val="41"/>
        <w:numPr>
          <w:ilvl w:val="0"/>
          <w:numId w:val="27"/>
        </w:numPr>
        <w:shd w:val="clear" w:color="auto" w:fill="auto"/>
        <w:tabs>
          <w:tab w:val="left" w:pos="1008"/>
        </w:tabs>
        <w:spacing w:line="240" w:lineRule="auto"/>
        <w:ind w:firstLine="580"/>
        <w:jc w:val="both"/>
        <w:rPr>
          <w:color w:val="000000" w:themeColor="text1"/>
          <w:sz w:val="24"/>
          <w:szCs w:val="24"/>
        </w:rPr>
      </w:pPr>
      <w:r w:rsidRPr="002A7EE2">
        <w:rPr>
          <w:color w:val="000000" w:themeColor="text1"/>
          <w:sz w:val="24"/>
          <w:szCs w:val="24"/>
        </w:rPr>
        <w:t>Зберігання побутових відходів здійснюється згідно з вимогами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B14033" w:rsidRPr="002A7EE2" w:rsidRDefault="00B14033" w:rsidP="00B96FCE">
      <w:pPr>
        <w:pStyle w:val="41"/>
        <w:numPr>
          <w:ilvl w:val="0"/>
          <w:numId w:val="27"/>
        </w:numPr>
        <w:shd w:val="clear" w:color="auto" w:fill="auto"/>
        <w:tabs>
          <w:tab w:val="left" w:pos="1008"/>
        </w:tabs>
        <w:spacing w:line="240" w:lineRule="auto"/>
        <w:ind w:firstLine="580"/>
        <w:jc w:val="both"/>
        <w:rPr>
          <w:color w:val="000000" w:themeColor="text1"/>
          <w:sz w:val="24"/>
          <w:szCs w:val="24"/>
        </w:rPr>
      </w:pPr>
      <w:r w:rsidRPr="002A7EE2">
        <w:rPr>
          <w:color w:val="000000" w:themeColor="text1"/>
          <w:sz w:val="24"/>
          <w:szCs w:val="24"/>
        </w:rPr>
        <w:t>Роздільне збирання побутових відходів, включаючи небезпечні відходи у їх складі, здійснюється власниками відходів з дотриманням вимог:</w:t>
      </w:r>
    </w:p>
    <w:p w:rsidR="00B14033" w:rsidRPr="002A7EE2" w:rsidRDefault="00B14033" w:rsidP="002A7EE2">
      <w:pPr>
        <w:pStyle w:val="41"/>
        <w:shd w:val="clear" w:color="auto" w:fill="auto"/>
        <w:spacing w:line="240" w:lineRule="auto"/>
        <w:ind w:firstLine="520"/>
        <w:jc w:val="both"/>
        <w:rPr>
          <w:color w:val="000000" w:themeColor="text1"/>
          <w:sz w:val="24"/>
          <w:szCs w:val="24"/>
        </w:rPr>
      </w:pPr>
      <w:r w:rsidRPr="002A7EE2">
        <w:rPr>
          <w:color w:val="000000" w:themeColor="text1"/>
          <w:sz w:val="24"/>
          <w:szCs w:val="24"/>
        </w:rPr>
        <w:t>Закону України «Про відходи»;</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Правил надання послуг з вивезення побутових відходів, затверджених постановою Кабінету Міністрів України від 10 грудня 2008 року № 1070;</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133,зареєстрованої у Міністерстві юстиції України 10 жовтня 2011 року за № 1157/19895;</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w:t>
      </w:r>
      <w:r w:rsidR="006658DD" w:rsidRPr="002A7EE2">
        <w:rPr>
          <w:color w:val="000000" w:themeColor="text1"/>
          <w:sz w:val="24"/>
          <w:szCs w:val="24"/>
        </w:rPr>
        <w:t>аїни від 23 березня 2017 року №</w:t>
      </w:r>
      <w:r w:rsidRPr="002A7EE2">
        <w:rPr>
          <w:color w:val="000000" w:themeColor="text1"/>
          <w:sz w:val="24"/>
          <w:szCs w:val="24"/>
        </w:rPr>
        <w:t xml:space="preserve">57, </w:t>
      </w:r>
      <w:r w:rsidRPr="002A7EE2">
        <w:rPr>
          <w:color w:val="000000" w:themeColor="text1"/>
          <w:sz w:val="24"/>
          <w:szCs w:val="24"/>
        </w:rPr>
        <w:lastRenderedPageBreak/>
        <w:t>зареєстрованого в Міністерстві юстиції України 14 квітня 2017 року за № 505/30373.</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Державних санітарних норм та правил утримання територій населених місць, затверджених наказом Міністерства охорони здоров’я України від 17березня 2011 року № 145, зареєстрованих у Міністерстві юстиції України 05квітня 2011 року за № 457/19195;</w:t>
      </w:r>
    </w:p>
    <w:p w:rsidR="00B14033" w:rsidRPr="002A7EE2" w:rsidRDefault="00B14033" w:rsidP="002A7EE2">
      <w:pPr>
        <w:pStyle w:val="41"/>
        <w:shd w:val="clear" w:color="auto" w:fill="auto"/>
        <w:spacing w:line="240" w:lineRule="auto"/>
        <w:ind w:firstLine="580"/>
        <w:jc w:val="both"/>
        <w:rPr>
          <w:color w:val="000000" w:themeColor="text1"/>
          <w:sz w:val="24"/>
          <w:szCs w:val="24"/>
        </w:rPr>
      </w:pPr>
      <w:r w:rsidRPr="002A7EE2">
        <w:rPr>
          <w:color w:val="000000" w:themeColor="text1"/>
          <w:sz w:val="24"/>
          <w:szCs w:val="24"/>
        </w:rPr>
        <w:t>Державних будівельних норм «Склад та зміст схеми санітарного очищення населеного пункту» (ДБН Б.2.2-6:2013);</w:t>
      </w:r>
    </w:p>
    <w:p w:rsidR="00B14033" w:rsidRPr="002A7EE2" w:rsidRDefault="00B14033" w:rsidP="002A7EE2">
      <w:pPr>
        <w:pStyle w:val="41"/>
        <w:shd w:val="clear" w:color="auto" w:fill="auto"/>
        <w:spacing w:line="240" w:lineRule="auto"/>
        <w:ind w:firstLine="660"/>
        <w:jc w:val="both"/>
        <w:rPr>
          <w:color w:val="000000" w:themeColor="text1"/>
          <w:sz w:val="24"/>
          <w:szCs w:val="24"/>
        </w:rPr>
      </w:pPr>
      <w:r w:rsidRPr="002A7EE2">
        <w:rPr>
          <w:color w:val="000000" w:themeColor="text1"/>
          <w:sz w:val="24"/>
          <w:szCs w:val="24"/>
        </w:rPr>
        <w:t>інших нормативно-правових актів та нормативно-технічних документів у сфері поводження з відходами.</w:t>
      </w:r>
    </w:p>
    <w:p w:rsidR="00B14033" w:rsidRPr="002A7EE2" w:rsidRDefault="00B14033" w:rsidP="00B96FCE">
      <w:pPr>
        <w:pStyle w:val="41"/>
        <w:numPr>
          <w:ilvl w:val="0"/>
          <w:numId w:val="27"/>
        </w:numPr>
        <w:shd w:val="clear" w:color="auto" w:fill="auto"/>
        <w:tabs>
          <w:tab w:val="left" w:pos="322"/>
        </w:tabs>
        <w:spacing w:line="240" w:lineRule="auto"/>
        <w:jc w:val="both"/>
        <w:rPr>
          <w:color w:val="000000" w:themeColor="text1"/>
          <w:sz w:val="24"/>
          <w:szCs w:val="24"/>
        </w:rPr>
      </w:pPr>
      <w:r w:rsidRPr="002A7EE2">
        <w:rPr>
          <w:color w:val="000000" w:themeColor="text1"/>
          <w:sz w:val="24"/>
          <w:szCs w:val="24"/>
        </w:rPr>
        <w:t>Зберігання вилучених та зібраних небезпечних відходів у складі побутових відходів здійснюється в спеціально організованих відповідно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B14033" w:rsidRPr="002A7EE2" w:rsidRDefault="00B14033" w:rsidP="00B96FCE">
      <w:pPr>
        <w:pStyle w:val="41"/>
        <w:numPr>
          <w:ilvl w:val="0"/>
          <w:numId w:val="27"/>
        </w:numPr>
        <w:shd w:val="clear" w:color="auto" w:fill="auto"/>
        <w:tabs>
          <w:tab w:val="left" w:pos="332"/>
        </w:tabs>
        <w:spacing w:line="240" w:lineRule="auto"/>
        <w:jc w:val="both"/>
        <w:rPr>
          <w:color w:val="000000" w:themeColor="text1"/>
          <w:sz w:val="24"/>
          <w:szCs w:val="24"/>
        </w:rPr>
      </w:pPr>
      <w:r w:rsidRPr="002A7EE2">
        <w:rPr>
          <w:color w:val="000000" w:themeColor="text1"/>
          <w:sz w:val="24"/>
          <w:szCs w:val="24"/>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перехресть, підйомів у зимовий період здійснюється за нормами та з періодичністю, визначеними Технічними правилами ремонту і утримання вулиць та доріг населених пунктів,затвердженими наказом Міністерства регіонального розвитку, будівництва та житлово-комунального господарства України від 14 лютого 2012 року № 54,зареєстрованими у Міністерстві юстиції України 05 березня 2012 року за № 365/20678.</w:t>
      </w:r>
    </w:p>
    <w:p w:rsidR="00B14033" w:rsidRPr="002A7EE2" w:rsidRDefault="00B14033" w:rsidP="00B96FCE">
      <w:pPr>
        <w:pStyle w:val="41"/>
        <w:numPr>
          <w:ilvl w:val="0"/>
          <w:numId w:val="27"/>
        </w:numPr>
        <w:shd w:val="clear" w:color="auto" w:fill="auto"/>
        <w:tabs>
          <w:tab w:val="left" w:pos="322"/>
        </w:tabs>
        <w:spacing w:line="240" w:lineRule="auto"/>
        <w:jc w:val="both"/>
        <w:rPr>
          <w:color w:val="000000" w:themeColor="text1"/>
          <w:sz w:val="24"/>
          <w:szCs w:val="24"/>
        </w:rPr>
      </w:pPr>
      <w:r w:rsidRPr="002A7EE2">
        <w:rPr>
          <w:color w:val="000000" w:themeColor="text1"/>
          <w:sz w:val="24"/>
          <w:szCs w:val="24"/>
        </w:rPr>
        <w:t>Власники, балансоутримувачі або особи, які утримують території населених пунктів, зобов’язані:</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мати власний необхідний для прибирання снігу і льоду ручний інвентар(лопати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прибирати сніг негайно (від початку снігопаду) для запобігання утворенню накату;</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негайно очищати дахи, карнизи та інші елементи будинків, споруд,будівель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 xml:space="preserve">огороджувати небезпечні місця на тротуарах, переходах; </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вивозити сніг та бурульки, що зняті з дахів, карнизів та інших елементів будинків, споруд, будівель протягом доби;</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очищати від снігу, льоду та бруду оголовки зливостічних колодязів та дощоприймачів у разі сніготанення та на початку весняного періоду;</w:t>
      </w:r>
    </w:p>
    <w:p w:rsidR="00B14033" w:rsidRPr="002A7EE2" w:rsidRDefault="00B14033" w:rsidP="00B96FCE">
      <w:pPr>
        <w:pStyle w:val="41"/>
        <w:numPr>
          <w:ilvl w:val="0"/>
          <w:numId w:val="20"/>
        </w:numPr>
        <w:shd w:val="clear" w:color="auto" w:fill="auto"/>
        <w:spacing w:line="240" w:lineRule="auto"/>
        <w:jc w:val="both"/>
        <w:rPr>
          <w:color w:val="000000" w:themeColor="text1"/>
          <w:sz w:val="24"/>
          <w:szCs w:val="24"/>
        </w:rPr>
      </w:pPr>
      <w:r w:rsidRPr="002A7EE2">
        <w:rPr>
          <w:color w:val="000000" w:themeColor="text1"/>
          <w:sz w:val="24"/>
          <w:szCs w:val="24"/>
        </w:rPr>
        <w:t>очищати від снігу, льоду, бруду оголовки колодязів для розташування пожежних гідрантів, розміщених на вулицях і дорогах.</w:t>
      </w:r>
    </w:p>
    <w:p w:rsidR="00FF35AF" w:rsidRPr="002A7EE2" w:rsidRDefault="00FF35AF" w:rsidP="002A7EE2">
      <w:pPr>
        <w:pStyle w:val="41"/>
        <w:shd w:val="clear" w:color="auto" w:fill="auto"/>
        <w:spacing w:line="240" w:lineRule="auto"/>
        <w:ind w:firstLine="0"/>
        <w:jc w:val="both"/>
        <w:rPr>
          <w:color w:val="000000" w:themeColor="text1"/>
          <w:sz w:val="24"/>
          <w:szCs w:val="24"/>
        </w:rPr>
      </w:pPr>
    </w:p>
    <w:p w:rsidR="00B14033" w:rsidRPr="002A7EE2" w:rsidRDefault="00B14033" w:rsidP="002A7EE2">
      <w:pPr>
        <w:pStyle w:val="14"/>
        <w:keepNext/>
        <w:keepLines/>
        <w:shd w:val="clear" w:color="auto" w:fill="auto"/>
        <w:spacing w:after="0" w:line="240" w:lineRule="auto"/>
        <w:rPr>
          <w:color w:val="000000" w:themeColor="text1"/>
          <w:sz w:val="24"/>
          <w:szCs w:val="24"/>
        </w:rPr>
      </w:pPr>
      <w:bookmarkStart w:id="16" w:name="bookmark15"/>
      <w:bookmarkStart w:id="17" w:name="bookmark14"/>
      <w:r w:rsidRPr="002A7EE2">
        <w:rPr>
          <w:color w:val="000000" w:themeColor="text1"/>
          <w:sz w:val="24"/>
          <w:szCs w:val="24"/>
        </w:rPr>
        <w:t>7. Розміри меж прилеглої до підприємств, установ та організацій</w:t>
      </w:r>
      <w:r w:rsidRPr="002A7EE2">
        <w:rPr>
          <w:color w:val="000000" w:themeColor="text1"/>
          <w:sz w:val="24"/>
          <w:szCs w:val="24"/>
        </w:rPr>
        <w:br/>
        <w:t>територій у числовому значенні</w:t>
      </w:r>
      <w:bookmarkEnd w:id="16"/>
      <w:bookmarkEnd w:id="17"/>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Б.2.2-12:2018 «Планування і забудова території».</w:t>
      </w:r>
    </w:p>
    <w:p w:rsidR="00B14033" w:rsidRPr="002A7EE2" w:rsidRDefault="00B14033" w:rsidP="002A7EE2">
      <w:pPr>
        <w:pStyle w:val="41"/>
        <w:shd w:val="clear" w:color="auto" w:fill="auto"/>
        <w:spacing w:line="240" w:lineRule="auto"/>
        <w:ind w:firstLine="520"/>
        <w:jc w:val="both"/>
        <w:rPr>
          <w:color w:val="000000" w:themeColor="text1"/>
          <w:sz w:val="24"/>
          <w:szCs w:val="24"/>
        </w:rPr>
      </w:pPr>
      <w:r w:rsidRPr="002A7EE2">
        <w:rPr>
          <w:color w:val="000000" w:themeColor="text1"/>
          <w:sz w:val="24"/>
          <w:szCs w:val="24"/>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 56.</w:t>
      </w:r>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 xml:space="preserve">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w:t>
      </w:r>
      <w:r w:rsidRPr="002A7EE2">
        <w:rPr>
          <w:color w:val="000000" w:themeColor="text1"/>
          <w:sz w:val="24"/>
          <w:szCs w:val="24"/>
        </w:rPr>
        <w:lastRenderedPageBreak/>
        <w:t>прилеглої до його присадибної ділянки.</w:t>
      </w:r>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Забороняється складати опале листя на прибудинкових територіях, а також поряд з контейнерними майданчиками.</w:t>
      </w:r>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B14033" w:rsidRPr="002A7EE2" w:rsidRDefault="00B14033" w:rsidP="00B96FCE">
      <w:pPr>
        <w:pStyle w:val="41"/>
        <w:numPr>
          <w:ilvl w:val="0"/>
          <w:numId w:val="28"/>
        </w:numPr>
        <w:shd w:val="clear" w:color="auto" w:fill="auto"/>
        <w:tabs>
          <w:tab w:val="left" w:pos="828"/>
        </w:tabs>
        <w:spacing w:line="240" w:lineRule="auto"/>
        <w:ind w:firstLine="520"/>
        <w:jc w:val="both"/>
        <w:rPr>
          <w:color w:val="000000" w:themeColor="text1"/>
          <w:sz w:val="24"/>
          <w:szCs w:val="24"/>
        </w:rPr>
      </w:pPr>
      <w:r w:rsidRPr="002A7EE2">
        <w:rPr>
          <w:color w:val="000000" w:themeColor="text1"/>
          <w:sz w:val="24"/>
          <w:szCs w:val="24"/>
        </w:rPr>
        <w:t>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очищати від снігу, льоду та бруду оголовки зливостічних колодязів та дощоприймачів у разі сніготанення та на початку весняного періоду;</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очищати від снігу, льоду, бруду оголовки колодязів для розташування пожежних гідрантів, розміщених на вулицях і дорогах.</w:t>
      </w:r>
    </w:p>
    <w:p w:rsidR="00B14033" w:rsidRPr="002A7EE2" w:rsidRDefault="00FF35AF" w:rsidP="002A7EE2">
      <w:pPr>
        <w:pStyle w:val="41"/>
        <w:shd w:val="clear" w:color="auto" w:fill="auto"/>
        <w:tabs>
          <w:tab w:val="left" w:pos="829"/>
        </w:tabs>
        <w:spacing w:line="240" w:lineRule="auto"/>
        <w:ind w:firstLine="0"/>
        <w:jc w:val="both"/>
        <w:rPr>
          <w:color w:val="000000" w:themeColor="text1"/>
          <w:sz w:val="24"/>
          <w:szCs w:val="24"/>
        </w:rPr>
      </w:pPr>
      <w:r w:rsidRPr="002A7EE2">
        <w:rPr>
          <w:color w:val="000000" w:themeColor="text1"/>
          <w:sz w:val="24"/>
          <w:szCs w:val="24"/>
        </w:rPr>
        <w:t xml:space="preserve"> </w:t>
      </w:r>
    </w:p>
    <w:p w:rsidR="00FF35AF" w:rsidRPr="002A7EE2" w:rsidRDefault="00FF35AF" w:rsidP="002A7EE2">
      <w:pPr>
        <w:pStyle w:val="41"/>
        <w:shd w:val="clear" w:color="auto" w:fill="auto"/>
        <w:tabs>
          <w:tab w:val="left" w:pos="829"/>
        </w:tabs>
        <w:spacing w:line="240" w:lineRule="auto"/>
        <w:ind w:firstLine="0"/>
        <w:jc w:val="both"/>
        <w:rPr>
          <w:color w:val="000000" w:themeColor="text1"/>
          <w:sz w:val="24"/>
          <w:szCs w:val="24"/>
        </w:rPr>
      </w:pPr>
    </w:p>
    <w:p w:rsidR="00B14033" w:rsidRPr="002A7EE2" w:rsidRDefault="00B14033" w:rsidP="002A7EE2">
      <w:pPr>
        <w:pStyle w:val="41"/>
        <w:shd w:val="clear" w:color="auto" w:fill="auto"/>
        <w:spacing w:line="240" w:lineRule="auto"/>
        <w:ind w:firstLine="0"/>
        <w:jc w:val="center"/>
        <w:rPr>
          <w:color w:val="000000" w:themeColor="text1"/>
          <w:sz w:val="24"/>
          <w:szCs w:val="24"/>
        </w:rPr>
      </w:pPr>
      <w:r w:rsidRPr="002A7EE2">
        <w:rPr>
          <w:b/>
          <w:bCs/>
          <w:color w:val="000000" w:themeColor="text1"/>
          <w:sz w:val="24"/>
          <w:szCs w:val="24"/>
        </w:rPr>
        <w:t>МЕЖІ</w:t>
      </w:r>
    </w:p>
    <w:p w:rsidR="00B14033" w:rsidRPr="002A7EE2" w:rsidRDefault="00B14033" w:rsidP="002A7EE2">
      <w:pPr>
        <w:pStyle w:val="41"/>
        <w:shd w:val="clear" w:color="auto" w:fill="auto"/>
        <w:spacing w:line="240" w:lineRule="auto"/>
        <w:ind w:firstLine="0"/>
        <w:jc w:val="center"/>
        <w:rPr>
          <w:color w:val="000000" w:themeColor="text1"/>
          <w:sz w:val="24"/>
          <w:szCs w:val="24"/>
        </w:rPr>
      </w:pPr>
      <w:r w:rsidRPr="002A7EE2">
        <w:rPr>
          <w:b/>
          <w:bCs/>
          <w:color w:val="000000" w:themeColor="text1"/>
          <w:sz w:val="24"/>
          <w:szCs w:val="24"/>
        </w:rPr>
        <w:t>утримання прилеглих територій підприємств, установ, організацій</w:t>
      </w:r>
    </w:p>
    <w:tbl>
      <w:tblPr>
        <w:tblOverlap w:val="never"/>
        <w:tblW w:w="0" w:type="auto"/>
        <w:jc w:val="center"/>
        <w:tblLayout w:type="fixed"/>
        <w:tblCellMar>
          <w:left w:w="10" w:type="dxa"/>
          <w:right w:w="10" w:type="dxa"/>
        </w:tblCellMar>
        <w:tblLook w:val="04A0"/>
      </w:tblPr>
      <w:tblGrid>
        <w:gridCol w:w="590"/>
        <w:gridCol w:w="3110"/>
        <w:gridCol w:w="2861"/>
        <w:gridCol w:w="3014"/>
      </w:tblGrid>
      <w:tr w:rsidR="00B14033" w:rsidRPr="002A7EE2" w:rsidTr="00B14033">
        <w:trPr>
          <w:trHeight w:hRule="exact" w:val="1234"/>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 з/п</w:t>
            </w:r>
          </w:p>
        </w:tc>
        <w:tc>
          <w:tcPr>
            <w:tcW w:w="311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Прилегла територія</w:t>
            </w:r>
          </w:p>
        </w:tc>
        <w:tc>
          <w:tcPr>
            <w:tcW w:w="2861"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Суб’єкти господарювання, на яких покладається утримання прилеглої території</w:t>
            </w:r>
          </w:p>
        </w:tc>
        <w:tc>
          <w:tcPr>
            <w:tcW w:w="3014" w:type="dxa"/>
            <w:tcBorders>
              <w:top w:val="single" w:sz="4" w:space="0" w:color="auto"/>
              <w:left w:val="single" w:sz="4" w:space="0" w:color="auto"/>
              <w:bottom w:val="nil"/>
              <w:right w:val="single" w:sz="4" w:space="0" w:color="auto"/>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Межі утримання прилеглої території підприємства, установи, організації (не менше)</w:t>
            </w:r>
          </w:p>
        </w:tc>
      </w:tr>
      <w:tr w:rsidR="00B14033" w:rsidRPr="002A7EE2" w:rsidTr="00B14033">
        <w:trPr>
          <w:trHeight w:hRule="exact" w:val="312"/>
          <w:jc w:val="center"/>
        </w:trPr>
        <w:tc>
          <w:tcPr>
            <w:tcW w:w="59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1</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rFonts w:eastAsia="Arial"/>
                <w:color w:val="000000" w:themeColor="text1"/>
                <w:sz w:val="24"/>
                <w:szCs w:val="24"/>
              </w:rPr>
              <w:t>2</w:t>
            </w:r>
          </w:p>
        </w:tc>
        <w:tc>
          <w:tcPr>
            <w:tcW w:w="2861"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3</w:t>
            </w:r>
          </w:p>
        </w:tc>
        <w:tc>
          <w:tcPr>
            <w:tcW w:w="3014" w:type="dxa"/>
            <w:tcBorders>
              <w:top w:val="single" w:sz="4" w:space="0" w:color="auto"/>
              <w:left w:val="single" w:sz="4" w:space="0" w:color="auto"/>
              <w:bottom w:val="nil"/>
              <w:right w:val="single" w:sz="4" w:space="0" w:color="auto"/>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4</w:t>
            </w:r>
          </w:p>
        </w:tc>
      </w:tr>
      <w:tr w:rsidR="00B14033" w:rsidRPr="002A7EE2" w:rsidTr="00B14033">
        <w:trPr>
          <w:trHeight w:hRule="exact" w:val="1219"/>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1</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Двори, тротуари, покриття проїзної частини проїздів, прибудинкової території житлового фонду та ОСББ</w:t>
            </w:r>
          </w:p>
        </w:tc>
        <w:tc>
          <w:tcPr>
            <w:tcW w:w="2861"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Громадяни, об’єднання співвласників багатоквартирного будинку</w:t>
            </w:r>
          </w:p>
        </w:tc>
        <w:tc>
          <w:tcPr>
            <w:tcW w:w="3014"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20 м від межі відведеної земельної ділянки та до проїжджої частини вулиці</w:t>
            </w:r>
          </w:p>
        </w:tc>
      </w:tr>
      <w:tr w:rsidR="00B14033" w:rsidRPr="002A7EE2" w:rsidTr="00B14033">
        <w:trPr>
          <w:trHeight w:hRule="exact" w:val="2410"/>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2</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61"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Власники або користувачі земельних ділянок</w:t>
            </w:r>
          </w:p>
        </w:tc>
        <w:tc>
          <w:tcPr>
            <w:tcW w:w="3014"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20 м від межі земельної ділянки та до проїжджої частини вулиці</w:t>
            </w:r>
          </w:p>
        </w:tc>
      </w:tr>
      <w:tr w:rsidR="00B14033" w:rsidRPr="002A7EE2" w:rsidTr="00B14033">
        <w:trPr>
          <w:trHeight w:hRule="exact" w:val="1214"/>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3</w:t>
            </w:r>
          </w:p>
        </w:tc>
        <w:tc>
          <w:tcPr>
            <w:tcW w:w="311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Території, прилеглі до об’єктів соціальної інфраструктури</w:t>
            </w:r>
          </w:p>
        </w:tc>
        <w:tc>
          <w:tcPr>
            <w:tcW w:w="2861"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Суб’єкти господарювання, що експлуатують вказані об’єкти</w:t>
            </w:r>
          </w:p>
        </w:tc>
        <w:tc>
          <w:tcPr>
            <w:tcW w:w="3014"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15 м від межі земельної ділянки до проїжджої частини вулиці</w:t>
            </w:r>
          </w:p>
        </w:tc>
      </w:tr>
      <w:tr w:rsidR="00B14033" w:rsidRPr="002A7EE2" w:rsidTr="00B14033">
        <w:trPr>
          <w:trHeight w:hRule="exact" w:val="1507"/>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4</w:t>
            </w:r>
          </w:p>
        </w:tc>
        <w:tc>
          <w:tcPr>
            <w:tcW w:w="311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Території, прилеглі до автозаправних станцій</w:t>
            </w:r>
          </w:p>
        </w:tc>
        <w:tc>
          <w:tcPr>
            <w:tcW w:w="2861"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Суб’єкти господарювання, що експлуатують вказані об’єкти</w:t>
            </w:r>
          </w:p>
        </w:tc>
        <w:tc>
          <w:tcPr>
            <w:tcW w:w="3014" w:type="dxa"/>
            <w:tcBorders>
              <w:top w:val="single" w:sz="4" w:space="0" w:color="auto"/>
              <w:left w:val="single" w:sz="4" w:space="0" w:color="auto"/>
              <w:bottom w:val="nil"/>
              <w:right w:val="single" w:sz="4" w:space="0" w:color="auto"/>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50 м від межі земельної ділянки, що надана у власність або користування, та до проїжджої частини вулиці</w:t>
            </w:r>
          </w:p>
        </w:tc>
      </w:tr>
      <w:tr w:rsidR="00B14033" w:rsidRPr="002A7EE2" w:rsidTr="00B14033">
        <w:trPr>
          <w:trHeight w:hRule="exact" w:val="3898"/>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lastRenderedPageBreak/>
              <w:t>5</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61"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Суб’єкти господарювання, що експлуатують вказані об’єкти</w:t>
            </w:r>
          </w:p>
        </w:tc>
        <w:tc>
          <w:tcPr>
            <w:tcW w:w="3014"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20 м від межі земельної ділянки, що надана у власність або користування, та до проїжджої частини вулиці</w:t>
            </w:r>
          </w:p>
        </w:tc>
      </w:tr>
      <w:tr w:rsidR="00B14033" w:rsidRPr="002A7EE2" w:rsidTr="00B14033">
        <w:trPr>
          <w:trHeight w:hRule="exact" w:val="1219"/>
          <w:jc w:val="center"/>
        </w:trPr>
        <w:tc>
          <w:tcPr>
            <w:tcW w:w="59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6</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Території прилеглі до центрально-теплових, трансформаторних підстанцій</w:t>
            </w:r>
          </w:p>
        </w:tc>
        <w:tc>
          <w:tcPr>
            <w:tcW w:w="2861"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Підприємства, установи, організації, на балансі яких знаходяться вказані об’єкти</w:t>
            </w:r>
          </w:p>
        </w:tc>
        <w:tc>
          <w:tcPr>
            <w:tcW w:w="3014"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у радіусі 10 м від периметру споруд та до проїжджої частини вулиці</w:t>
            </w:r>
          </w:p>
        </w:tc>
      </w:tr>
      <w:tr w:rsidR="00B14033" w:rsidRPr="002A7EE2" w:rsidTr="00B14033">
        <w:trPr>
          <w:trHeight w:hRule="exact" w:val="1219"/>
          <w:jc w:val="center"/>
        </w:trPr>
        <w:tc>
          <w:tcPr>
            <w:tcW w:w="590" w:type="dxa"/>
            <w:tcBorders>
              <w:top w:val="single" w:sz="4" w:space="0" w:color="auto"/>
              <w:left w:val="single" w:sz="4" w:space="0" w:color="auto"/>
              <w:bottom w:val="single" w:sz="4" w:space="0" w:color="auto"/>
              <w:right w:val="nil"/>
            </w:tcBorders>
            <w:shd w:val="clear" w:color="auto" w:fill="FFFFFF"/>
            <w:vAlign w:val="center"/>
            <w:hideMark/>
          </w:tcPr>
          <w:p w:rsidR="00B14033" w:rsidRPr="002A7EE2" w:rsidRDefault="00B14033" w:rsidP="002A7EE2">
            <w:pPr>
              <w:pStyle w:val="af9"/>
              <w:shd w:val="clear" w:color="auto" w:fill="auto"/>
              <w:spacing w:line="240" w:lineRule="auto"/>
              <w:ind w:firstLine="220"/>
              <w:jc w:val="both"/>
              <w:rPr>
                <w:color w:val="000000" w:themeColor="text1"/>
                <w:sz w:val="24"/>
                <w:szCs w:val="24"/>
                <w:lang w:bidi="uk-UA"/>
              </w:rPr>
            </w:pPr>
            <w:r w:rsidRPr="002A7EE2">
              <w:rPr>
                <w:color w:val="000000" w:themeColor="text1"/>
                <w:sz w:val="24"/>
                <w:szCs w:val="24"/>
              </w:rPr>
              <w:t>7</w:t>
            </w:r>
          </w:p>
        </w:tc>
        <w:tc>
          <w:tcPr>
            <w:tcW w:w="3110" w:type="dxa"/>
            <w:tcBorders>
              <w:top w:val="single" w:sz="4" w:space="0" w:color="auto"/>
              <w:left w:val="single" w:sz="4" w:space="0" w:color="auto"/>
              <w:bottom w:val="single" w:sz="4" w:space="0" w:color="auto"/>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Автобусні зупинка та зупинки маршрутних транспортних засобів</w:t>
            </w:r>
          </w:p>
        </w:tc>
        <w:tc>
          <w:tcPr>
            <w:tcW w:w="2861" w:type="dxa"/>
            <w:tcBorders>
              <w:top w:val="single" w:sz="4" w:space="0" w:color="auto"/>
              <w:left w:val="single" w:sz="4" w:space="0" w:color="auto"/>
              <w:bottom w:val="single" w:sz="4" w:space="0" w:color="auto"/>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Відповідні дорожьо- експлуатаційні підприємства або інші суб’єкти</w:t>
            </w:r>
          </w:p>
        </w:tc>
        <w:tc>
          <w:tcPr>
            <w:tcW w:w="3014" w:type="dxa"/>
            <w:tcBorders>
              <w:top w:val="single" w:sz="4" w:space="0" w:color="auto"/>
              <w:left w:val="single" w:sz="4" w:space="0" w:color="auto"/>
              <w:bottom w:val="single" w:sz="4" w:space="0" w:color="auto"/>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у радіусі 20 м від периметру споруд та до проїжджої частини вулиці</w:t>
            </w:r>
          </w:p>
        </w:tc>
      </w:tr>
    </w:tbl>
    <w:p w:rsidR="00B14033" w:rsidRPr="002A7EE2" w:rsidRDefault="00B14033" w:rsidP="002A7EE2">
      <w:pPr>
        <w:spacing w:after="0" w:line="240" w:lineRule="auto"/>
        <w:rPr>
          <w:rFonts w:ascii="Times New Roman" w:hAnsi="Times New Roman" w:cs="Times New Roman"/>
          <w:color w:val="000000" w:themeColor="text1"/>
          <w:sz w:val="24"/>
          <w:szCs w:val="24"/>
          <w:lang w:bidi="uk-UA"/>
        </w:rPr>
      </w:pPr>
    </w:p>
    <w:tbl>
      <w:tblPr>
        <w:tblOverlap w:val="never"/>
        <w:tblW w:w="0" w:type="auto"/>
        <w:jc w:val="center"/>
        <w:tblLayout w:type="fixed"/>
        <w:tblCellMar>
          <w:left w:w="10" w:type="dxa"/>
          <w:right w:w="10" w:type="dxa"/>
        </w:tblCellMar>
        <w:tblLook w:val="04A0"/>
      </w:tblPr>
      <w:tblGrid>
        <w:gridCol w:w="576"/>
        <w:gridCol w:w="3110"/>
        <w:gridCol w:w="2856"/>
        <w:gridCol w:w="3010"/>
      </w:tblGrid>
      <w:tr w:rsidR="00B14033" w:rsidRPr="002A7EE2" w:rsidTr="00B14033">
        <w:trPr>
          <w:trHeight w:hRule="exact" w:val="634"/>
          <w:jc w:val="center"/>
        </w:trPr>
        <w:tc>
          <w:tcPr>
            <w:tcW w:w="576" w:type="dxa"/>
            <w:tcBorders>
              <w:top w:val="single" w:sz="4" w:space="0" w:color="auto"/>
              <w:left w:val="single" w:sz="4" w:space="0" w:color="auto"/>
              <w:bottom w:val="nil"/>
              <w:right w:val="nil"/>
            </w:tcBorders>
            <w:shd w:val="clear" w:color="auto" w:fill="FFFFFF"/>
          </w:tcPr>
          <w:p w:rsidR="00B14033" w:rsidRPr="002A7EE2" w:rsidRDefault="00B14033" w:rsidP="002A7EE2">
            <w:pPr>
              <w:widowControl w:val="0"/>
              <w:spacing w:after="0" w:line="240" w:lineRule="auto"/>
              <w:rPr>
                <w:rFonts w:ascii="Times New Roman" w:hAnsi="Times New Roman" w:cs="Times New Roman"/>
                <w:color w:val="000000" w:themeColor="text1"/>
                <w:sz w:val="24"/>
                <w:szCs w:val="24"/>
                <w:lang w:bidi="uk-UA"/>
              </w:rPr>
            </w:pPr>
          </w:p>
        </w:tc>
        <w:tc>
          <w:tcPr>
            <w:tcW w:w="3110" w:type="dxa"/>
            <w:tcBorders>
              <w:top w:val="single" w:sz="4" w:space="0" w:color="auto"/>
              <w:left w:val="single" w:sz="4" w:space="0" w:color="auto"/>
              <w:bottom w:val="nil"/>
              <w:right w:val="nil"/>
            </w:tcBorders>
            <w:shd w:val="clear" w:color="auto" w:fill="FFFFFF"/>
          </w:tcPr>
          <w:p w:rsidR="00B14033" w:rsidRPr="002A7EE2" w:rsidRDefault="00B14033" w:rsidP="002A7EE2">
            <w:pPr>
              <w:widowControl w:val="0"/>
              <w:spacing w:after="0" w:line="240" w:lineRule="auto"/>
              <w:rPr>
                <w:rFonts w:ascii="Times New Roman" w:hAnsi="Times New Roman" w:cs="Times New Roman"/>
                <w:color w:val="000000" w:themeColor="text1"/>
                <w:sz w:val="24"/>
                <w:szCs w:val="24"/>
                <w:lang w:bidi="uk-UA"/>
              </w:rPr>
            </w:pPr>
          </w:p>
        </w:tc>
        <w:tc>
          <w:tcPr>
            <w:tcW w:w="2856"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господарювання на договірних засадах</w:t>
            </w:r>
          </w:p>
        </w:tc>
        <w:tc>
          <w:tcPr>
            <w:tcW w:w="3010" w:type="dxa"/>
            <w:tcBorders>
              <w:top w:val="single" w:sz="4" w:space="0" w:color="auto"/>
              <w:left w:val="single" w:sz="4" w:space="0" w:color="auto"/>
              <w:bottom w:val="nil"/>
              <w:right w:val="single" w:sz="4" w:space="0" w:color="auto"/>
            </w:tcBorders>
            <w:shd w:val="clear" w:color="auto" w:fill="FFFFFF"/>
          </w:tcPr>
          <w:p w:rsidR="00B14033" w:rsidRPr="002A7EE2" w:rsidRDefault="00B14033" w:rsidP="002A7EE2">
            <w:pPr>
              <w:widowControl w:val="0"/>
              <w:spacing w:after="0" w:line="240" w:lineRule="auto"/>
              <w:rPr>
                <w:rFonts w:ascii="Times New Roman" w:hAnsi="Times New Roman" w:cs="Times New Roman"/>
                <w:color w:val="000000" w:themeColor="text1"/>
                <w:sz w:val="24"/>
                <w:szCs w:val="24"/>
                <w:lang w:bidi="uk-UA"/>
              </w:rPr>
            </w:pPr>
          </w:p>
        </w:tc>
      </w:tr>
      <w:tr w:rsidR="00B14033" w:rsidRPr="002A7EE2" w:rsidTr="00B14033">
        <w:trPr>
          <w:trHeight w:hRule="exact" w:val="1219"/>
          <w:jc w:val="center"/>
        </w:trPr>
        <w:tc>
          <w:tcPr>
            <w:tcW w:w="576"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8</w:t>
            </w:r>
          </w:p>
        </w:tc>
        <w:tc>
          <w:tcPr>
            <w:tcW w:w="311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Майданчики для паркування</w:t>
            </w:r>
          </w:p>
        </w:tc>
        <w:tc>
          <w:tcPr>
            <w:tcW w:w="2856"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Суб’єкти господарювання, які утримують майданчики для паркування</w:t>
            </w:r>
          </w:p>
        </w:tc>
        <w:tc>
          <w:tcPr>
            <w:tcW w:w="3010"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20 м від периметру споруд га до проїжджої частини вулиці</w:t>
            </w:r>
          </w:p>
        </w:tc>
      </w:tr>
      <w:tr w:rsidR="00B14033" w:rsidRPr="002A7EE2" w:rsidTr="00B14033">
        <w:trPr>
          <w:trHeight w:hRule="exact" w:val="317"/>
          <w:jc w:val="center"/>
        </w:trPr>
        <w:tc>
          <w:tcPr>
            <w:tcW w:w="576"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9</w:t>
            </w:r>
          </w:p>
        </w:tc>
        <w:tc>
          <w:tcPr>
            <w:tcW w:w="3110"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Мости</w:t>
            </w:r>
          </w:p>
        </w:tc>
        <w:tc>
          <w:tcPr>
            <w:tcW w:w="2856"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Балансоутримувачі</w:t>
            </w:r>
          </w:p>
        </w:tc>
        <w:tc>
          <w:tcPr>
            <w:tcW w:w="3010" w:type="dxa"/>
            <w:tcBorders>
              <w:top w:val="single" w:sz="4" w:space="0" w:color="auto"/>
              <w:left w:val="single" w:sz="4" w:space="0" w:color="auto"/>
              <w:bottom w:val="nil"/>
              <w:right w:val="single" w:sz="4" w:space="0" w:color="auto"/>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10 м від периметру споруд</w:t>
            </w:r>
          </w:p>
        </w:tc>
      </w:tr>
      <w:tr w:rsidR="00B14033" w:rsidRPr="002A7EE2" w:rsidTr="00B14033">
        <w:trPr>
          <w:trHeight w:hRule="exact" w:val="1210"/>
          <w:jc w:val="center"/>
        </w:trPr>
        <w:tc>
          <w:tcPr>
            <w:tcW w:w="576"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10</w:t>
            </w:r>
          </w:p>
        </w:tc>
        <w:tc>
          <w:tcPr>
            <w:tcW w:w="3110" w:type="dxa"/>
            <w:tcBorders>
              <w:top w:val="single" w:sz="4" w:space="0" w:color="auto"/>
              <w:left w:val="single" w:sz="4" w:space="0" w:color="auto"/>
              <w:bottom w:val="nil"/>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Контейнерні майданчики</w:t>
            </w:r>
          </w:p>
        </w:tc>
        <w:tc>
          <w:tcPr>
            <w:tcW w:w="2856" w:type="dxa"/>
            <w:tcBorders>
              <w:top w:val="single" w:sz="4" w:space="0" w:color="auto"/>
              <w:left w:val="single" w:sz="4" w:space="0" w:color="auto"/>
              <w:bottom w:val="nil"/>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Балансоутримувачі територій, на яких розміщено контейнерні майданчики</w:t>
            </w:r>
          </w:p>
        </w:tc>
        <w:tc>
          <w:tcPr>
            <w:tcW w:w="3010" w:type="dxa"/>
            <w:tcBorders>
              <w:top w:val="single" w:sz="4" w:space="0" w:color="auto"/>
              <w:left w:val="single" w:sz="4" w:space="0" w:color="auto"/>
              <w:bottom w:val="nil"/>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5 м від периметру споруди</w:t>
            </w:r>
          </w:p>
        </w:tc>
      </w:tr>
      <w:tr w:rsidR="00B14033" w:rsidRPr="002A7EE2" w:rsidTr="00B14033">
        <w:trPr>
          <w:trHeight w:hRule="exact" w:val="2136"/>
          <w:jc w:val="center"/>
        </w:trPr>
        <w:tc>
          <w:tcPr>
            <w:tcW w:w="576" w:type="dxa"/>
            <w:tcBorders>
              <w:top w:val="single" w:sz="4" w:space="0" w:color="auto"/>
              <w:left w:val="single" w:sz="4" w:space="0" w:color="auto"/>
              <w:bottom w:val="single" w:sz="4" w:space="0" w:color="auto"/>
              <w:right w:val="nil"/>
            </w:tcBorders>
            <w:shd w:val="clear" w:color="auto" w:fill="FFFFFF"/>
            <w:hideMark/>
          </w:tcPr>
          <w:p w:rsidR="00B14033" w:rsidRPr="002A7EE2" w:rsidRDefault="00B14033" w:rsidP="002A7EE2">
            <w:pPr>
              <w:pStyle w:val="af9"/>
              <w:shd w:val="clear" w:color="auto" w:fill="auto"/>
              <w:spacing w:line="240" w:lineRule="auto"/>
              <w:ind w:firstLine="0"/>
              <w:jc w:val="center"/>
              <w:rPr>
                <w:color w:val="000000" w:themeColor="text1"/>
                <w:sz w:val="24"/>
                <w:szCs w:val="24"/>
                <w:lang w:bidi="uk-UA"/>
              </w:rPr>
            </w:pPr>
            <w:r w:rsidRPr="002A7EE2">
              <w:rPr>
                <w:color w:val="000000" w:themeColor="text1"/>
                <w:sz w:val="24"/>
                <w:szCs w:val="24"/>
              </w:rPr>
              <w:t>11</w:t>
            </w:r>
          </w:p>
        </w:tc>
        <w:tc>
          <w:tcPr>
            <w:tcW w:w="3110" w:type="dxa"/>
            <w:tcBorders>
              <w:top w:val="single" w:sz="4" w:space="0" w:color="auto"/>
              <w:left w:val="single" w:sz="4" w:space="0" w:color="auto"/>
              <w:bottom w:val="single" w:sz="4" w:space="0" w:color="auto"/>
              <w:right w:val="nil"/>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Території, відведені під проектування та забудову</w:t>
            </w:r>
          </w:p>
        </w:tc>
        <w:tc>
          <w:tcPr>
            <w:tcW w:w="2856" w:type="dxa"/>
            <w:tcBorders>
              <w:top w:val="single" w:sz="4" w:space="0" w:color="auto"/>
              <w:left w:val="single" w:sz="4" w:space="0" w:color="auto"/>
              <w:bottom w:val="single" w:sz="4" w:space="0" w:color="auto"/>
              <w:right w:val="nil"/>
            </w:tcBorders>
            <w:shd w:val="clear" w:color="auto" w:fill="FFFFFF"/>
            <w:vAlign w:val="bottom"/>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010" w:type="dxa"/>
            <w:tcBorders>
              <w:top w:val="single" w:sz="4" w:space="0" w:color="auto"/>
              <w:left w:val="single" w:sz="4" w:space="0" w:color="auto"/>
              <w:bottom w:val="single" w:sz="4" w:space="0" w:color="auto"/>
              <w:right w:val="single" w:sz="4" w:space="0" w:color="auto"/>
            </w:tcBorders>
            <w:shd w:val="clear" w:color="auto" w:fill="FFFFFF"/>
            <w:hideMark/>
          </w:tcPr>
          <w:p w:rsidR="00B14033" w:rsidRPr="002A7EE2" w:rsidRDefault="00B14033" w:rsidP="002A7EE2">
            <w:pPr>
              <w:pStyle w:val="af9"/>
              <w:shd w:val="clear" w:color="auto" w:fill="auto"/>
              <w:spacing w:line="240" w:lineRule="auto"/>
              <w:ind w:firstLine="0"/>
              <w:rPr>
                <w:color w:val="000000" w:themeColor="text1"/>
                <w:sz w:val="24"/>
                <w:szCs w:val="24"/>
                <w:lang w:bidi="uk-UA"/>
              </w:rPr>
            </w:pPr>
            <w:r w:rsidRPr="002A7EE2">
              <w:rPr>
                <w:color w:val="000000" w:themeColor="text1"/>
                <w:sz w:val="24"/>
                <w:szCs w:val="24"/>
              </w:rPr>
              <w:t>20 м від межі земельної ділянки, яка відведена під проектування та забудову та до проїжджої частини вулиці</w:t>
            </w:r>
          </w:p>
        </w:tc>
      </w:tr>
    </w:tbl>
    <w:p w:rsidR="00B14033" w:rsidRPr="002A7EE2" w:rsidRDefault="00B14033" w:rsidP="002A7EE2">
      <w:pPr>
        <w:spacing w:after="0" w:line="240" w:lineRule="auto"/>
        <w:rPr>
          <w:rFonts w:ascii="Times New Roman" w:hAnsi="Times New Roman" w:cs="Times New Roman"/>
          <w:color w:val="000000" w:themeColor="text1"/>
          <w:sz w:val="24"/>
          <w:szCs w:val="24"/>
          <w:lang w:bidi="uk-UA"/>
        </w:rPr>
      </w:pPr>
    </w:p>
    <w:p w:rsidR="00B14033" w:rsidRPr="002A7EE2" w:rsidRDefault="00B14033" w:rsidP="00B96FCE">
      <w:pPr>
        <w:pStyle w:val="41"/>
        <w:numPr>
          <w:ilvl w:val="0"/>
          <w:numId w:val="29"/>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Межі та режим використання закріпленої за підприємствами,установами,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FF35AF" w:rsidRPr="002A7EE2" w:rsidRDefault="00FF35AF" w:rsidP="002A7EE2">
      <w:pPr>
        <w:pStyle w:val="41"/>
        <w:shd w:val="clear" w:color="auto" w:fill="auto"/>
        <w:tabs>
          <w:tab w:val="left" w:pos="360"/>
        </w:tabs>
        <w:spacing w:line="240" w:lineRule="auto"/>
        <w:ind w:firstLine="0"/>
        <w:jc w:val="both"/>
        <w:rPr>
          <w:color w:val="000000" w:themeColor="text1"/>
          <w:sz w:val="24"/>
          <w:szCs w:val="24"/>
        </w:rPr>
      </w:pPr>
    </w:p>
    <w:p w:rsidR="00B14033" w:rsidRPr="002A7EE2" w:rsidRDefault="00B14033" w:rsidP="002A7EE2">
      <w:pPr>
        <w:pStyle w:val="14"/>
        <w:keepNext/>
        <w:keepLines/>
        <w:shd w:val="clear" w:color="auto" w:fill="auto"/>
        <w:tabs>
          <w:tab w:val="left" w:pos="716"/>
        </w:tabs>
        <w:spacing w:after="0" w:line="240" w:lineRule="auto"/>
        <w:rPr>
          <w:color w:val="000000" w:themeColor="text1"/>
          <w:sz w:val="24"/>
          <w:szCs w:val="24"/>
        </w:rPr>
      </w:pPr>
      <w:bookmarkStart w:id="18" w:name="bookmark19"/>
      <w:bookmarkStart w:id="19" w:name="bookmark18"/>
      <w:r w:rsidRPr="002A7EE2">
        <w:rPr>
          <w:color w:val="000000" w:themeColor="text1"/>
          <w:sz w:val="24"/>
          <w:szCs w:val="24"/>
        </w:rPr>
        <w:t>8.Порядок розміщення та демонтаж самовільно встановлених</w:t>
      </w:r>
      <w:r w:rsidRPr="002A7EE2">
        <w:rPr>
          <w:color w:val="000000" w:themeColor="text1"/>
          <w:sz w:val="24"/>
          <w:szCs w:val="24"/>
        </w:rPr>
        <w:br/>
        <w:t>малих архітектурних форм.</w:t>
      </w:r>
      <w:bookmarkEnd w:id="18"/>
      <w:bookmarkEnd w:id="19"/>
    </w:p>
    <w:p w:rsidR="00B14033" w:rsidRPr="002A7EE2" w:rsidRDefault="00B14033" w:rsidP="00B96FCE">
      <w:pPr>
        <w:pStyle w:val="41"/>
        <w:numPr>
          <w:ilvl w:val="0"/>
          <w:numId w:val="30"/>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 xml:space="preserve">Проектування малих архітектурних форм здійснюється з дотриманням Єдиних правил ремонту і утримання автомобільних доріг,вулиць, залізничних переїздів, правил користування ними та охорони, затверджених постановою Кабінету Міністрів України від </w:t>
      </w:r>
      <w:r w:rsidRPr="002A7EE2">
        <w:rPr>
          <w:color w:val="000000" w:themeColor="text1"/>
          <w:sz w:val="24"/>
          <w:szCs w:val="24"/>
        </w:rPr>
        <w:lastRenderedPageBreak/>
        <w:t>ЗО березня 1994року № 198, та ДБН Б.2.2- 5:2011 «Планування та забудова міст, селищ і функціональних територій. Благоустрій територій».</w:t>
      </w:r>
    </w:p>
    <w:p w:rsidR="00B14033" w:rsidRPr="002A7EE2" w:rsidRDefault="00B14033" w:rsidP="00B96FCE">
      <w:pPr>
        <w:pStyle w:val="41"/>
        <w:numPr>
          <w:ilvl w:val="0"/>
          <w:numId w:val="30"/>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очищення,привабливий зовнішній вигляд.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B14033" w:rsidRPr="002A7EE2" w:rsidRDefault="00B14033" w:rsidP="00B96FCE">
      <w:pPr>
        <w:pStyle w:val="41"/>
        <w:numPr>
          <w:ilvl w:val="0"/>
          <w:numId w:val="30"/>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яскравими(контрастними) кольорами.</w:t>
      </w:r>
    </w:p>
    <w:p w:rsidR="00B14033" w:rsidRPr="002A7EE2" w:rsidRDefault="00B14033" w:rsidP="00B96FCE">
      <w:pPr>
        <w:pStyle w:val="41"/>
        <w:numPr>
          <w:ilvl w:val="0"/>
          <w:numId w:val="30"/>
        </w:numPr>
        <w:shd w:val="clear" w:color="auto" w:fill="auto"/>
        <w:tabs>
          <w:tab w:val="left" w:pos="360"/>
        </w:tabs>
        <w:spacing w:line="240" w:lineRule="auto"/>
        <w:jc w:val="both"/>
        <w:rPr>
          <w:color w:val="000000" w:themeColor="text1"/>
          <w:sz w:val="24"/>
          <w:szCs w:val="24"/>
        </w:rPr>
      </w:pPr>
      <w:r w:rsidRPr="002A7EE2">
        <w:rPr>
          <w:color w:val="000000" w:themeColor="text1"/>
          <w:sz w:val="24"/>
          <w:szCs w:val="24"/>
        </w:rPr>
        <w:t>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B14033" w:rsidRPr="002A7EE2" w:rsidRDefault="00B14033" w:rsidP="00B96FCE">
      <w:pPr>
        <w:pStyle w:val="41"/>
        <w:numPr>
          <w:ilvl w:val="0"/>
          <w:numId w:val="30"/>
        </w:numPr>
        <w:shd w:val="clear" w:color="auto" w:fill="auto"/>
        <w:tabs>
          <w:tab w:val="left" w:pos="376"/>
        </w:tabs>
        <w:spacing w:line="240" w:lineRule="auto"/>
        <w:jc w:val="both"/>
        <w:rPr>
          <w:color w:val="000000" w:themeColor="text1"/>
          <w:sz w:val="24"/>
          <w:szCs w:val="24"/>
        </w:rPr>
      </w:pPr>
      <w:r w:rsidRPr="002A7EE2">
        <w:rPr>
          <w:color w:val="000000" w:themeColor="text1"/>
          <w:sz w:val="24"/>
          <w:szCs w:val="24"/>
        </w:rP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w:t>
      </w:r>
      <w:r w:rsidR="00FF35AF" w:rsidRPr="002A7EE2">
        <w:rPr>
          <w:color w:val="000000" w:themeColor="text1"/>
          <w:sz w:val="24"/>
          <w:szCs w:val="24"/>
        </w:rPr>
        <w:t>у за №</w:t>
      </w:r>
      <w:r w:rsidRPr="002A7EE2">
        <w:rPr>
          <w:color w:val="000000" w:themeColor="text1"/>
          <w:sz w:val="24"/>
          <w:szCs w:val="24"/>
        </w:rPr>
        <w:t>252/26697.</w:t>
      </w:r>
    </w:p>
    <w:p w:rsidR="00B14033" w:rsidRPr="002A7EE2" w:rsidRDefault="00B14033" w:rsidP="00B96FCE">
      <w:pPr>
        <w:pStyle w:val="41"/>
        <w:numPr>
          <w:ilvl w:val="0"/>
          <w:numId w:val="30"/>
        </w:numPr>
        <w:shd w:val="clear" w:color="auto" w:fill="auto"/>
        <w:tabs>
          <w:tab w:val="left" w:pos="376"/>
        </w:tabs>
        <w:spacing w:line="240" w:lineRule="auto"/>
        <w:jc w:val="both"/>
        <w:rPr>
          <w:color w:val="000000" w:themeColor="text1"/>
          <w:sz w:val="24"/>
          <w:szCs w:val="24"/>
        </w:rPr>
      </w:pPr>
      <w:r w:rsidRPr="002A7EE2">
        <w:rPr>
          <w:color w:val="000000" w:themeColor="text1"/>
          <w:sz w:val="24"/>
          <w:szCs w:val="24"/>
        </w:rPr>
        <w:t>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B14033" w:rsidRPr="002A7EE2" w:rsidRDefault="00B14033" w:rsidP="00B96FCE">
      <w:pPr>
        <w:pStyle w:val="41"/>
        <w:numPr>
          <w:ilvl w:val="0"/>
          <w:numId w:val="30"/>
        </w:numPr>
        <w:shd w:val="clear" w:color="auto" w:fill="auto"/>
        <w:tabs>
          <w:tab w:val="left" w:pos="563"/>
        </w:tabs>
        <w:spacing w:line="240" w:lineRule="auto"/>
        <w:jc w:val="both"/>
        <w:rPr>
          <w:color w:val="000000" w:themeColor="text1"/>
          <w:sz w:val="24"/>
          <w:szCs w:val="24"/>
        </w:rPr>
      </w:pPr>
      <w:r w:rsidRPr="002A7EE2">
        <w:rPr>
          <w:color w:val="000000" w:themeColor="text1"/>
          <w:sz w:val="24"/>
          <w:szCs w:val="24"/>
        </w:rPr>
        <w:t>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B14033" w:rsidRPr="002A7EE2" w:rsidRDefault="00B14033" w:rsidP="00B96FCE">
      <w:pPr>
        <w:pStyle w:val="41"/>
        <w:numPr>
          <w:ilvl w:val="0"/>
          <w:numId w:val="30"/>
        </w:numPr>
        <w:shd w:val="clear" w:color="auto" w:fill="auto"/>
        <w:tabs>
          <w:tab w:val="left" w:pos="563"/>
        </w:tabs>
        <w:spacing w:line="240" w:lineRule="auto"/>
        <w:jc w:val="both"/>
        <w:rPr>
          <w:color w:val="000000" w:themeColor="text1"/>
          <w:sz w:val="24"/>
          <w:szCs w:val="24"/>
        </w:rPr>
      </w:pPr>
      <w:r w:rsidRPr="002A7EE2">
        <w:rPr>
          <w:color w:val="000000" w:themeColor="text1"/>
          <w:sz w:val="24"/>
          <w:szCs w:val="24"/>
        </w:rPr>
        <w:t>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B14033" w:rsidRPr="002A7EE2" w:rsidRDefault="00B14033" w:rsidP="00B96FCE">
      <w:pPr>
        <w:pStyle w:val="41"/>
        <w:numPr>
          <w:ilvl w:val="0"/>
          <w:numId w:val="30"/>
        </w:numPr>
        <w:shd w:val="clear" w:color="auto" w:fill="auto"/>
        <w:tabs>
          <w:tab w:val="left" w:pos="376"/>
        </w:tabs>
        <w:spacing w:line="240" w:lineRule="auto"/>
        <w:jc w:val="both"/>
        <w:rPr>
          <w:color w:val="000000" w:themeColor="text1"/>
          <w:sz w:val="24"/>
          <w:szCs w:val="24"/>
        </w:rPr>
      </w:pPr>
      <w:r w:rsidRPr="002A7EE2">
        <w:rPr>
          <w:color w:val="000000" w:themeColor="text1"/>
          <w:sz w:val="24"/>
          <w:szCs w:val="24"/>
        </w:rPr>
        <w:t>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B14033" w:rsidRPr="002A7EE2" w:rsidRDefault="00B14033" w:rsidP="00B96FCE">
      <w:pPr>
        <w:pStyle w:val="41"/>
        <w:numPr>
          <w:ilvl w:val="0"/>
          <w:numId w:val="30"/>
        </w:numPr>
        <w:shd w:val="clear" w:color="auto" w:fill="auto"/>
        <w:tabs>
          <w:tab w:val="left" w:pos="563"/>
        </w:tabs>
        <w:spacing w:line="240" w:lineRule="auto"/>
        <w:jc w:val="both"/>
        <w:rPr>
          <w:color w:val="000000" w:themeColor="text1"/>
          <w:sz w:val="24"/>
          <w:szCs w:val="24"/>
        </w:rPr>
      </w:pPr>
      <w:r w:rsidRPr="002A7EE2">
        <w:rPr>
          <w:color w:val="000000" w:themeColor="text1"/>
          <w:sz w:val="24"/>
          <w:szCs w:val="24"/>
        </w:rPr>
        <w:t>Демонтаж, перевезення, зберігання самовільно встановлених малих архітектурних форм та тимчасових споруд, власники яких ухиляються від демонтажу або власники яких не відомі, відновлення благоустрою на місці самовільного встановлення малих архітектурних форм та тимчасових споруд здійснюється МКП «Рахівкомунсервіс» Рахівської міської ради за кошти міського бюджету.</w:t>
      </w:r>
    </w:p>
    <w:p w:rsidR="00B14033" w:rsidRPr="002A7EE2" w:rsidRDefault="00B14033" w:rsidP="002A7EE2">
      <w:pPr>
        <w:pStyle w:val="41"/>
        <w:shd w:val="clear" w:color="auto" w:fill="auto"/>
        <w:spacing w:line="240" w:lineRule="auto"/>
        <w:ind w:firstLine="340"/>
        <w:jc w:val="both"/>
        <w:rPr>
          <w:color w:val="000000" w:themeColor="text1"/>
          <w:sz w:val="24"/>
          <w:szCs w:val="24"/>
        </w:rPr>
      </w:pPr>
      <w:r w:rsidRPr="002A7EE2">
        <w:rPr>
          <w:color w:val="000000" w:themeColor="text1"/>
          <w:sz w:val="24"/>
          <w:szCs w:val="24"/>
        </w:rPr>
        <w:t>Рішення про демонтаж самовільно встановлених розміщених малих архітектурних форм та тимчасових споруд приймається виконавчим комітетом Рахівської міської ради з урахуванням пропозицій майстра дільниці МКП «Рахівкомунсервіс», згідно врученого припису, інших органів, що виявили самовільне розміщення малих архітектурних форм та тимчасових споруд.</w:t>
      </w:r>
    </w:p>
    <w:p w:rsidR="00B14033" w:rsidRPr="002A7EE2" w:rsidRDefault="00B14033" w:rsidP="002A7EE2">
      <w:pPr>
        <w:pStyle w:val="41"/>
        <w:shd w:val="clear" w:color="auto" w:fill="auto"/>
        <w:spacing w:line="240" w:lineRule="auto"/>
        <w:ind w:firstLine="400"/>
        <w:jc w:val="both"/>
        <w:rPr>
          <w:color w:val="000000" w:themeColor="text1"/>
          <w:sz w:val="24"/>
          <w:szCs w:val="24"/>
        </w:rPr>
      </w:pPr>
      <w:r w:rsidRPr="002A7EE2">
        <w:rPr>
          <w:color w:val="000000" w:themeColor="text1"/>
          <w:sz w:val="24"/>
          <w:szCs w:val="24"/>
        </w:rPr>
        <w:t>Демонтаж самовільно встановлених малих архітектурних форм та тимчасових споруд здійснюється в наступному порядку. На основі розпорядження міського голови утворюється комісія у складі: представників МКП «Рахівкомунсервіс», юридичного відділу Рахівської міської ради; відділу архітектури та містобудування Рахівської міської ради,; поліцейського офіцера громади (за згодою), особи, яка здійснила самовільне встановлення малих архітектурних форм та тимчасових споруд (у разі її виявлення та присутності),складає акт у 3-х примірниках, який містить:</w:t>
      </w:r>
    </w:p>
    <w:p w:rsidR="00B14033" w:rsidRPr="002A7EE2" w:rsidRDefault="00B14033" w:rsidP="00B96FCE">
      <w:pPr>
        <w:pStyle w:val="41"/>
        <w:numPr>
          <w:ilvl w:val="0"/>
          <w:numId w:val="31"/>
        </w:numPr>
        <w:shd w:val="clear" w:color="auto" w:fill="auto"/>
        <w:tabs>
          <w:tab w:val="left" w:pos="350"/>
        </w:tabs>
        <w:spacing w:line="240" w:lineRule="auto"/>
        <w:rPr>
          <w:color w:val="000000" w:themeColor="text1"/>
          <w:sz w:val="24"/>
          <w:szCs w:val="24"/>
        </w:rPr>
      </w:pPr>
      <w:r w:rsidRPr="002A7EE2">
        <w:rPr>
          <w:color w:val="000000" w:themeColor="text1"/>
          <w:sz w:val="24"/>
          <w:szCs w:val="24"/>
        </w:rPr>
        <w:lastRenderedPageBreak/>
        <w:t>Дату, час, адресу розташування малих архітектурних форм та тимчасових споруд і підстави для їх демонтажу.</w:t>
      </w:r>
    </w:p>
    <w:p w:rsidR="00B14033" w:rsidRPr="002A7EE2" w:rsidRDefault="00B14033" w:rsidP="00B96FCE">
      <w:pPr>
        <w:pStyle w:val="41"/>
        <w:numPr>
          <w:ilvl w:val="0"/>
          <w:numId w:val="31"/>
        </w:numPr>
        <w:shd w:val="clear" w:color="auto" w:fill="auto"/>
        <w:tabs>
          <w:tab w:val="left" w:pos="350"/>
        </w:tabs>
        <w:spacing w:line="240" w:lineRule="auto"/>
        <w:rPr>
          <w:color w:val="000000" w:themeColor="text1"/>
          <w:sz w:val="24"/>
          <w:szCs w:val="24"/>
        </w:rPr>
      </w:pPr>
      <w:r w:rsidRPr="002A7EE2">
        <w:rPr>
          <w:color w:val="000000" w:themeColor="text1"/>
          <w:sz w:val="24"/>
          <w:szCs w:val="24"/>
        </w:rPr>
        <w:t>Прізвище, ім'я, по батькові та посади членів комісії.</w:t>
      </w:r>
    </w:p>
    <w:p w:rsidR="00B14033" w:rsidRPr="002A7EE2" w:rsidRDefault="00B14033" w:rsidP="00B96FCE">
      <w:pPr>
        <w:pStyle w:val="41"/>
        <w:numPr>
          <w:ilvl w:val="0"/>
          <w:numId w:val="31"/>
        </w:numPr>
        <w:shd w:val="clear" w:color="auto" w:fill="auto"/>
        <w:tabs>
          <w:tab w:val="left" w:pos="350"/>
        </w:tabs>
        <w:spacing w:line="240" w:lineRule="auto"/>
        <w:jc w:val="both"/>
        <w:rPr>
          <w:color w:val="000000" w:themeColor="text1"/>
          <w:sz w:val="24"/>
          <w:szCs w:val="24"/>
        </w:rPr>
      </w:pPr>
      <w:r w:rsidRPr="002A7EE2">
        <w:rPr>
          <w:color w:val="000000" w:themeColor="text1"/>
          <w:sz w:val="24"/>
          <w:szCs w:val="24"/>
        </w:rPr>
        <w:t>Посаду, місце роботи, прізвище, ім'я, по батькові особи, яка бере участь у демонтажі та перевезенні малих архітектурних форм та тимчасових споруд.</w:t>
      </w:r>
    </w:p>
    <w:p w:rsidR="00B14033" w:rsidRPr="002A7EE2" w:rsidRDefault="00B14033" w:rsidP="00B96FCE">
      <w:pPr>
        <w:pStyle w:val="41"/>
        <w:numPr>
          <w:ilvl w:val="0"/>
          <w:numId w:val="31"/>
        </w:numPr>
        <w:shd w:val="clear" w:color="auto" w:fill="auto"/>
        <w:tabs>
          <w:tab w:val="left" w:pos="350"/>
        </w:tabs>
        <w:spacing w:line="240" w:lineRule="auto"/>
        <w:jc w:val="both"/>
        <w:rPr>
          <w:color w:val="000000" w:themeColor="text1"/>
          <w:sz w:val="24"/>
          <w:szCs w:val="24"/>
        </w:rPr>
      </w:pPr>
      <w:r w:rsidRPr="002A7EE2">
        <w:rPr>
          <w:color w:val="000000" w:themeColor="text1"/>
          <w:sz w:val="24"/>
          <w:szCs w:val="24"/>
        </w:rPr>
        <w:t>Опис малих архітектурних форм та тимчасових споруд (геометричні параметри, матеріал, наявність підключення до мереж електро - та водопостачання) та перелік візуально виявлених недоліків, пошкоджень.</w:t>
      </w:r>
    </w:p>
    <w:p w:rsidR="00B14033" w:rsidRPr="002A7EE2" w:rsidRDefault="00B14033" w:rsidP="002A7EE2">
      <w:pPr>
        <w:pStyle w:val="41"/>
        <w:shd w:val="clear" w:color="auto" w:fill="auto"/>
        <w:spacing w:line="240" w:lineRule="auto"/>
        <w:jc w:val="both"/>
        <w:rPr>
          <w:color w:val="000000" w:themeColor="text1"/>
          <w:sz w:val="24"/>
          <w:szCs w:val="24"/>
        </w:rPr>
      </w:pPr>
      <w:r w:rsidRPr="002A7EE2">
        <w:rPr>
          <w:color w:val="000000" w:themeColor="text1"/>
          <w:sz w:val="24"/>
          <w:szCs w:val="24"/>
        </w:rPr>
        <w:t>Після складання акта демонтажу малих архітектурних форм та тимчасових споруд вони опечатуються та передаються на тимчасове зберігання МКП «Рахівскомунсервіс».</w:t>
      </w:r>
    </w:p>
    <w:p w:rsidR="00B14033" w:rsidRPr="002A7EE2" w:rsidRDefault="00B14033" w:rsidP="002A7EE2">
      <w:pPr>
        <w:pStyle w:val="41"/>
        <w:shd w:val="clear" w:color="auto" w:fill="auto"/>
        <w:spacing w:line="240" w:lineRule="auto"/>
        <w:jc w:val="both"/>
        <w:rPr>
          <w:color w:val="000000" w:themeColor="text1"/>
          <w:sz w:val="24"/>
          <w:szCs w:val="24"/>
        </w:rPr>
      </w:pPr>
      <w:r w:rsidRPr="002A7EE2">
        <w:rPr>
          <w:color w:val="000000" w:themeColor="text1"/>
          <w:sz w:val="24"/>
          <w:szCs w:val="24"/>
        </w:rPr>
        <w:t>Демонтовані малі архітектурні форми та тимчасові споруди повертаються власнику або його представнику після оплати ним робіт з демонтажу, перевезення, розвантаження та зберігання малих архітектурних форм та тимчасових споруд, відновленню благоустрою на місці самовільного встановлення малих архітектурних форм та тимчасових споруд згідно з затвердженими тарифами».</w:t>
      </w:r>
    </w:p>
    <w:p w:rsidR="00B14033" w:rsidRPr="002A7EE2" w:rsidRDefault="00B14033" w:rsidP="00B96FCE">
      <w:pPr>
        <w:pStyle w:val="41"/>
        <w:numPr>
          <w:ilvl w:val="0"/>
          <w:numId w:val="30"/>
        </w:numPr>
        <w:shd w:val="clear" w:color="auto" w:fill="auto"/>
        <w:tabs>
          <w:tab w:val="left" w:pos="638"/>
        </w:tabs>
        <w:spacing w:line="240" w:lineRule="auto"/>
        <w:jc w:val="both"/>
        <w:rPr>
          <w:color w:val="000000" w:themeColor="text1"/>
          <w:sz w:val="24"/>
          <w:szCs w:val="24"/>
        </w:rPr>
      </w:pPr>
      <w:r w:rsidRPr="002A7EE2">
        <w:rPr>
          <w:color w:val="000000" w:themeColor="text1"/>
          <w:sz w:val="24"/>
          <w:szCs w:val="24"/>
        </w:rPr>
        <w:t>Після закінчення передбаченого чинним законодавством терміну зберігання примусово демонтованих ТС, власники яких не з’явилися за їх поверненням та не сплатили витрати, передбачені п. 10 цього Розділу, рішення щодо їх подальшого використання приймає виконавчий комітет Рахівської міської ради відповідно до вимог діючого законодавства України.</w:t>
      </w:r>
    </w:p>
    <w:p w:rsidR="00FF35AF" w:rsidRPr="002A7EE2" w:rsidRDefault="00FF35AF" w:rsidP="002A7EE2">
      <w:pPr>
        <w:pStyle w:val="41"/>
        <w:shd w:val="clear" w:color="auto" w:fill="auto"/>
        <w:tabs>
          <w:tab w:val="left" w:pos="638"/>
        </w:tabs>
        <w:spacing w:line="240" w:lineRule="auto"/>
        <w:ind w:firstLine="0"/>
        <w:jc w:val="both"/>
        <w:rPr>
          <w:color w:val="000000" w:themeColor="text1"/>
          <w:sz w:val="24"/>
          <w:szCs w:val="24"/>
        </w:rPr>
      </w:pPr>
    </w:p>
    <w:p w:rsidR="00B14033" w:rsidRPr="002A7EE2" w:rsidRDefault="00B14033" w:rsidP="00B96FCE">
      <w:pPr>
        <w:pStyle w:val="41"/>
        <w:numPr>
          <w:ilvl w:val="0"/>
          <w:numId w:val="32"/>
        </w:numPr>
        <w:shd w:val="clear" w:color="auto" w:fill="auto"/>
        <w:tabs>
          <w:tab w:val="left" w:pos="1095"/>
        </w:tabs>
        <w:spacing w:line="240" w:lineRule="auto"/>
        <w:ind w:left="0"/>
        <w:jc w:val="center"/>
        <w:rPr>
          <w:color w:val="000000" w:themeColor="text1"/>
          <w:sz w:val="24"/>
          <w:szCs w:val="24"/>
        </w:rPr>
      </w:pPr>
      <w:r w:rsidRPr="002A7EE2">
        <w:rPr>
          <w:b/>
          <w:bCs/>
          <w:color w:val="000000" w:themeColor="text1"/>
          <w:sz w:val="24"/>
          <w:szCs w:val="24"/>
        </w:rPr>
        <w:t>Порядок здійснення благоустрою, утримання об’єктів та</w:t>
      </w:r>
      <w:r w:rsidRPr="002A7EE2">
        <w:rPr>
          <w:b/>
          <w:bCs/>
          <w:color w:val="000000" w:themeColor="text1"/>
          <w:sz w:val="24"/>
          <w:szCs w:val="24"/>
        </w:rPr>
        <w:br/>
        <w:t>елементів благоустрою під час проведення виставок, святкових,</w:t>
      </w:r>
      <w:r w:rsidRPr="002A7EE2">
        <w:rPr>
          <w:b/>
          <w:bCs/>
          <w:color w:val="000000" w:themeColor="text1"/>
          <w:sz w:val="24"/>
          <w:szCs w:val="24"/>
        </w:rPr>
        <w:br/>
        <w:t>розважальних та інших масових заходів</w:t>
      </w:r>
    </w:p>
    <w:p w:rsidR="00B14033" w:rsidRPr="002A7EE2" w:rsidRDefault="00B14033" w:rsidP="00B96FCE">
      <w:pPr>
        <w:pStyle w:val="41"/>
        <w:numPr>
          <w:ilvl w:val="0"/>
          <w:numId w:val="33"/>
        </w:numPr>
        <w:shd w:val="clear" w:color="auto" w:fill="auto"/>
        <w:tabs>
          <w:tab w:val="left" w:pos="350"/>
        </w:tabs>
        <w:spacing w:line="240" w:lineRule="auto"/>
        <w:jc w:val="both"/>
        <w:rPr>
          <w:color w:val="000000" w:themeColor="text1"/>
          <w:sz w:val="24"/>
          <w:szCs w:val="24"/>
        </w:rPr>
      </w:pPr>
      <w:r w:rsidRPr="002A7EE2">
        <w:rPr>
          <w:color w:val="000000" w:themeColor="text1"/>
          <w:sz w:val="24"/>
          <w:szCs w:val="24"/>
        </w:rPr>
        <w:t>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B14033" w:rsidRPr="002A7EE2" w:rsidRDefault="00B14033" w:rsidP="00B96FCE">
      <w:pPr>
        <w:pStyle w:val="41"/>
        <w:numPr>
          <w:ilvl w:val="0"/>
          <w:numId w:val="33"/>
        </w:numPr>
        <w:shd w:val="clear" w:color="auto" w:fill="auto"/>
        <w:tabs>
          <w:tab w:val="left" w:pos="350"/>
        </w:tabs>
        <w:spacing w:line="240" w:lineRule="auto"/>
        <w:jc w:val="both"/>
        <w:rPr>
          <w:color w:val="000000" w:themeColor="text1"/>
          <w:sz w:val="24"/>
          <w:szCs w:val="24"/>
        </w:rPr>
      </w:pPr>
      <w:r w:rsidRPr="002A7EE2">
        <w:rPr>
          <w:color w:val="000000" w:themeColor="text1"/>
          <w:sz w:val="24"/>
          <w:szCs w:val="24"/>
        </w:rPr>
        <w:t>На час організації зазначених масових заходів, з метою забезпечення чистоти, організатори та замовники встановлюють самостійно або укладають договори відповідної форми з суб’єктом господарювання, визначеним міською радою, про встановлення необхідної кількості біотуалетів, контейнерів для збору сміття, своєчасне прибирання, збір та вивіз сміття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w:t>
      </w:r>
    </w:p>
    <w:p w:rsidR="00B14033" w:rsidRPr="002A7EE2" w:rsidRDefault="00B14033" w:rsidP="00B96FCE">
      <w:pPr>
        <w:pStyle w:val="41"/>
        <w:numPr>
          <w:ilvl w:val="0"/>
          <w:numId w:val="33"/>
        </w:numPr>
        <w:shd w:val="clear" w:color="auto" w:fill="auto"/>
        <w:tabs>
          <w:tab w:val="left" w:pos="326"/>
        </w:tabs>
        <w:spacing w:line="240" w:lineRule="auto"/>
        <w:jc w:val="both"/>
        <w:rPr>
          <w:color w:val="000000" w:themeColor="text1"/>
          <w:sz w:val="24"/>
          <w:szCs w:val="24"/>
        </w:rPr>
      </w:pPr>
      <w:r w:rsidRPr="002A7EE2">
        <w:rPr>
          <w:color w:val="000000" w:themeColor="text1"/>
          <w:sz w:val="24"/>
          <w:szCs w:val="24"/>
        </w:rPr>
        <w:t>Якщо організатором або замовником проведення святкових, розважальних та інших масових заходів виступає міська рада в особі її посадових осіб та комітету, розпорядженням міського голови або рішенням виконавчого комітету міської ради призначаються відповідальні особи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rsidR="00B14033" w:rsidRPr="002A7EE2" w:rsidRDefault="00B14033" w:rsidP="00B96FCE">
      <w:pPr>
        <w:pStyle w:val="41"/>
        <w:numPr>
          <w:ilvl w:val="0"/>
          <w:numId w:val="33"/>
        </w:numPr>
        <w:shd w:val="clear" w:color="auto" w:fill="auto"/>
        <w:tabs>
          <w:tab w:val="left" w:pos="326"/>
        </w:tabs>
        <w:spacing w:line="240" w:lineRule="auto"/>
        <w:jc w:val="both"/>
        <w:rPr>
          <w:color w:val="000000" w:themeColor="text1"/>
          <w:sz w:val="24"/>
          <w:szCs w:val="24"/>
        </w:rPr>
      </w:pPr>
      <w:r w:rsidRPr="002A7EE2">
        <w:rPr>
          <w:color w:val="000000" w:themeColor="text1"/>
          <w:sz w:val="24"/>
          <w:szCs w:val="24"/>
        </w:rPr>
        <w:t>Після завершення вказаних у цьому розділі заходів організатори, замовники або відповідальні особи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rsidR="00B14033" w:rsidRPr="002A7EE2" w:rsidRDefault="00B14033" w:rsidP="00B96FCE">
      <w:pPr>
        <w:pStyle w:val="41"/>
        <w:numPr>
          <w:ilvl w:val="0"/>
          <w:numId w:val="33"/>
        </w:numPr>
        <w:shd w:val="clear" w:color="auto" w:fill="auto"/>
        <w:tabs>
          <w:tab w:val="left" w:pos="327"/>
        </w:tabs>
        <w:spacing w:line="240" w:lineRule="auto"/>
        <w:jc w:val="both"/>
        <w:rPr>
          <w:color w:val="000000" w:themeColor="text1"/>
          <w:sz w:val="24"/>
          <w:szCs w:val="24"/>
        </w:rPr>
      </w:pPr>
      <w:r w:rsidRPr="002A7EE2">
        <w:rPr>
          <w:color w:val="000000" w:themeColor="text1"/>
          <w:sz w:val="24"/>
          <w:szCs w:val="24"/>
        </w:rPr>
        <w:t>На час проведення виставок, святкових, розважальних та інших масових заходів встановлюються урни для тимчасового розміщення відходів та сміття, біотуалети. Кількість встановлених урн та біотуалетів повинна забезпечувати додержання чистоти та санітарних норм.</w:t>
      </w:r>
    </w:p>
    <w:p w:rsidR="00B14033" w:rsidRPr="002A7EE2" w:rsidRDefault="00B14033" w:rsidP="00B96FCE">
      <w:pPr>
        <w:pStyle w:val="41"/>
        <w:numPr>
          <w:ilvl w:val="0"/>
          <w:numId w:val="33"/>
        </w:numPr>
        <w:shd w:val="clear" w:color="auto" w:fill="auto"/>
        <w:tabs>
          <w:tab w:val="left" w:pos="326"/>
        </w:tabs>
        <w:spacing w:line="240" w:lineRule="auto"/>
        <w:jc w:val="both"/>
        <w:rPr>
          <w:color w:val="000000" w:themeColor="text1"/>
          <w:sz w:val="24"/>
          <w:szCs w:val="24"/>
        </w:rPr>
      </w:pPr>
      <w:r w:rsidRPr="002A7EE2">
        <w:rPr>
          <w:color w:val="000000" w:themeColor="text1"/>
          <w:sz w:val="24"/>
          <w:szCs w:val="24"/>
        </w:rPr>
        <w:t xml:space="preserve">Тимчасове розміщення сцен, стендів, обладнання, механізмів і конструкцій, павільйонів, </w:t>
      </w:r>
      <w:r w:rsidRPr="002A7EE2">
        <w:rPr>
          <w:color w:val="000000" w:themeColor="text1"/>
          <w:sz w:val="24"/>
          <w:szCs w:val="24"/>
        </w:rPr>
        <w:lastRenderedPageBreak/>
        <w:t>тентів тощо на період проведення виставочних, рекламних, концертних, розважальних та інших масових заходів здійснюється у встановленому порядку з отриманням відповідних дозволів.</w:t>
      </w:r>
    </w:p>
    <w:p w:rsidR="00B14033" w:rsidRPr="002A7EE2" w:rsidRDefault="00B14033" w:rsidP="00B96FCE">
      <w:pPr>
        <w:pStyle w:val="41"/>
        <w:numPr>
          <w:ilvl w:val="0"/>
          <w:numId w:val="33"/>
        </w:numPr>
        <w:shd w:val="clear" w:color="auto" w:fill="auto"/>
        <w:tabs>
          <w:tab w:val="left" w:pos="461"/>
        </w:tabs>
        <w:spacing w:line="240" w:lineRule="auto"/>
        <w:jc w:val="both"/>
        <w:rPr>
          <w:color w:val="000000" w:themeColor="text1"/>
          <w:sz w:val="24"/>
          <w:szCs w:val="24"/>
        </w:rPr>
      </w:pPr>
      <w:r w:rsidRPr="002A7EE2">
        <w:rPr>
          <w:color w:val="000000" w:themeColor="text1"/>
          <w:sz w:val="24"/>
          <w:szCs w:val="24"/>
        </w:rPr>
        <w:t>На період підготовки і проведення масових і офіційних заходів (свята,народні гуляння, фестивалі, спортивні змагання, з’їзди, конференції, симпозіуми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FF35AF" w:rsidRPr="002A7EE2" w:rsidRDefault="00FF35AF" w:rsidP="002A7EE2">
      <w:pPr>
        <w:pStyle w:val="41"/>
        <w:shd w:val="clear" w:color="auto" w:fill="auto"/>
        <w:tabs>
          <w:tab w:val="left" w:pos="461"/>
        </w:tabs>
        <w:spacing w:line="240" w:lineRule="auto"/>
        <w:ind w:firstLine="0"/>
        <w:jc w:val="both"/>
        <w:rPr>
          <w:color w:val="000000" w:themeColor="text1"/>
          <w:sz w:val="24"/>
          <w:szCs w:val="24"/>
        </w:rPr>
      </w:pPr>
    </w:p>
    <w:p w:rsidR="00B14033" w:rsidRPr="002A7EE2" w:rsidRDefault="00B14033" w:rsidP="00B96FCE">
      <w:pPr>
        <w:pStyle w:val="14"/>
        <w:keepNext/>
        <w:keepLines/>
        <w:numPr>
          <w:ilvl w:val="0"/>
          <w:numId w:val="32"/>
        </w:numPr>
        <w:shd w:val="clear" w:color="auto" w:fill="auto"/>
        <w:tabs>
          <w:tab w:val="left" w:pos="390"/>
        </w:tabs>
        <w:spacing w:after="0" w:line="240" w:lineRule="auto"/>
        <w:ind w:left="0"/>
        <w:rPr>
          <w:color w:val="000000" w:themeColor="text1"/>
          <w:sz w:val="24"/>
          <w:szCs w:val="24"/>
        </w:rPr>
      </w:pPr>
      <w:bookmarkStart w:id="20" w:name="bookmark21"/>
      <w:bookmarkStart w:id="21" w:name="bookmark20"/>
      <w:r w:rsidRPr="002A7EE2">
        <w:rPr>
          <w:color w:val="000000" w:themeColor="text1"/>
          <w:sz w:val="24"/>
          <w:szCs w:val="24"/>
        </w:rPr>
        <w:t>Порядок надання послуг гужовим транспортом (кінних екскурсій)</w:t>
      </w:r>
      <w:r w:rsidRPr="002A7EE2">
        <w:rPr>
          <w:color w:val="000000" w:themeColor="text1"/>
          <w:sz w:val="24"/>
          <w:szCs w:val="24"/>
        </w:rPr>
        <w:br/>
        <w:t xml:space="preserve">на території </w:t>
      </w:r>
      <w:bookmarkEnd w:id="20"/>
      <w:bookmarkEnd w:id="21"/>
      <w:r w:rsidRPr="002A7EE2">
        <w:rPr>
          <w:color w:val="000000" w:themeColor="text1"/>
          <w:sz w:val="24"/>
          <w:szCs w:val="24"/>
        </w:rPr>
        <w:t>Рахівської територіальної громади</w:t>
      </w:r>
    </w:p>
    <w:p w:rsidR="00B14033" w:rsidRPr="002A7EE2" w:rsidRDefault="00B14033" w:rsidP="00B96FCE">
      <w:pPr>
        <w:pStyle w:val="41"/>
        <w:numPr>
          <w:ilvl w:val="0"/>
          <w:numId w:val="34"/>
        </w:numPr>
        <w:shd w:val="clear" w:color="auto" w:fill="auto"/>
        <w:tabs>
          <w:tab w:val="left" w:pos="327"/>
        </w:tabs>
        <w:spacing w:line="240" w:lineRule="auto"/>
        <w:jc w:val="both"/>
        <w:rPr>
          <w:color w:val="000000" w:themeColor="text1"/>
          <w:sz w:val="24"/>
          <w:szCs w:val="24"/>
        </w:rPr>
      </w:pPr>
      <w:r w:rsidRPr="002A7EE2">
        <w:rPr>
          <w:color w:val="000000" w:themeColor="text1"/>
          <w:sz w:val="24"/>
          <w:szCs w:val="24"/>
        </w:rPr>
        <w:t>Метою Порядку надання послуг гужовим транспортом (кінних екскурсій) на території Рахівської територіальної громади є встановлення організаційних, методологічних, технологічних, кваліфікаційних вимог до проведення кінних екскурсій, спрямованих на впорядкування системи обслуговування, захист прав та інтересів держави, споживачів екскурсійних послуг і суб’єктів діяльності, впорядкування територій, на яких проводиться надання туристичних послуг, покращення благоустрою міста. Порядок розроблено відповідно до Законів України «Про туризм» (із змінами і доповненнями), «Про захист прав споживачів», «Про реєстрацію юридичних та фізичних осіб-підприємців» із змінами та доповненнями.</w:t>
      </w:r>
    </w:p>
    <w:p w:rsidR="00B14033" w:rsidRPr="002A7EE2" w:rsidRDefault="00B14033" w:rsidP="00B96FCE">
      <w:pPr>
        <w:pStyle w:val="41"/>
        <w:numPr>
          <w:ilvl w:val="0"/>
          <w:numId w:val="34"/>
        </w:numPr>
        <w:shd w:val="clear" w:color="auto" w:fill="auto"/>
        <w:tabs>
          <w:tab w:val="left" w:pos="461"/>
        </w:tabs>
        <w:spacing w:line="240" w:lineRule="auto"/>
        <w:jc w:val="both"/>
        <w:rPr>
          <w:color w:val="000000" w:themeColor="text1"/>
          <w:sz w:val="24"/>
          <w:szCs w:val="24"/>
        </w:rPr>
      </w:pPr>
      <w:r w:rsidRPr="002A7EE2">
        <w:rPr>
          <w:color w:val="000000" w:themeColor="text1"/>
          <w:sz w:val="24"/>
          <w:szCs w:val="24"/>
        </w:rPr>
        <w:t>Послуги гужового транспорту(кінних екскурсій) повинні надаватися у відповідності до розділу 7 Правил дорожнього руху.</w:t>
      </w:r>
    </w:p>
    <w:p w:rsidR="00B14033" w:rsidRPr="002A7EE2" w:rsidRDefault="00B14033" w:rsidP="00B96FCE">
      <w:pPr>
        <w:pStyle w:val="41"/>
        <w:numPr>
          <w:ilvl w:val="0"/>
          <w:numId w:val="34"/>
        </w:numPr>
        <w:shd w:val="clear" w:color="auto" w:fill="auto"/>
        <w:tabs>
          <w:tab w:val="left" w:pos="326"/>
        </w:tabs>
        <w:spacing w:line="240" w:lineRule="auto"/>
        <w:jc w:val="both"/>
        <w:rPr>
          <w:color w:val="000000" w:themeColor="text1"/>
          <w:sz w:val="24"/>
          <w:szCs w:val="24"/>
        </w:rPr>
      </w:pPr>
      <w:r w:rsidRPr="002A7EE2">
        <w:rPr>
          <w:color w:val="000000" w:themeColor="text1"/>
          <w:sz w:val="24"/>
          <w:szCs w:val="24"/>
        </w:rPr>
        <w:t>Порядок спрямований на врегулювання діяльності «кінного туризму» та популяризацію історико-культурної, архітектурної та природної спадщини на території Рахівської міської ради. Дія Порядку поширюється на юридичних осіб, незалежно від форм власності та відомчого підпорядкування, і фізичних осіб та громадян - споживачів цих послуг.</w:t>
      </w:r>
    </w:p>
    <w:p w:rsidR="00B14033" w:rsidRPr="002A7EE2" w:rsidRDefault="00B14033" w:rsidP="00B96FCE">
      <w:pPr>
        <w:pStyle w:val="41"/>
        <w:numPr>
          <w:ilvl w:val="0"/>
          <w:numId w:val="34"/>
        </w:numPr>
        <w:shd w:val="clear" w:color="auto" w:fill="auto"/>
        <w:tabs>
          <w:tab w:val="left" w:pos="351"/>
        </w:tabs>
        <w:spacing w:line="240" w:lineRule="auto"/>
        <w:jc w:val="both"/>
        <w:rPr>
          <w:color w:val="000000" w:themeColor="text1"/>
          <w:sz w:val="24"/>
          <w:szCs w:val="24"/>
        </w:rPr>
      </w:pPr>
      <w:r w:rsidRPr="002A7EE2">
        <w:rPr>
          <w:color w:val="000000" w:themeColor="text1"/>
          <w:sz w:val="24"/>
          <w:szCs w:val="24"/>
        </w:rPr>
        <w:t>У Порядку наведені нижче терміни вживаються у такому значенні:</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кінна екскурсія - туристична послуга верхи на коні, у супроводі власника коня або супроводжуючого (погонича), заздалегідь погодженим маршрутом, для забезпечення задоволення інформаційних, оздоровчих та естетичних потреб туристів; програма обслуговування туристів - перелік історико-культурних об’єктів, визначних місць, а також перелік туристичних послуг у визначених послідовності, часі, місці та умовах обслуговування;</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контрольний текст екскурсії - технологічний документ, що включає зміст інформації, яка надається екскурсантам;</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портфель супроводжуючого - комплекс інформаційних матеріалів, фотографій, копій документів, географічних карт, схем, туристичних маршрутів, що використовуються супроводжуючим під час екскурсії; технологічна карта екскурсії - технологічний документ, що визначає логічну послідовність перегляду історико-культурних та природних об’єктів; туристичний маршрут - попередньо намічений супроводжуючим шлях туристичної подорожі (екскурсії, походу), що характеризуються визначеним порядком пересування туристів по території міста.</w:t>
      </w:r>
    </w:p>
    <w:p w:rsidR="00B14033" w:rsidRPr="002A7EE2" w:rsidRDefault="00B14033" w:rsidP="00B96FCE">
      <w:pPr>
        <w:pStyle w:val="41"/>
        <w:numPr>
          <w:ilvl w:val="0"/>
          <w:numId w:val="34"/>
        </w:numPr>
        <w:shd w:val="clear" w:color="auto" w:fill="auto"/>
        <w:tabs>
          <w:tab w:val="left" w:pos="356"/>
        </w:tabs>
        <w:spacing w:line="240" w:lineRule="auto"/>
        <w:jc w:val="both"/>
        <w:rPr>
          <w:color w:val="000000" w:themeColor="text1"/>
          <w:sz w:val="24"/>
          <w:szCs w:val="24"/>
        </w:rPr>
      </w:pPr>
      <w:r w:rsidRPr="002A7EE2">
        <w:rPr>
          <w:color w:val="000000" w:themeColor="text1"/>
          <w:sz w:val="24"/>
          <w:szCs w:val="24"/>
        </w:rPr>
        <w:t>Вимоги до проведення кінних екскурсій на території Рахівської територіальної громади:</w:t>
      </w:r>
    </w:p>
    <w:p w:rsidR="00B14033" w:rsidRPr="002A7EE2" w:rsidRDefault="00B14033" w:rsidP="00B96FCE">
      <w:pPr>
        <w:pStyle w:val="41"/>
        <w:numPr>
          <w:ilvl w:val="1"/>
          <w:numId w:val="34"/>
        </w:numPr>
        <w:shd w:val="clear" w:color="auto" w:fill="auto"/>
        <w:tabs>
          <w:tab w:val="left" w:pos="593"/>
        </w:tabs>
        <w:spacing w:line="240" w:lineRule="auto"/>
        <w:jc w:val="both"/>
        <w:rPr>
          <w:color w:val="000000" w:themeColor="text1"/>
          <w:sz w:val="24"/>
          <w:szCs w:val="24"/>
        </w:rPr>
      </w:pPr>
      <w:r w:rsidRPr="002A7EE2">
        <w:rPr>
          <w:color w:val="000000" w:themeColor="text1"/>
          <w:sz w:val="24"/>
          <w:szCs w:val="24"/>
        </w:rPr>
        <w:t>Обслуговування туристів включає в себе організацію відвідування пам’яток архітектури, історії, релігії та прогулянок в територією Рахівської територіальної громади та інших екскурсійних об’єктів, передбачених Програмою обслуговування туристів. Кінні екскурсійні послуги на території міської ради мають право надаватись виключно суб’єктами підприємницької діяльності або особами, з якими СПД уклали відповідний договір.</w:t>
      </w:r>
    </w:p>
    <w:p w:rsidR="00B14033" w:rsidRPr="002A7EE2" w:rsidRDefault="00B14033" w:rsidP="00B96FCE">
      <w:pPr>
        <w:pStyle w:val="41"/>
        <w:numPr>
          <w:ilvl w:val="1"/>
          <w:numId w:val="34"/>
        </w:numPr>
        <w:shd w:val="clear" w:color="auto" w:fill="auto"/>
        <w:tabs>
          <w:tab w:val="left" w:pos="593"/>
        </w:tabs>
        <w:spacing w:line="240" w:lineRule="auto"/>
        <w:jc w:val="both"/>
        <w:rPr>
          <w:color w:val="000000" w:themeColor="text1"/>
          <w:sz w:val="24"/>
          <w:szCs w:val="24"/>
        </w:rPr>
      </w:pPr>
      <w:r w:rsidRPr="002A7EE2">
        <w:rPr>
          <w:color w:val="000000" w:themeColor="text1"/>
          <w:sz w:val="24"/>
          <w:szCs w:val="24"/>
        </w:rPr>
        <w:t>Суб’єкти туристичної діяльності - фізичні особи повинні мати такі документи:</w:t>
      </w:r>
    </w:p>
    <w:p w:rsidR="00B14033" w:rsidRPr="002A7EE2" w:rsidRDefault="00B14033" w:rsidP="00B96FCE">
      <w:pPr>
        <w:pStyle w:val="41"/>
        <w:numPr>
          <w:ilvl w:val="0"/>
          <w:numId w:val="20"/>
        </w:numPr>
        <w:shd w:val="clear" w:color="auto" w:fill="auto"/>
        <w:tabs>
          <w:tab w:val="left" w:pos="376"/>
        </w:tabs>
        <w:spacing w:line="240" w:lineRule="auto"/>
        <w:ind w:firstLine="140"/>
        <w:jc w:val="both"/>
        <w:rPr>
          <w:color w:val="000000" w:themeColor="text1"/>
          <w:sz w:val="24"/>
          <w:szCs w:val="24"/>
        </w:rPr>
      </w:pPr>
      <w:r w:rsidRPr="002A7EE2">
        <w:rPr>
          <w:color w:val="000000" w:themeColor="text1"/>
          <w:sz w:val="24"/>
          <w:szCs w:val="24"/>
        </w:rPr>
        <w:t>паспорт громадянина України, ідентифікаційний код;</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витяг або виписку з ЄДР про реєстрацію;</w:t>
      </w:r>
    </w:p>
    <w:p w:rsidR="00B14033" w:rsidRPr="002A7EE2" w:rsidRDefault="00B14033" w:rsidP="00B96FCE">
      <w:pPr>
        <w:pStyle w:val="41"/>
        <w:numPr>
          <w:ilvl w:val="0"/>
          <w:numId w:val="20"/>
        </w:numPr>
        <w:shd w:val="clear" w:color="auto" w:fill="auto"/>
        <w:tabs>
          <w:tab w:val="left" w:pos="376"/>
        </w:tabs>
        <w:spacing w:line="240" w:lineRule="auto"/>
        <w:ind w:firstLine="140"/>
        <w:jc w:val="both"/>
        <w:rPr>
          <w:color w:val="000000" w:themeColor="text1"/>
          <w:sz w:val="24"/>
          <w:szCs w:val="24"/>
        </w:rPr>
      </w:pPr>
      <w:r w:rsidRPr="002A7EE2">
        <w:rPr>
          <w:color w:val="000000" w:themeColor="text1"/>
          <w:sz w:val="24"/>
          <w:szCs w:val="24"/>
        </w:rPr>
        <w:t>паспорт на коня, виданий міською ветеринарною лікарнею м. Рахів;</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договір зі страховими компаніями;</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lastRenderedPageBreak/>
        <w:t>опис та схеми маршрутів проведення кінних екскурсій, погоджені виконкомом Рахівської міської ради;</w:t>
      </w:r>
    </w:p>
    <w:p w:rsidR="00B14033" w:rsidRPr="002A7EE2" w:rsidRDefault="00B14033" w:rsidP="00B96FCE">
      <w:pPr>
        <w:pStyle w:val="41"/>
        <w:numPr>
          <w:ilvl w:val="0"/>
          <w:numId w:val="20"/>
        </w:numPr>
        <w:shd w:val="clear" w:color="auto" w:fill="auto"/>
        <w:tabs>
          <w:tab w:val="left" w:pos="376"/>
        </w:tabs>
        <w:spacing w:line="240" w:lineRule="auto"/>
        <w:ind w:firstLine="140"/>
        <w:jc w:val="both"/>
        <w:rPr>
          <w:color w:val="000000" w:themeColor="text1"/>
          <w:sz w:val="24"/>
          <w:szCs w:val="24"/>
        </w:rPr>
      </w:pPr>
      <w:r w:rsidRPr="002A7EE2">
        <w:rPr>
          <w:color w:val="000000" w:themeColor="text1"/>
          <w:sz w:val="24"/>
          <w:szCs w:val="24"/>
        </w:rPr>
        <w:t>пам’ятка (інструкція ) з техніки безпеки;</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договір з СПД , якщо погонич - найманий працівник.</w:t>
      </w:r>
    </w:p>
    <w:p w:rsidR="00B14033" w:rsidRPr="002A7EE2" w:rsidRDefault="00B14033" w:rsidP="00B96FCE">
      <w:pPr>
        <w:pStyle w:val="41"/>
        <w:numPr>
          <w:ilvl w:val="1"/>
          <w:numId w:val="34"/>
        </w:numPr>
        <w:shd w:val="clear" w:color="auto" w:fill="auto"/>
        <w:tabs>
          <w:tab w:val="left" w:pos="593"/>
        </w:tabs>
        <w:spacing w:line="240" w:lineRule="auto"/>
        <w:jc w:val="both"/>
        <w:rPr>
          <w:color w:val="000000" w:themeColor="text1"/>
          <w:sz w:val="24"/>
          <w:szCs w:val="24"/>
        </w:rPr>
      </w:pPr>
      <w:r w:rsidRPr="002A7EE2">
        <w:rPr>
          <w:color w:val="000000" w:themeColor="text1"/>
          <w:sz w:val="24"/>
          <w:szCs w:val="24"/>
        </w:rPr>
        <w:t>При проведенні екскурсії супроводжуючий (погонич) повинен мати бейдж (ідентифікатор) з зазначенням назви суб’єкта господарювання.</w:t>
      </w:r>
    </w:p>
    <w:p w:rsidR="00B14033" w:rsidRPr="002A7EE2" w:rsidRDefault="00B14033" w:rsidP="00B96FCE">
      <w:pPr>
        <w:pStyle w:val="41"/>
        <w:numPr>
          <w:ilvl w:val="1"/>
          <w:numId w:val="34"/>
        </w:numPr>
        <w:shd w:val="clear" w:color="auto" w:fill="auto"/>
        <w:tabs>
          <w:tab w:val="left" w:pos="593"/>
        </w:tabs>
        <w:spacing w:line="240" w:lineRule="auto"/>
        <w:jc w:val="both"/>
        <w:rPr>
          <w:color w:val="000000" w:themeColor="text1"/>
          <w:sz w:val="24"/>
          <w:szCs w:val="24"/>
        </w:rPr>
      </w:pPr>
      <w:r w:rsidRPr="002A7EE2">
        <w:rPr>
          <w:color w:val="000000" w:themeColor="text1"/>
          <w:sz w:val="24"/>
          <w:szCs w:val="24"/>
        </w:rPr>
        <w:t>З метою надання якісних та безпечних туристичних послуг («кінні екскурсії») встановлюються певні вимоги до власника, який надає ці послуги:</w:t>
      </w:r>
    </w:p>
    <w:p w:rsidR="00B14033" w:rsidRPr="002A7EE2" w:rsidRDefault="00B14033" w:rsidP="00B96FCE">
      <w:pPr>
        <w:pStyle w:val="41"/>
        <w:numPr>
          <w:ilvl w:val="0"/>
          <w:numId w:val="20"/>
        </w:numPr>
        <w:shd w:val="clear" w:color="auto" w:fill="auto"/>
        <w:tabs>
          <w:tab w:val="left" w:pos="376"/>
        </w:tabs>
        <w:spacing w:line="240" w:lineRule="auto"/>
        <w:ind w:firstLine="140"/>
        <w:jc w:val="both"/>
        <w:rPr>
          <w:color w:val="000000" w:themeColor="text1"/>
          <w:sz w:val="24"/>
          <w:szCs w:val="24"/>
        </w:rPr>
      </w:pPr>
      <w:r w:rsidRPr="002A7EE2">
        <w:rPr>
          <w:color w:val="000000" w:themeColor="text1"/>
          <w:sz w:val="24"/>
          <w:szCs w:val="24"/>
        </w:rPr>
        <w:t>власник , як СПД, надає послуги відповідно до вимог цього порядку;</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при залученні супроводжуючих (погоничів) власник повинен дотримуватись Кодексу законів про працю України та залучати осіб не молодших 16 років;</w:t>
      </w:r>
    </w:p>
    <w:p w:rsidR="00B14033" w:rsidRPr="002A7EE2" w:rsidRDefault="00B14033" w:rsidP="00B96FCE">
      <w:pPr>
        <w:pStyle w:val="41"/>
        <w:numPr>
          <w:ilvl w:val="0"/>
          <w:numId w:val="20"/>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при наданні послуги власник або супроводжуючий повинні бути в тверезому стані;</w:t>
      </w:r>
    </w:p>
    <w:p w:rsidR="00B14033" w:rsidRPr="002A7EE2" w:rsidRDefault="00B14033" w:rsidP="00B96FCE">
      <w:pPr>
        <w:pStyle w:val="41"/>
        <w:numPr>
          <w:ilvl w:val="0"/>
          <w:numId w:val="35"/>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власник повинен коня зобов’язаний забезпечити належний зовнішній вигляд та відповідні фізичні дані тварини, а саме : вони повинні бути чистими, доглянутими, спокійними, здоровими, довірливими до людей, неполохливими, слухняними, здатними добре і легко рухатись по дорогах, підкорятися вказівкам господаря та туриста), ідентифікованими.</w:t>
      </w:r>
    </w:p>
    <w:p w:rsidR="00B14033" w:rsidRPr="002A7EE2" w:rsidRDefault="00B14033" w:rsidP="00B96FCE">
      <w:pPr>
        <w:pStyle w:val="41"/>
        <w:numPr>
          <w:ilvl w:val="0"/>
          <w:numId w:val="35"/>
        </w:numPr>
        <w:shd w:val="clear" w:color="auto" w:fill="auto"/>
        <w:tabs>
          <w:tab w:val="left" w:pos="284"/>
        </w:tabs>
        <w:spacing w:line="240" w:lineRule="auto"/>
        <w:jc w:val="both"/>
        <w:rPr>
          <w:color w:val="000000" w:themeColor="text1"/>
          <w:sz w:val="24"/>
          <w:szCs w:val="24"/>
        </w:rPr>
      </w:pPr>
      <w:r w:rsidRPr="002A7EE2">
        <w:rPr>
          <w:color w:val="000000" w:themeColor="text1"/>
          <w:sz w:val="24"/>
          <w:szCs w:val="24"/>
        </w:rPr>
        <w:t>мати в наявності відповідне спорядження (вуздечка, сідло, передній і задній в'юки, а при використанні воза, саней або фіакра - відповідну упряж на коня, яка кріпить тварину до пересувного засобу) та здійснювати правильну підгонку спорядження;</w:t>
      </w:r>
    </w:p>
    <w:p w:rsidR="00B14033" w:rsidRPr="002A7EE2" w:rsidRDefault="00B14033" w:rsidP="00B96FCE">
      <w:pPr>
        <w:pStyle w:val="41"/>
        <w:numPr>
          <w:ilvl w:val="0"/>
          <w:numId w:val="35"/>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мати в наявності знаряддя для догляду за конем та прибирання екскрементів за ним (совок, відро, віник) на погодженому (закріпленому) маршруті, місці стоянки коней та на шляху пересування коней вулицями міста;</w:t>
      </w:r>
    </w:p>
    <w:p w:rsidR="00B14033" w:rsidRPr="002A7EE2" w:rsidRDefault="00B14033" w:rsidP="00B96FCE">
      <w:pPr>
        <w:pStyle w:val="41"/>
        <w:numPr>
          <w:ilvl w:val="0"/>
          <w:numId w:val="35"/>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під час надання послуги власник або супроводжуючий особисто несе відповідальність за здоров’я, життя та безпеку туриста (споживача);</w:t>
      </w:r>
    </w:p>
    <w:p w:rsidR="00B14033" w:rsidRPr="002A7EE2" w:rsidRDefault="00B14033" w:rsidP="00B96FCE">
      <w:pPr>
        <w:pStyle w:val="41"/>
        <w:numPr>
          <w:ilvl w:val="0"/>
          <w:numId w:val="35"/>
        </w:numPr>
        <w:shd w:val="clear" w:color="auto" w:fill="auto"/>
        <w:tabs>
          <w:tab w:val="left" w:pos="261"/>
        </w:tabs>
        <w:spacing w:line="240" w:lineRule="auto"/>
        <w:jc w:val="both"/>
        <w:rPr>
          <w:color w:val="000000" w:themeColor="text1"/>
          <w:sz w:val="24"/>
          <w:szCs w:val="24"/>
        </w:rPr>
      </w:pPr>
      <w:r w:rsidRPr="002A7EE2">
        <w:rPr>
          <w:color w:val="000000" w:themeColor="text1"/>
          <w:sz w:val="24"/>
          <w:szCs w:val="24"/>
        </w:rPr>
        <w:t>перед початком екскурсії погонич повинен ознайомити туриста (споживача) з інструкцією щодо техніки безпеки та поводженням з тваринами.</w:t>
      </w:r>
    </w:p>
    <w:p w:rsidR="00B14033" w:rsidRPr="002A7EE2" w:rsidRDefault="00B14033" w:rsidP="00B96FCE">
      <w:pPr>
        <w:pStyle w:val="41"/>
        <w:numPr>
          <w:ilvl w:val="0"/>
          <w:numId w:val="36"/>
        </w:numPr>
        <w:shd w:val="clear" w:color="auto" w:fill="auto"/>
        <w:tabs>
          <w:tab w:val="left" w:pos="318"/>
        </w:tabs>
        <w:spacing w:line="240" w:lineRule="auto"/>
        <w:jc w:val="both"/>
        <w:rPr>
          <w:color w:val="000000" w:themeColor="text1"/>
          <w:sz w:val="24"/>
          <w:szCs w:val="24"/>
        </w:rPr>
      </w:pPr>
      <w:r w:rsidRPr="002A7EE2">
        <w:rPr>
          <w:color w:val="000000" w:themeColor="text1"/>
          <w:sz w:val="24"/>
          <w:szCs w:val="24"/>
        </w:rPr>
        <w:t>Порядок погодження маршрутів для здійснення кінних екскурсійних послуг на території міста.</w:t>
      </w:r>
    </w:p>
    <w:p w:rsidR="00B14033" w:rsidRPr="002A7EE2" w:rsidRDefault="00B14033" w:rsidP="00B96FCE">
      <w:pPr>
        <w:pStyle w:val="41"/>
        <w:numPr>
          <w:ilvl w:val="1"/>
          <w:numId w:val="36"/>
        </w:numPr>
        <w:shd w:val="clear" w:color="auto" w:fill="auto"/>
        <w:tabs>
          <w:tab w:val="left" w:pos="560"/>
        </w:tabs>
        <w:spacing w:line="240" w:lineRule="auto"/>
        <w:jc w:val="both"/>
        <w:rPr>
          <w:color w:val="000000" w:themeColor="text1"/>
          <w:sz w:val="24"/>
          <w:szCs w:val="24"/>
        </w:rPr>
      </w:pPr>
      <w:r w:rsidRPr="002A7EE2">
        <w:rPr>
          <w:color w:val="000000" w:themeColor="text1"/>
          <w:sz w:val="24"/>
          <w:szCs w:val="24"/>
        </w:rPr>
        <w:t>Погодження на маршрут для кінних екскурсійних послуг на території Рахівської територіальної громади підтверджує відповідність СПД вимогам цього Порядку та дає право на надання кінних екскурсійних послуг СПД на спеціально визначених маршрутах, об’єктах показу у межах території регіону та надання «дорожньої» інформації під час слідування туристів (споживачів) до місця призначення.</w:t>
      </w:r>
    </w:p>
    <w:p w:rsidR="00B14033" w:rsidRPr="002A7EE2" w:rsidRDefault="00B14033" w:rsidP="00B96FCE">
      <w:pPr>
        <w:pStyle w:val="41"/>
        <w:numPr>
          <w:ilvl w:val="1"/>
          <w:numId w:val="36"/>
        </w:numPr>
        <w:shd w:val="clear" w:color="auto" w:fill="auto"/>
        <w:tabs>
          <w:tab w:val="left" w:pos="560"/>
        </w:tabs>
        <w:spacing w:line="240" w:lineRule="auto"/>
        <w:jc w:val="both"/>
        <w:rPr>
          <w:color w:val="000000" w:themeColor="text1"/>
          <w:sz w:val="24"/>
          <w:szCs w:val="24"/>
        </w:rPr>
      </w:pPr>
      <w:r w:rsidRPr="002A7EE2">
        <w:rPr>
          <w:color w:val="000000" w:themeColor="text1"/>
          <w:sz w:val="24"/>
          <w:szCs w:val="24"/>
        </w:rPr>
        <w:t>Погодження маршрутів можуть отримати тільки ті СПД, які проводять діяльність, пов’язану з кінними екскурсіями, відповідно до умов цього Порядку та чинного законодавства України.</w:t>
      </w:r>
    </w:p>
    <w:p w:rsidR="00B14033" w:rsidRPr="002A7EE2" w:rsidRDefault="00B14033" w:rsidP="00B96FCE">
      <w:pPr>
        <w:pStyle w:val="41"/>
        <w:numPr>
          <w:ilvl w:val="1"/>
          <w:numId w:val="36"/>
        </w:numPr>
        <w:shd w:val="clear" w:color="auto" w:fill="auto"/>
        <w:tabs>
          <w:tab w:val="left" w:pos="560"/>
        </w:tabs>
        <w:spacing w:line="240" w:lineRule="auto"/>
        <w:jc w:val="both"/>
        <w:rPr>
          <w:color w:val="000000" w:themeColor="text1"/>
          <w:sz w:val="24"/>
          <w:szCs w:val="24"/>
        </w:rPr>
      </w:pPr>
      <w:r w:rsidRPr="002A7EE2">
        <w:rPr>
          <w:color w:val="000000" w:themeColor="text1"/>
          <w:sz w:val="24"/>
          <w:szCs w:val="24"/>
        </w:rPr>
        <w:t>Погодження маршрутів в межах м. Рахів здійснюється вик</w:t>
      </w:r>
      <w:r w:rsidR="00FF35AF" w:rsidRPr="002A7EE2">
        <w:rPr>
          <w:color w:val="000000" w:themeColor="text1"/>
          <w:sz w:val="24"/>
          <w:szCs w:val="24"/>
        </w:rPr>
        <w:t>онкомом Рахівської міської ради</w:t>
      </w:r>
      <w:r w:rsidRPr="002A7EE2">
        <w:rPr>
          <w:color w:val="000000" w:themeColor="text1"/>
          <w:sz w:val="24"/>
          <w:szCs w:val="24"/>
        </w:rPr>
        <w:t>. Термін дії погодження складає І рік. Наступне погодження маршруту здійснюється на підставі поданої заяви надавачем кінних екскурсій.</w:t>
      </w:r>
    </w:p>
    <w:p w:rsidR="00B14033" w:rsidRPr="002A7EE2" w:rsidRDefault="00B14033" w:rsidP="00B96FCE">
      <w:pPr>
        <w:pStyle w:val="41"/>
        <w:numPr>
          <w:ilvl w:val="0"/>
          <w:numId w:val="36"/>
        </w:numPr>
        <w:shd w:val="clear" w:color="auto" w:fill="auto"/>
        <w:tabs>
          <w:tab w:val="left" w:pos="394"/>
        </w:tabs>
        <w:spacing w:line="240" w:lineRule="auto"/>
        <w:jc w:val="both"/>
        <w:rPr>
          <w:color w:val="000000" w:themeColor="text1"/>
          <w:sz w:val="24"/>
          <w:szCs w:val="24"/>
        </w:rPr>
      </w:pPr>
      <w:r w:rsidRPr="002A7EE2">
        <w:rPr>
          <w:color w:val="000000" w:themeColor="text1"/>
          <w:sz w:val="24"/>
          <w:szCs w:val="24"/>
        </w:rPr>
        <w:t>Проведення кінних екскурсій маршрутами без погодження виконкому Рахівської міської ради забороняється.</w:t>
      </w:r>
    </w:p>
    <w:p w:rsidR="00FF35AF" w:rsidRPr="002A7EE2" w:rsidRDefault="00FF35AF" w:rsidP="002A7EE2">
      <w:pPr>
        <w:pStyle w:val="41"/>
        <w:shd w:val="clear" w:color="auto" w:fill="auto"/>
        <w:tabs>
          <w:tab w:val="left" w:pos="394"/>
        </w:tabs>
        <w:spacing w:line="240" w:lineRule="auto"/>
        <w:ind w:firstLine="0"/>
        <w:jc w:val="both"/>
        <w:rPr>
          <w:color w:val="000000" w:themeColor="text1"/>
          <w:sz w:val="24"/>
          <w:szCs w:val="24"/>
        </w:rPr>
      </w:pPr>
    </w:p>
    <w:p w:rsidR="00B14033" w:rsidRPr="002A7EE2" w:rsidRDefault="00B14033" w:rsidP="002A7EE2">
      <w:pPr>
        <w:pStyle w:val="14"/>
        <w:keepNext/>
        <w:keepLines/>
        <w:shd w:val="clear" w:color="auto" w:fill="auto"/>
        <w:spacing w:after="0" w:line="240" w:lineRule="auto"/>
        <w:rPr>
          <w:color w:val="000000" w:themeColor="text1"/>
          <w:sz w:val="24"/>
          <w:szCs w:val="24"/>
        </w:rPr>
      </w:pPr>
      <w:bookmarkStart w:id="22" w:name="bookmark23"/>
      <w:bookmarkStart w:id="23" w:name="bookmark22"/>
      <w:r w:rsidRPr="002A7EE2">
        <w:rPr>
          <w:color w:val="000000" w:themeColor="text1"/>
          <w:sz w:val="24"/>
          <w:szCs w:val="24"/>
        </w:rPr>
        <w:t>11. Порядок здійснення самоврядного контролю у сфері</w:t>
      </w:r>
      <w:r w:rsidRPr="002A7EE2">
        <w:rPr>
          <w:color w:val="000000" w:themeColor="text1"/>
          <w:sz w:val="24"/>
          <w:szCs w:val="24"/>
        </w:rPr>
        <w:br/>
        <w:t>благоустрою населених пунктів</w:t>
      </w:r>
      <w:bookmarkEnd w:id="22"/>
      <w:bookmarkEnd w:id="23"/>
    </w:p>
    <w:p w:rsidR="00B14033" w:rsidRPr="002A7EE2" w:rsidRDefault="00B14033" w:rsidP="00B96FCE">
      <w:pPr>
        <w:pStyle w:val="41"/>
        <w:numPr>
          <w:ilvl w:val="0"/>
          <w:numId w:val="37"/>
        </w:numPr>
        <w:shd w:val="clear" w:color="auto" w:fill="auto"/>
        <w:tabs>
          <w:tab w:val="left" w:pos="394"/>
        </w:tabs>
        <w:spacing w:line="240" w:lineRule="auto"/>
        <w:jc w:val="both"/>
        <w:rPr>
          <w:color w:val="000000" w:themeColor="text1"/>
          <w:sz w:val="24"/>
          <w:szCs w:val="24"/>
        </w:rPr>
      </w:pPr>
      <w:r w:rsidRPr="002A7EE2">
        <w:rPr>
          <w:color w:val="000000" w:themeColor="text1"/>
          <w:sz w:val="24"/>
          <w:szCs w:val="24"/>
        </w:rPr>
        <w:t>Контроль у сфері благоустрою Рахівської територіальної громади спрямований на забезпечення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 числі цих Правил.</w:t>
      </w:r>
    </w:p>
    <w:p w:rsidR="00B14033" w:rsidRPr="002A7EE2" w:rsidRDefault="00B14033" w:rsidP="00B96FCE">
      <w:pPr>
        <w:pStyle w:val="41"/>
        <w:numPr>
          <w:ilvl w:val="0"/>
          <w:numId w:val="37"/>
        </w:numPr>
        <w:shd w:val="clear" w:color="auto" w:fill="auto"/>
        <w:tabs>
          <w:tab w:val="left" w:pos="322"/>
        </w:tabs>
        <w:spacing w:line="240" w:lineRule="auto"/>
        <w:jc w:val="both"/>
        <w:rPr>
          <w:color w:val="000000" w:themeColor="text1"/>
          <w:sz w:val="24"/>
          <w:szCs w:val="24"/>
        </w:rPr>
      </w:pPr>
      <w:r w:rsidRPr="002A7EE2">
        <w:rPr>
          <w:color w:val="000000" w:themeColor="text1"/>
          <w:sz w:val="24"/>
          <w:szCs w:val="24"/>
        </w:rPr>
        <w:t>Контроль за станом благоустрою міста здійснюється відповідно до статті 40 Закону України «Про благоустрій населених пунктів» та Правил благоустрою міста Рахів.</w:t>
      </w:r>
    </w:p>
    <w:p w:rsidR="00B14033" w:rsidRPr="002A7EE2" w:rsidRDefault="00B14033" w:rsidP="00B96FCE">
      <w:pPr>
        <w:pStyle w:val="41"/>
        <w:numPr>
          <w:ilvl w:val="0"/>
          <w:numId w:val="37"/>
        </w:numPr>
        <w:shd w:val="clear" w:color="auto" w:fill="auto"/>
        <w:tabs>
          <w:tab w:val="left" w:pos="322"/>
        </w:tabs>
        <w:spacing w:line="240" w:lineRule="auto"/>
        <w:jc w:val="both"/>
        <w:rPr>
          <w:color w:val="000000" w:themeColor="text1"/>
          <w:sz w:val="24"/>
          <w:szCs w:val="24"/>
        </w:rPr>
      </w:pPr>
      <w:r w:rsidRPr="002A7EE2">
        <w:rPr>
          <w:color w:val="000000" w:themeColor="text1"/>
          <w:sz w:val="24"/>
          <w:szCs w:val="24"/>
        </w:rPr>
        <w:t>Громадський контроль у сфері благоустрою населеного пункту здійснюється відповідно до статті 41 Закону України «Про благоустрій населених пунктів».</w:t>
      </w:r>
    </w:p>
    <w:p w:rsidR="00B14033" w:rsidRPr="002A7EE2" w:rsidRDefault="00B14033" w:rsidP="002A7EE2">
      <w:pPr>
        <w:pStyle w:val="14"/>
        <w:keepNext/>
        <w:keepLines/>
        <w:shd w:val="clear" w:color="auto" w:fill="auto"/>
        <w:spacing w:after="0" w:line="240" w:lineRule="auto"/>
        <w:rPr>
          <w:color w:val="000000" w:themeColor="text1"/>
          <w:sz w:val="24"/>
          <w:szCs w:val="24"/>
        </w:rPr>
      </w:pPr>
      <w:bookmarkStart w:id="24" w:name="bookmark25"/>
      <w:bookmarkStart w:id="25" w:name="bookmark24"/>
    </w:p>
    <w:p w:rsidR="00B14033" w:rsidRPr="002A7EE2" w:rsidRDefault="00B14033" w:rsidP="002A7EE2">
      <w:pPr>
        <w:pStyle w:val="14"/>
        <w:keepNext/>
        <w:keepLines/>
        <w:shd w:val="clear" w:color="auto" w:fill="auto"/>
        <w:spacing w:after="0" w:line="240" w:lineRule="auto"/>
        <w:rPr>
          <w:color w:val="000000" w:themeColor="text1"/>
          <w:sz w:val="24"/>
          <w:szCs w:val="24"/>
        </w:rPr>
      </w:pPr>
      <w:r w:rsidRPr="002A7EE2">
        <w:rPr>
          <w:color w:val="000000" w:themeColor="text1"/>
          <w:sz w:val="24"/>
          <w:szCs w:val="24"/>
        </w:rPr>
        <w:t>12. Вимоги до здійснення благоустрою та утримання прибудинкової</w:t>
      </w:r>
      <w:r w:rsidRPr="002A7EE2">
        <w:rPr>
          <w:color w:val="000000" w:themeColor="text1"/>
          <w:sz w:val="24"/>
          <w:szCs w:val="24"/>
        </w:rPr>
        <w:br/>
        <w:t>території</w:t>
      </w:r>
      <w:bookmarkEnd w:id="24"/>
      <w:bookmarkEnd w:id="25"/>
    </w:p>
    <w:p w:rsidR="00B14033" w:rsidRPr="002A7EE2" w:rsidRDefault="00B14033" w:rsidP="00B96FCE">
      <w:pPr>
        <w:pStyle w:val="41"/>
        <w:numPr>
          <w:ilvl w:val="0"/>
          <w:numId w:val="38"/>
        </w:numPr>
        <w:shd w:val="clear" w:color="auto" w:fill="auto"/>
        <w:tabs>
          <w:tab w:val="left" w:pos="365"/>
        </w:tabs>
        <w:spacing w:line="240" w:lineRule="auto"/>
        <w:jc w:val="both"/>
        <w:rPr>
          <w:color w:val="000000" w:themeColor="text1"/>
          <w:sz w:val="24"/>
          <w:szCs w:val="24"/>
        </w:rPr>
      </w:pPr>
      <w:r w:rsidRPr="002A7EE2">
        <w:rPr>
          <w:color w:val="000000" w:themeColor="text1"/>
          <w:sz w:val="24"/>
          <w:szCs w:val="24"/>
        </w:rPr>
        <w:t>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Б.2.2-12:2018«Планування і забудова території».</w:t>
      </w:r>
    </w:p>
    <w:p w:rsidR="00B14033" w:rsidRPr="002A7EE2" w:rsidRDefault="00B14033" w:rsidP="002A7EE2">
      <w:pPr>
        <w:pStyle w:val="41"/>
        <w:shd w:val="clear" w:color="auto" w:fill="auto"/>
        <w:spacing w:line="240" w:lineRule="auto"/>
        <w:ind w:firstLine="0"/>
        <w:jc w:val="both"/>
        <w:rPr>
          <w:color w:val="000000" w:themeColor="text1"/>
          <w:sz w:val="24"/>
          <w:szCs w:val="24"/>
        </w:rPr>
      </w:pPr>
      <w:r w:rsidRPr="002A7EE2">
        <w:rPr>
          <w:color w:val="000000" w:themeColor="text1"/>
          <w:sz w:val="24"/>
          <w:szCs w:val="24"/>
        </w:rPr>
        <w:t>Для визначення прибудинкових територій багатоквартирних будинків застосовується Національний стандарт України ДСТУ-Н Б Б.2.2- 9:2013«Настанова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 56.</w:t>
      </w:r>
    </w:p>
    <w:p w:rsidR="00B14033" w:rsidRPr="002A7EE2" w:rsidRDefault="00B14033" w:rsidP="00B96FCE">
      <w:pPr>
        <w:pStyle w:val="41"/>
        <w:numPr>
          <w:ilvl w:val="0"/>
          <w:numId w:val="38"/>
        </w:numPr>
        <w:shd w:val="clear" w:color="auto" w:fill="auto"/>
        <w:tabs>
          <w:tab w:val="left" w:pos="365"/>
        </w:tabs>
        <w:spacing w:line="240" w:lineRule="auto"/>
        <w:jc w:val="both"/>
        <w:rPr>
          <w:color w:val="000000" w:themeColor="text1"/>
          <w:sz w:val="24"/>
          <w:szCs w:val="24"/>
        </w:rPr>
      </w:pPr>
      <w:r w:rsidRPr="002A7EE2">
        <w:rPr>
          <w:color w:val="000000" w:themeColor="text1"/>
          <w:sz w:val="24"/>
          <w:szCs w:val="24"/>
        </w:rPr>
        <w:t>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B14033" w:rsidRPr="002A7EE2" w:rsidRDefault="00B14033" w:rsidP="00B96FCE">
      <w:pPr>
        <w:pStyle w:val="41"/>
        <w:numPr>
          <w:ilvl w:val="0"/>
          <w:numId w:val="38"/>
        </w:numPr>
        <w:shd w:val="clear" w:color="auto" w:fill="auto"/>
        <w:tabs>
          <w:tab w:val="left" w:pos="365"/>
        </w:tabs>
        <w:spacing w:line="240" w:lineRule="auto"/>
        <w:jc w:val="both"/>
        <w:rPr>
          <w:color w:val="000000" w:themeColor="text1"/>
          <w:sz w:val="24"/>
          <w:szCs w:val="24"/>
        </w:rPr>
      </w:pPr>
      <w:r w:rsidRPr="002A7EE2">
        <w:rPr>
          <w:color w:val="000000" w:themeColor="text1"/>
          <w:sz w:val="24"/>
          <w:szCs w:val="24"/>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безгосподарне майно або передані в комунальну власність як безгосподарне майно, здійснюється органом місцевого самоврядування.</w:t>
      </w:r>
    </w:p>
    <w:p w:rsidR="00B14033" w:rsidRPr="002A7EE2" w:rsidRDefault="00B14033" w:rsidP="00B96FCE">
      <w:pPr>
        <w:pStyle w:val="41"/>
        <w:numPr>
          <w:ilvl w:val="0"/>
          <w:numId w:val="38"/>
        </w:numPr>
        <w:shd w:val="clear" w:color="auto" w:fill="auto"/>
        <w:tabs>
          <w:tab w:val="left" w:pos="411"/>
        </w:tabs>
        <w:spacing w:line="240" w:lineRule="auto"/>
        <w:jc w:val="both"/>
        <w:rPr>
          <w:color w:val="000000" w:themeColor="text1"/>
          <w:sz w:val="24"/>
          <w:szCs w:val="24"/>
        </w:rPr>
      </w:pPr>
      <w:r w:rsidRPr="002A7EE2">
        <w:rPr>
          <w:color w:val="000000" w:themeColor="text1"/>
          <w:sz w:val="24"/>
          <w:szCs w:val="24"/>
        </w:rPr>
        <w:t>Забороняється складати опале листя, гілки дерев, скошену траву на прибудинкових територіях, а також поряд з контейнерними майданчиками.</w:t>
      </w:r>
    </w:p>
    <w:p w:rsidR="00B14033" w:rsidRPr="002A7EE2" w:rsidRDefault="00B14033" w:rsidP="00B96FCE">
      <w:pPr>
        <w:pStyle w:val="41"/>
        <w:numPr>
          <w:ilvl w:val="0"/>
          <w:numId w:val="38"/>
        </w:numPr>
        <w:shd w:val="clear" w:color="auto" w:fill="auto"/>
        <w:tabs>
          <w:tab w:val="left" w:pos="411"/>
        </w:tabs>
        <w:spacing w:line="240" w:lineRule="auto"/>
        <w:jc w:val="both"/>
        <w:rPr>
          <w:color w:val="000000" w:themeColor="text1"/>
          <w:sz w:val="24"/>
          <w:szCs w:val="24"/>
        </w:rPr>
      </w:pPr>
      <w:r w:rsidRPr="002A7EE2">
        <w:rPr>
          <w:color w:val="000000" w:themeColor="text1"/>
          <w:sz w:val="24"/>
          <w:szCs w:val="24"/>
        </w:rPr>
        <w:t>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B14033" w:rsidRPr="002A7EE2" w:rsidRDefault="00B14033" w:rsidP="00B96FCE">
      <w:pPr>
        <w:pStyle w:val="41"/>
        <w:numPr>
          <w:ilvl w:val="0"/>
          <w:numId w:val="38"/>
        </w:numPr>
        <w:shd w:val="clear" w:color="auto" w:fill="auto"/>
        <w:tabs>
          <w:tab w:val="left" w:pos="365"/>
        </w:tabs>
        <w:spacing w:line="240" w:lineRule="auto"/>
        <w:jc w:val="both"/>
        <w:rPr>
          <w:color w:val="000000" w:themeColor="text1"/>
          <w:sz w:val="24"/>
          <w:szCs w:val="24"/>
        </w:rPr>
      </w:pPr>
      <w:r w:rsidRPr="002A7EE2">
        <w:rPr>
          <w:color w:val="000000" w:themeColor="text1"/>
          <w:sz w:val="24"/>
          <w:szCs w:val="24"/>
        </w:rPr>
        <w:t>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зменшувати нормативну ширину доріг та проїздів.</w:t>
      </w:r>
    </w:p>
    <w:p w:rsidR="00FF35AF" w:rsidRPr="002A7EE2" w:rsidRDefault="00FF35AF" w:rsidP="002A7EE2">
      <w:pPr>
        <w:pStyle w:val="41"/>
        <w:shd w:val="clear" w:color="auto" w:fill="auto"/>
        <w:tabs>
          <w:tab w:val="left" w:pos="365"/>
        </w:tabs>
        <w:spacing w:line="240" w:lineRule="auto"/>
        <w:ind w:firstLine="0"/>
        <w:jc w:val="both"/>
        <w:rPr>
          <w:color w:val="000000" w:themeColor="text1"/>
          <w:sz w:val="24"/>
          <w:szCs w:val="24"/>
        </w:rPr>
      </w:pPr>
    </w:p>
    <w:p w:rsidR="00B14033" w:rsidRPr="002A7EE2" w:rsidRDefault="00B14033" w:rsidP="00B96FCE">
      <w:pPr>
        <w:pStyle w:val="41"/>
        <w:numPr>
          <w:ilvl w:val="0"/>
          <w:numId w:val="39"/>
        </w:numPr>
        <w:shd w:val="clear" w:color="auto" w:fill="auto"/>
        <w:tabs>
          <w:tab w:val="left" w:pos="365"/>
        </w:tabs>
        <w:spacing w:line="240" w:lineRule="auto"/>
        <w:ind w:left="0" w:firstLine="0"/>
        <w:jc w:val="center"/>
        <w:rPr>
          <w:b/>
          <w:color w:val="000000" w:themeColor="text1"/>
          <w:sz w:val="24"/>
          <w:szCs w:val="24"/>
        </w:rPr>
      </w:pPr>
      <w:r w:rsidRPr="002A7EE2">
        <w:rPr>
          <w:b/>
          <w:color w:val="000000" w:themeColor="text1"/>
          <w:sz w:val="24"/>
          <w:szCs w:val="24"/>
        </w:rPr>
        <w:t>Порядок видачі дозволів на порушення об’єктів благоустрою або відмови в їх видачі, переоформлення, видачі дублікатів, анулювання дозволів.</w:t>
      </w:r>
    </w:p>
    <w:p w:rsidR="00FF35AF" w:rsidRPr="002A7EE2" w:rsidRDefault="00B14033" w:rsidP="002A7EE2">
      <w:pPr>
        <w:pStyle w:val="15"/>
        <w:shd w:val="clear" w:color="auto" w:fill="auto"/>
        <w:tabs>
          <w:tab w:val="left" w:pos="450"/>
        </w:tabs>
        <w:spacing w:after="0" w:line="240" w:lineRule="auto"/>
        <w:jc w:val="both"/>
        <w:rPr>
          <w:color w:val="000000" w:themeColor="text1"/>
          <w:sz w:val="24"/>
          <w:szCs w:val="24"/>
        </w:rPr>
      </w:pPr>
      <w:r w:rsidRPr="002A7EE2">
        <w:rPr>
          <w:color w:val="000000" w:themeColor="text1"/>
          <w:sz w:val="24"/>
          <w:szCs w:val="24"/>
        </w:rPr>
        <w:t>1.Дія цього розділу поширюється на юридичних осіб, фізичних осіб-підприємців та інших фізичних осіб, що здійснюють порушення об’єктів благоустрою, пов’язане з проведенням земляних та/або ремонтних робіт.</w:t>
      </w:r>
    </w:p>
    <w:p w:rsidR="00B14033" w:rsidRPr="002A7EE2" w:rsidRDefault="00B14033" w:rsidP="002A7EE2">
      <w:pPr>
        <w:pStyle w:val="15"/>
        <w:shd w:val="clear" w:color="auto" w:fill="auto"/>
        <w:tabs>
          <w:tab w:val="left" w:pos="450"/>
        </w:tabs>
        <w:spacing w:after="0" w:line="240" w:lineRule="auto"/>
        <w:jc w:val="both"/>
        <w:rPr>
          <w:color w:val="000000" w:themeColor="text1"/>
          <w:sz w:val="24"/>
          <w:szCs w:val="24"/>
        </w:rPr>
      </w:pPr>
      <w:r w:rsidRPr="002A7EE2">
        <w:rPr>
          <w:color w:val="000000" w:themeColor="text1"/>
          <w:sz w:val="24"/>
          <w:szCs w:val="24"/>
        </w:rPr>
        <w:t>2. Дозвіл не вимагається, якщо земляні та/або ремонтні роботи проводяться:</w:t>
      </w:r>
    </w:p>
    <w:p w:rsidR="00B14033" w:rsidRPr="002A7EE2" w:rsidRDefault="00B14033" w:rsidP="00B96FCE">
      <w:pPr>
        <w:pStyle w:val="15"/>
        <w:numPr>
          <w:ilvl w:val="0"/>
          <w:numId w:val="40"/>
        </w:numPr>
        <w:shd w:val="clear" w:color="auto" w:fill="auto"/>
        <w:tabs>
          <w:tab w:val="left" w:pos="215"/>
        </w:tabs>
        <w:spacing w:after="0" w:line="240" w:lineRule="auto"/>
        <w:jc w:val="both"/>
        <w:rPr>
          <w:color w:val="000000" w:themeColor="text1"/>
          <w:sz w:val="24"/>
          <w:szCs w:val="24"/>
        </w:rPr>
      </w:pPr>
      <w:r w:rsidRPr="002A7EE2">
        <w:rPr>
          <w:color w:val="000000" w:themeColor="text1"/>
          <w:sz w:val="24"/>
          <w:szCs w:val="24"/>
        </w:rPr>
        <w:t>балансоутримувачем об'єкта благоустрою;</w:t>
      </w:r>
    </w:p>
    <w:p w:rsidR="00B14033" w:rsidRPr="002A7EE2" w:rsidRDefault="00B14033" w:rsidP="00B96FCE">
      <w:pPr>
        <w:pStyle w:val="15"/>
        <w:numPr>
          <w:ilvl w:val="0"/>
          <w:numId w:val="40"/>
        </w:numPr>
        <w:shd w:val="clear" w:color="auto" w:fill="auto"/>
        <w:tabs>
          <w:tab w:val="left" w:pos="215"/>
        </w:tabs>
        <w:spacing w:after="0" w:line="240" w:lineRule="auto"/>
        <w:jc w:val="both"/>
        <w:rPr>
          <w:color w:val="000000" w:themeColor="text1"/>
          <w:sz w:val="24"/>
          <w:szCs w:val="24"/>
        </w:rPr>
      </w:pPr>
      <w:r w:rsidRPr="002A7EE2">
        <w:rPr>
          <w:color w:val="000000" w:themeColor="text1"/>
          <w:sz w:val="24"/>
          <w:szCs w:val="24"/>
        </w:rPr>
        <w:t>особами, які мають документ, що посвідчує право власності або право користування земельною ділянкою, у тому числі право земельного сервітуту;</w:t>
      </w:r>
    </w:p>
    <w:p w:rsidR="00B14033" w:rsidRPr="002A7EE2" w:rsidRDefault="00B14033" w:rsidP="00B96FCE">
      <w:pPr>
        <w:pStyle w:val="15"/>
        <w:numPr>
          <w:ilvl w:val="0"/>
          <w:numId w:val="40"/>
        </w:numPr>
        <w:shd w:val="clear" w:color="auto" w:fill="auto"/>
        <w:tabs>
          <w:tab w:val="left" w:pos="215"/>
        </w:tabs>
        <w:spacing w:after="0" w:line="240" w:lineRule="auto"/>
        <w:jc w:val="both"/>
        <w:rPr>
          <w:color w:val="000000" w:themeColor="text1"/>
          <w:sz w:val="24"/>
          <w:szCs w:val="24"/>
        </w:rPr>
      </w:pPr>
      <w:r w:rsidRPr="002A7EE2">
        <w:rPr>
          <w:color w:val="000000" w:themeColor="text1"/>
          <w:sz w:val="24"/>
          <w:szCs w:val="24"/>
        </w:rPr>
        <w:t>у рамках підготовчих або будівельних робіт, право на проведення яких оформлене в установленому законодавством порядку;</w:t>
      </w:r>
    </w:p>
    <w:p w:rsidR="00FF35AF" w:rsidRPr="002A7EE2" w:rsidRDefault="00B14033" w:rsidP="002A7EE2">
      <w:pPr>
        <w:pStyle w:val="15"/>
        <w:shd w:val="clear" w:color="auto" w:fill="auto"/>
        <w:spacing w:after="0" w:line="240" w:lineRule="auto"/>
        <w:ind w:firstLine="320"/>
        <w:jc w:val="both"/>
        <w:rPr>
          <w:color w:val="000000" w:themeColor="text1"/>
          <w:sz w:val="24"/>
          <w:szCs w:val="24"/>
        </w:rPr>
      </w:pPr>
      <w:r w:rsidRPr="002A7EE2">
        <w:rPr>
          <w:color w:val="000000" w:themeColor="text1"/>
          <w:sz w:val="24"/>
          <w:szCs w:val="24"/>
        </w:rPr>
        <w:t xml:space="preserve">3.Дозвіл видається виконавчим комітетом міської ради на підставі письмової заяви, що подається відповідною юридичною чи фізичною особою (або їх уповноваженим представником), за формою згідно з додатком </w:t>
      </w:r>
      <w:r w:rsidRPr="002A7EE2">
        <w:rPr>
          <w:b/>
          <w:color w:val="000000" w:themeColor="text1"/>
          <w:sz w:val="24"/>
          <w:szCs w:val="24"/>
        </w:rPr>
        <w:t>№1</w:t>
      </w:r>
      <w:r w:rsidRPr="002A7EE2">
        <w:rPr>
          <w:color w:val="000000" w:themeColor="text1"/>
          <w:sz w:val="24"/>
          <w:szCs w:val="24"/>
        </w:rPr>
        <w:t>.</w:t>
      </w:r>
    </w:p>
    <w:p w:rsidR="0015042B" w:rsidRPr="002A7EE2" w:rsidRDefault="00B14033" w:rsidP="002A7EE2">
      <w:pPr>
        <w:pStyle w:val="15"/>
        <w:shd w:val="clear" w:color="auto" w:fill="auto"/>
        <w:spacing w:after="0" w:line="240" w:lineRule="auto"/>
        <w:ind w:firstLine="320"/>
        <w:jc w:val="both"/>
        <w:rPr>
          <w:color w:val="000000" w:themeColor="text1"/>
          <w:sz w:val="24"/>
          <w:szCs w:val="24"/>
        </w:rPr>
      </w:pPr>
      <w:r w:rsidRPr="002A7EE2">
        <w:rPr>
          <w:color w:val="000000" w:themeColor="text1"/>
          <w:sz w:val="24"/>
          <w:szCs w:val="24"/>
        </w:rPr>
        <w:t>4. До подачі заяви на отримання дозволу на порушення об’єкту благоустрою пов’язане з проведенням земляних та/або ремонтних робіт, заявнику необхідно отримати лист-погодження на проведення земляних та/або ремонтних робіт. Лист-погодження узгоджується з підприємствами, установами, організаціями міста на балансі яких перебувають підземні комунікації та балансоутримувачем об’єкта благоустрою, який буде пошкоджено при проведенні земляних та/або ремонтних робіт та відділом ЖКГ та господарського забезпечення Рахівської міської ради, (додаток 4).</w:t>
      </w:r>
      <w:r w:rsidRPr="002A7EE2">
        <w:rPr>
          <w:color w:val="000000" w:themeColor="text1"/>
          <w:sz w:val="24"/>
          <w:szCs w:val="24"/>
        </w:rPr>
        <w:br/>
        <w:t>Бланк листа-погодження, особа яка має намір отримати дозвіл на порушення об’єкта благоустрою пов’язане з проведенням земляних та/або ремонтних робіт, отримує у міському комунальному підприємстві «Рахівкомунсервіс»</w:t>
      </w:r>
      <w:r w:rsidR="0015042B" w:rsidRPr="002A7EE2">
        <w:rPr>
          <w:color w:val="000000" w:themeColor="text1"/>
          <w:sz w:val="24"/>
          <w:szCs w:val="24"/>
        </w:rPr>
        <w:t>.</w:t>
      </w:r>
    </w:p>
    <w:p w:rsidR="00B14033" w:rsidRPr="002A7EE2" w:rsidRDefault="00B14033" w:rsidP="002A7EE2">
      <w:pPr>
        <w:pStyle w:val="15"/>
        <w:shd w:val="clear" w:color="auto" w:fill="auto"/>
        <w:spacing w:after="0" w:line="240" w:lineRule="auto"/>
        <w:ind w:firstLine="320"/>
        <w:jc w:val="both"/>
        <w:rPr>
          <w:color w:val="000000" w:themeColor="text1"/>
          <w:sz w:val="24"/>
          <w:szCs w:val="24"/>
        </w:rPr>
      </w:pPr>
      <w:r w:rsidRPr="002A7EE2">
        <w:rPr>
          <w:color w:val="000000" w:themeColor="text1"/>
          <w:sz w:val="24"/>
          <w:szCs w:val="24"/>
        </w:rPr>
        <w:lastRenderedPageBreak/>
        <w:br/>
        <w:t>5. Юридичні та фізичні особи подають заяву для отримання дозволу на порушення об’єкту благоустрою пов’язане з проведенням земляних та/або ремонтних робіт, _________________.</w:t>
      </w:r>
      <w:r w:rsidRPr="002A7EE2">
        <w:rPr>
          <w:color w:val="000000" w:themeColor="text1"/>
          <w:sz w:val="24"/>
          <w:szCs w:val="24"/>
        </w:rPr>
        <w:br/>
        <w:t xml:space="preserve">     До заяви додаються наступні документи:</w:t>
      </w:r>
    </w:p>
    <w:p w:rsidR="00B14033"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 схема проведення земляних та/або ремонтних робіт з прив’язкою відносно прилеглих вулиць.</w:t>
      </w:r>
    </w:p>
    <w:p w:rsidR="00B14033" w:rsidRPr="002A7EE2" w:rsidRDefault="00B14033" w:rsidP="002A7EE2">
      <w:pPr>
        <w:pStyle w:val="15"/>
        <w:shd w:val="clear" w:color="auto" w:fill="auto"/>
        <w:spacing w:after="0" w:line="240" w:lineRule="auto"/>
        <w:rPr>
          <w:color w:val="000000" w:themeColor="text1"/>
          <w:sz w:val="24"/>
          <w:szCs w:val="24"/>
        </w:rPr>
      </w:pPr>
      <w:r w:rsidRPr="002A7EE2">
        <w:rPr>
          <w:color w:val="000000" w:themeColor="text1"/>
          <w:sz w:val="24"/>
          <w:szCs w:val="24"/>
        </w:rPr>
        <w:t>- лист-погодження на проведення земляних та/або ремонтних робіт;</w:t>
      </w:r>
    </w:p>
    <w:p w:rsidR="00B14033" w:rsidRPr="002A7EE2" w:rsidRDefault="00B14033" w:rsidP="002A7EE2">
      <w:pPr>
        <w:pStyle w:val="15"/>
        <w:shd w:val="clear" w:color="auto" w:fill="auto"/>
        <w:spacing w:after="0" w:line="240" w:lineRule="auto"/>
        <w:rPr>
          <w:color w:val="000000" w:themeColor="text1"/>
          <w:sz w:val="24"/>
          <w:szCs w:val="24"/>
        </w:rPr>
      </w:pPr>
      <w:r w:rsidRPr="002A7EE2">
        <w:rPr>
          <w:color w:val="000000" w:themeColor="text1"/>
          <w:sz w:val="24"/>
          <w:szCs w:val="24"/>
        </w:rPr>
        <w:t>- копія довідки про державну реєстрацію (для юридичних осіб);</w:t>
      </w:r>
    </w:p>
    <w:p w:rsidR="00B14033" w:rsidRPr="002A7EE2" w:rsidRDefault="00B14033" w:rsidP="002A7EE2">
      <w:pPr>
        <w:pStyle w:val="15"/>
        <w:shd w:val="clear" w:color="auto" w:fill="auto"/>
        <w:spacing w:after="0" w:line="240" w:lineRule="auto"/>
        <w:rPr>
          <w:color w:val="000000" w:themeColor="text1"/>
          <w:sz w:val="24"/>
          <w:szCs w:val="24"/>
        </w:rPr>
      </w:pPr>
      <w:r w:rsidRPr="002A7EE2">
        <w:rPr>
          <w:color w:val="000000" w:themeColor="text1"/>
          <w:sz w:val="24"/>
          <w:szCs w:val="24"/>
        </w:rPr>
        <w:t>- копія довідки про код платника податків згідно ЄДРПОУ (для юридичних осіб);</w:t>
      </w:r>
    </w:p>
    <w:p w:rsidR="00B14033" w:rsidRPr="002A7EE2" w:rsidRDefault="00B14033" w:rsidP="002A7EE2">
      <w:pPr>
        <w:pStyle w:val="15"/>
        <w:shd w:val="clear" w:color="auto" w:fill="auto"/>
        <w:spacing w:after="0" w:line="240" w:lineRule="auto"/>
        <w:rPr>
          <w:color w:val="000000" w:themeColor="text1"/>
          <w:sz w:val="24"/>
          <w:szCs w:val="24"/>
        </w:rPr>
      </w:pPr>
      <w:r w:rsidRPr="002A7EE2">
        <w:rPr>
          <w:color w:val="000000" w:themeColor="text1"/>
          <w:sz w:val="24"/>
          <w:szCs w:val="24"/>
        </w:rPr>
        <w:t>- копія довідки про код виду діяльності згідно КВЕД (для юридичних осіб);</w:t>
      </w:r>
    </w:p>
    <w:p w:rsidR="00B14033" w:rsidRPr="002A7EE2" w:rsidRDefault="00B14033" w:rsidP="002A7EE2">
      <w:pPr>
        <w:pStyle w:val="15"/>
        <w:shd w:val="clear" w:color="auto" w:fill="auto"/>
        <w:spacing w:after="0" w:line="240" w:lineRule="auto"/>
        <w:rPr>
          <w:color w:val="000000" w:themeColor="text1"/>
          <w:sz w:val="24"/>
          <w:szCs w:val="24"/>
        </w:rPr>
      </w:pPr>
      <w:r w:rsidRPr="002A7EE2">
        <w:rPr>
          <w:color w:val="000000" w:themeColor="text1"/>
          <w:sz w:val="24"/>
          <w:szCs w:val="24"/>
        </w:rPr>
        <w:t>- копія сторінок паспорту із зазначенням місця проживання, серії і номеру паспорта (для фізичних осіб);</w:t>
      </w:r>
    </w:p>
    <w:p w:rsidR="00B14033"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 копія ідентифікаційного коду (для фізичних осіб).</w:t>
      </w:r>
    </w:p>
    <w:p w:rsidR="00C262C7"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 xml:space="preserve">6. Видача дозволу, його переоформлення, видача дубліката та анулювання дозволу здійснюються на безоплатній основі, (додаток </w:t>
      </w:r>
      <w:r w:rsidRPr="002A7EE2">
        <w:rPr>
          <w:b/>
          <w:color w:val="000000" w:themeColor="text1"/>
          <w:sz w:val="24"/>
          <w:szCs w:val="24"/>
        </w:rPr>
        <w:t>№2</w:t>
      </w:r>
      <w:r w:rsidRPr="002A7EE2">
        <w:rPr>
          <w:color w:val="000000" w:themeColor="text1"/>
          <w:sz w:val="24"/>
          <w:szCs w:val="24"/>
        </w:rPr>
        <w:t>.)</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7. Дозвіл видається на проведення робіт, перелік яких наведено у додатку № 3. Строк дії дозволу визначається з урахуванням умов проведення робіт і не може перевищувати один рік.</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8. Дозвіл видається протягом 10 робочих днів з дня реєстрації заяви.</w:t>
      </w:r>
      <w:r w:rsidRPr="002A7EE2">
        <w:rPr>
          <w:color w:val="000000" w:themeColor="text1"/>
          <w:sz w:val="24"/>
          <w:szCs w:val="24"/>
        </w:rPr>
        <w:br/>
        <w:t>9. Розгляд заяви та поданих документів на порушення об’єктів благоустрою пов’язане з проведенням земляних та/або ремонтних робіт, або відмови в їх видачі, переоформлення, видачі дублікатів, анулювання дозволів здійснює відділ ЖКГ та господарського забезпечення Рахівської міської ради.</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10. Відмова у видачі дозволу видається заявнику в письмовій формі з відповідним обґрунтуванням у строк, передбачений для видачі дозволу. Підставою для відмови у видачі дозволу є невідповідність поданих документів вимогам законодавства. Відмову у видачі дозволу може бути оскаржено у встановленому порядку у суді.</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11. 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 батькові фізичної особи та/або їх місцезнаходження. Переоформлення дозволу здійснюється за процедурою, передбаченою частиною восьмою статті 4</w:t>
      </w:r>
      <w:r w:rsidRPr="002A7EE2">
        <w:rPr>
          <w:color w:val="000000" w:themeColor="text1"/>
          <w:sz w:val="24"/>
          <w:szCs w:val="24"/>
          <w:vertAlign w:val="superscript"/>
        </w:rPr>
        <w:t>1</w:t>
      </w:r>
      <w:r w:rsidRPr="002A7EE2">
        <w:rPr>
          <w:color w:val="000000" w:themeColor="text1"/>
          <w:sz w:val="24"/>
          <w:szCs w:val="24"/>
        </w:rPr>
        <w:t xml:space="preserve"> Закону України «Про дозвільну систему у сфері господарської діяльності».</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 xml:space="preserve"> Під час переоформлення дозволу проведення робіт не зупиняється.</w:t>
      </w:r>
    </w:p>
    <w:p w:rsidR="002258A4"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12. Підставою для видачі дубліката дозволу є втрата або пошкодження дозволу. Дублікат дозволу видається за процедурою, встановленою частиною 9 статті 4</w:t>
      </w:r>
      <w:r w:rsidRPr="002A7EE2">
        <w:rPr>
          <w:color w:val="000000" w:themeColor="text1"/>
          <w:sz w:val="24"/>
          <w:szCs w:val="24"/>
          <w:vertAlign w:val="superscript"/>
        </w:rPr>
        <w:t>і</w:t>
      </w:r>
      <w:r w:rsidRPr="002A7EE2">
        <w:rPr>
          <w:color w:val="000000" w:themeColor="text1"/>
          <w:sz w:val="24"/>
          <w:szCs w:val="24"/>
        </w:rPr>
        <w:t xml:space="preserve"> Закону України «Про дозвільну систему у сфері господарської діяльності».</w:t>
      </w:r>
    </w:p>
    <w:p w:rsidR="00B14033"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13. Дозвіл може бути анульовано виконавчим комітетом міської ради у разі:</w:t>
      </w:r>
      <w:r w:rsidRPr="002A7EE2">
        <w:rPr>
          <w:color w:val="000000" w:themeColor="text1"/>
          <w:sz w:val="24"/>
          <w:szCs w:val="24"/>
        </w:rPr>
        <w:br/>
        <w:t>- подання особою, яка отримала дозвіл, заяви про його анулювання та оригіналу дозволу або його дубліката;</w:t>
      </w:r>
    </w:p>
    <w:p w:rsidR="00B14033" w:rsidRPr="002A7EE2" w:rsidRDefault="00B14033" w:rsidP="002A7EE2">
      <w:pPr>
        <w:pStyle w:val="15"/>
        <w:shd w:val="clear" w:color="auto" w:fill="auto"/>
        <w:spacing w:after="0" w:line="240" w:lineRule="auto"/>
        <w:jc w:val="both"/>
        <w:rPr>
          <w:color w:val="000000" w:themeColor="text1"/>
          <w:sz w:val="24"/>
          <w:szCs w:val="24"/>
        </w:rPr>
      </w:pPr>
      <w:r w:rsidRPr="002A7EE2">
        <w:rPr>
          <w:color w:val="000000" w:themeColor="text1"/>
          <w:sz w:val="24"/>
          <w:szCs w:val="24"/>
        </w:rPr>
        <w:t>- наявності відомостей про припинення юридичної особи, підприємницької діяльності фізичної особи-підприємця, існування фізичної особи, що отримала дозвіл.</w:t>
      </w:r>
    </w:p>
    <w:p w:rsidR="002258A4"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t>- Відділом ЖКГ та господарського забезпечення Рахівської міської ради у разі анулювання дозволу вносить відповідну інформацію до реєстру дозволів.</w:t>
      </w:r>
    </w:p>
    <w:p w:rsidR="002258A4"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t>14. При проведенні земляних та/або ремонтних робіт виконавець зобов’язаний створити безпечні умови проходу пішоходів та проїзду транспортних засобів.</w:t>
      </w:r>
    </w:p>
    <w:p w:rsidR="002258A4"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t>15. У випадку коли проведення робіт викликає зміну маршрутів або графіку руху громадського транспорту, виконавцю необхідно провести узгодження з органами національної поліції та повідомити про це населення через засоби масової інформації.</w:t>
      </w:r>
    </w:p>
    <w:p w:rsidR="002258A4"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t>16. При виявленні будь-яких підземних комунікацій, не вказаних в листі-погодження на проведення земляних робіт необхідно негайно припинити роботи і з залученням представників організацій, що вказані в листі погодження вирішити питання про можливість подальшого проведення земляних робіт.</w:t>
      </w:r>
    </w:p>
    <w:p w:rsidR="00B14033"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br/>
        <w:t xml:space="preserve">17. Після закінчення робіт і поновлення об’єкта благоустрою, який було пошкоджено при </w:t>
      </w:r>
      <w:r w:rsidRPr="002A7EE2">
        <w:rPr>
          <w:color w:val="000000" w:themeColor="text1"/>
          <w:sz w:val="24"/>
          <w:szCs w:val="24"/>
        </w:rPr>
        <w:lastRenderedPageBreak/>
        <w:t>проведенні земляних та/або ремонтних робіт виконавець робіт повинен запросити представників відділу ЖКГ та господарського забезпечення Рахівської міської ради та балансоутримувача об’єкта благоустрою, для огляду і прийняття робіт по його відновленню.</w:t>
      </w:r>
    </w:p>
    <w:p w:rsidR="00B14033" w:rsidRPr="002A7EE2" w:rsidRDefault="00B14033" w:rsidP="002A7EE2">
      <w:pPr>
        <w:pStyle w:val="15"/>
        <w:shd w:val="clear" w:color="auto" w:fill="auto"/>
        <w:tabs>
          <w:tab w:val="left" w:pos="524"/>
        </w:tabs>
        <w:spacing w:after="0" w:line="240" w:lineRule="auto"/>
        <w:jc w:val="both"/>
        <w:rPr>
          <w:color w:val="000000" w:themeColor="text1"/>
          <w:sz w:val="24"/>
          <w:szCs w:val="24"/>
        </w:rPr>
      </w:pPr>
      <w:r w:rsidRPr="002A7EE2">
        <w:rPr>
          <w:color w:val="000000" w:themeColor="text1"/>
          <w:sz w:val="24"/>
          <w:szCs w:val="24"/>
        </w:rPr>
        <w:t>18. Особи, які виконують земляні та ремонтні роботи несуть адміністративну відповідальність згідно зі ст. 152 Кодексу України про адміністративні правопорушення за:</w:t>
      </w:r>
    </w:p>
    <w:p w:rsidR="00B14033" w:rsidRPr="002A7EE2" w:rsidRDefault="00B14033" w:rsidP="00B96FCE">
      <w:pPr>
        <w:pStyle w:val="15"/>
        <w:numPr>
          <w:ilvl w:val="0"/>
          <w:numId w:val="40"/>
        </w:numPr>
        <w:shd w:val="clear" w:color="auto" w:fill="auto"/>
        <w:tabs>
          <w:tab w:val="left" w:pos="216"/>
        </w:tabs>
        <w:spacing w:after="0" w:line="240" w:lineRule="auto"/>
        <w:jc w:val="both"/>
        <w:rPr>
          <w:color w:val="000000" w:themeColor="text1"/>
          <w:sz w:val="24"/>
          <w:szCs w:val="24"/>
        </w:rPr>
      </w:pPr>
      <w:r w:rsidRPr="002A7EE2">
        <w:rPr>
          <w:color w:val="000000" w:themeColor="text1"/>
          <w:sz w:val="24"/>
          <w:szCs w:val="24"/>
        </w:rPr>
        <w:t>виконання цих робіт без отримання Дозволу, згідно з цим Порядком; несвоєчасне відновлення благоустрою після завершення виконання цих робіт;</w:t>
      </w:r>
    </w:p>
    <w:p w:rsidR="00B14033" w:rsidRPr="002A7EE2" w:rsidRDefault="00B14033" w:rsidP="00B96FCE">
      <w:pPr>
        <w:pStyle w:val="15"/>
        <w:numPr>
          <w:ilvl w:val="0"/>
          <w:numId w:val="40"/>
        </w:numPr>
        <w:shd w:val="clear" w:color="auto" w:fill="auto"/>
        <w:tabs>
          <w:tab w:val="left" w:pos="216"/>
        </w:tabs>
        <w:spacing w:after="0" w:line="240" w:lineRule="auto"/>
        <w:jc w:val="both"/>
        <w:rPr>
          <w:color w:val="000000" w:themeColor="text1"/>
          <w:sz w:val="24"/>
          <w:szCs w:val="24"/>
        </w:rPr>
      </w:pPr>
      <w:r w:rsidRPr="002A7EE2">
        <w:rPr>
          <w:color w:val="000000" w:themeColor="text1"/>
          <w:sz w:val="24"/>
          <w:szCs w:val="24"/>
        </w:rPr>
        <w:t>неякісне утримання тимчасового покриття або несвоєчасне відновлення постійного покриття, зеленої зони.</w:t>
      </w:r>
    </w:p>
    <w:p w:rsidR="002258A4" w:rsidRPr="002A7EE2" w:rsidRDefault="00B14033" w:rsidP="002A7EE2">
      <w:pPr>
        <w:pStyle w:val="15"/>
        <w:shd w:val="clear" w:color="auto" w:fill="auto"/>
        <w:spacing w:after="0" w:line="240" w:lineRule="auto"/>
        <w:ind w:firstLine="720"/>
        <w:jc w:val="both"/>
        <w:rPr>
          <w:color w:val="000000" w:themeColor="text1"/>
          <w:sz w:val="24"/>
          <w:szCs w:val="24"/>
        </w:rPr>
      </w:pPr>
      <w:r w:rsidRPr="002A7EE2">
        <w:rPr>
          <w:color w:val="000000" w:themeColor="text1"/>
          <w:sz w:val="24"/>
          <w:szCs w:val="24"/>
        </w:rPr>
        <w:t>Притягнення до адміністративної відповідальності не звільняє особу від обов'язку відновлення пошкоджених об’єктів благоустрою. Якщо після застосування заходів адміністративного впливу до осіб, які проводять земляні та ремонтні роботи та які не відновлюють після цього об’єкти благоустрою відповідно до умов договору, не вчиняють дії щодо усунення даного порушення, то дане питання вирішується в судовому порядку.</w:t>
      </w:r>
    </w:p>
    <w:p w:rsidR="002258A4" w:rsidRPr="002A7EE2" w:rsidRDefault="00B14033" w:rsidP="002A7EE2">
      <w:pPr>
        <w:pStyle w:val="15"/>
        <w:shd w:val="clear" w:color="auto" w:fill="auto"/>
        <w:spacing w:after="0" w:line="240" w:lineRule="auto"/>
        <w:ind w:firstLine="720"/>
        <w:jc w:val="both"/>
        <w:rPr>
          <w:color w:val="000000" w:themeColor="text1"/>
          <w:sz w:val="24"/>
          <w:szCs w:val="24"/>
        </w:rPr>
      </w:pPr>
      <w:r w:rsidRPr="002A7EE2">
        <w:rPr>
          <w:color w:val="000000" w:themeColor="text1"/>
          <w:sz w:val="24"/>
          <w:szCs w:val="24"/>
        </w:rPr>
        <w:t>19. У випадку необхідності проведення аварійних робіт у вихідні та святкові дні вони можуть проводитися без отримання дозволу, про що повідомляється черговий міськвиконкому. Але в перший робочий день оформлюється дозвіл на проведення земельних робіт.</w:t>
      </w:r>
    </w:p>
    <w:p w:rsidR="002258A4" w:rsidRPr="002A7EE2" w:rsidRDefault="002258A4" w:rsidP="002A7EE2">
      <w:pPr>
        <w:spacing w:after="0" w:line="240" w:lineRule="auto"/>
        <w:rPr>
          <w:rFonts w:ascii="Times New Roman" w:eastAsia="Times New Roman" w:hAnsi="Times New Roman" w:cs="Times New Roman"/>
          <w:color w:val="000000" w:themeColor="text1"/>
          <w:sz w:val="24"/>
          <w:szCs w:val="24"/>
        </w:rPr>
      </w:pPr>
      <w:r w:rsidRPr="002A7EE2">
        <w:rPr>
          <w:rFonts w:ascii="Times New Roman" w:hAnsi="Times New Roman" w:cs="Times New Roman"/>
          <w:color w:val="000000" w:themeColor="text1"/>
          <w:sz w:val="24"/>
          <w:szCs w:val="24"/>
        </w:rPr>
        <w:br w:type="page"/>
      </w:r>
    </w:p>
    <w:p w:rsidR="00B14033" w:rsidRPr="002A7EE2" w:rsidRDefault="00B14033" w:rsidP="002A7EE2">
      <w:pPr>
        <w:pStyle w:val="15"/>
        <w:shd w:val="clear" w:color="auto" w:fill="auto"/>
        <w:spacing w:after="0" w:line="240" w:lineRule="auto"/>
        <w:ind w:firstLine="720"/>
        <w:jc w:val="both"/>
        <w:rPr>
          <w:color w:val="000000" w:themeColor="text1"/>
          <w:sz w:val="24"/>
          <w:szCs w:val="24"/>
        </w:rPr>
      </w:pPr>
    </w:p>
    <w:p w:rsidR="00B14033" w:rsidRPr="002A7EE2" w:rsidRDefault="00B14033" w:rsidP="002A7EE2">
      <w:pPr>
        <w:pStyle w:val="15"/>
        <w:shd w:val="clear" w:color="auto" w:fill="auto"/>
        <w:tabs>
          <w:tab w:val="left" w:leader="underscore" w:pos="8765"/>
        </w:tabs>
        <w:spacing w:after="0" w:line="240" w:lineRule="auto"/>
        <w:jc w:val="right"/>
        <w:rPr>
          <w:color w:val="000000" w:themeColor="text1"/>
        </w:rPr>
      </w:pPr>
      <w:r w:rsidRPr="002A7EE2">
        <w:rPr>
          <w:color w:val="000000" w:themeColor="text1"/>
        </w:rPr>
        <w:t>Додаток 1</w:t>
      </w:r>
    </w:p>
    <w:p w:rsidR="00B14033" w:rsidRPr="002A7EE2" w:rsidRDefault="00B14033" w:rsidP="002A7EE2">
      <w:pPr>
        <w:pStyle w:val="15"/>
        <w:shd w:val="clear" w:color="auto" w:fill="auto"/>
        <w:tabs>
          <w:tab w:val="left" w:leader="underscore" w:pos="8765"/>
        </w:tabs>
        <w:spacing w:after="0" w:line="240" w:lineRule="auto"/>
        <w:rPr>
          <w:color w:val="000000" w:themeColor="text1"/>
        </w:rPr>
      </w:pPr>
      <w:r w:rsidRPr="002A7EE2">
        <w:rPr>
          <w:color w:val="000000" w:themeColor="text1"/>
        </w:rPr>
        <w:t>До</w:t>
      </w:r>
      <w:r w:rsidRPr="002A7EE2">
        <w:rPr>
          <w:color w:val="000000" w:themeColor="text1"/>
        </w:rPr>
        <w:tab/>
      </w:r>
    </w:p>
    <w:p w:rsidR="00B14033" w:rsidRPr="002A7EE2" w:rsidRDefault="00B14033" w:rsidP="002A7EE2">
      <w:pPr>
        <w:pStyle w:val="15"/>
        <w:shd w:val="clear" w:color="auto" w:fill="auto"/>
        <w:tabs>
          <w:tab w:val="left" w:leader="underscore" w:pos="6396"/>
          <w:tab w:val="left" w:leader="underscore" w:pos="8765"/>
        </w:tabs>
        <w:spacing w:after="0" w:line="240" w:lineRule="auto"/>
        <w:rPr>
          <w:color w:val="000000" w:themeColor="text1"/>
        </w:rPr>
      </w:pPr>
      <w:r w:rsidRPr="002A7EE2">
        <w:rPr>
          <w:color w:val="000000" w:themeColor="text1"/>
        </w:rPr>
        <w:t>Заявки к</w:t>
      </w:r>
      <w:r w:rsidRPr="002A7EE2">
        <w:rPr>
          <w:color w:val="000000" w:themeColor="text1"/>
        </w:rPr>
        <w:tab/>
      </w:r>
      <w:r w:rsidRPr="002A7EE2">
        <w:rPr>
          <w:color w:val="000000" w:themeColor="text1"/>
        </w:rPr>
        <w:tab/>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ЗАЯВА.</w:t>
      </w:r>
    </w:p>
    <w:p w:rsidR="00B14033" w:rsidRPr="002A7EE2" w:rsidRDefault="00B14033" w:rsidP="002A7EE2">
      <w:pPr>
        <w:pStyle w:val="15"/>
        <w:shd w:val="clear" w:color="auto" w:fill="auto"/>
        <w:spacing w:after="0" w:line="240" w:lineRule="auto"/>
        <w:ind w:firstLine="720"/>
        <w:rPr>
          <w:color w:val="000000" w:themeColor="text1"/>
        </w:rPr>
      </w:pPr>
      <w:r w:rsidRPr="002A7EE2">
        <w:rPr>
          <w:color w:val="000000" w:themeColor="text1"/>
        </w:rPr>
        <w:t>Відповідно до статті 26</w:t>
      </w:r>
      <w:r w:rsidRPr="002A7EE2">
        <w:rPr>
          <w:color w:val="000000" w:themeColor="text1"/>
          <w:vertAlign w:val="superscript"/>
        </w:rPr>
        <w:t>і</w:t>
      </w:r>
      <w:r w:rsidRPr="002A7EE2">
        <w:rPr>
          <w:color w:val="000000" w:themeColor="text1"/>
        </w:rPr>
        <w:t xml:space="preserve"> Закону України «Про благоустрій населених пунктів»</w:t>
      </w:r>
    </w:p>
    <w:p w:rsidR="00B14033" w:rsidRPr="002A7EE2" w:rsidRDefault="00B14033" w:rsidP="002A7EE2">
      <w:pPr>
        <w:pStyle w:val="15"/>
        <w:shd w:val="clear" w:color="auto" w:fill="auto"/>
        <w:tabs>
          <w:tab w:val="left" w:leader="underscore" w:pos="8525"/>
        </w:tabs>
        <w:spacing w:after="0" w:line="240" w:lineRule="auto"/>
        <w:rPr>
          <w:color w:val="000000" w:themeColor="text1"/>
        </w:rPr>
      </w:pPr>
      <w:r w:rsidRPr="002A7EE2">
        <w:rPr>
          <w:color w:val="000000" w:themeColor="text1"/>
        </w:rPr>
        <w:t>прошу</w:t>
      </w:r>
      <w:r w:rsidRPr="002A7EE2">
        <w:rPr>
          <w:color w:val="000000" w:themeColor="text1"/>
        </w:rPr>
        <w:tab/>
      </w:r>
    </w:p>
    <w:p w:rsidR="00B14033" w:rsidRPr="002A7EE2" w:rsidRDefault="00B14033" w:rsidP="002A7EE2">
      <w:pPr>
        <w:pStyle w:val="15"/>
        <w:shd w:val="clear" w:color="auto" w:fill="auto"/>
        <w:spacing w:after="0" w:line="240" w:lineRule="auto"/>
        <w:ind w:firstLine="200"/>
        <w:rPr>
          <w:color w:val="000000" w:themeColor="text1"/>
        </w:rPr>
      </w:pPr>
      <w:r w:rsidRPr="002A7EE2">
        <w:rPr>
          <w:color w:val="000000" w:themeColor="text1"/>
        </w:rPr>
        <w:t>(видати, переоформити, видати дублікат, анулювати (необхідне зазначити)</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дозвіл на порушення об’єкта благоустрою</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(назва об’єкта благоустрою га його місцезнаходження)</w:t>
      </w:r>
    </w:p>
    <w:p w:rsidR="00B14033" w:rsidRPr="002A7EE2" w:rsidRDefault="00B14033" w:rsidP="002A7EE2">
      <w:pPr>
        <w:pStyle w:val="15"/>
        <w:shd w:val="clear" w:color="auto" w:fill="auto"/>
        <w:tabs>
          <w:tab w:val="left" w:pos="277"/>
          <w:tab w:val="left" w:leader="underscore" w:pos="7877"/>
        </w:tabs>
        <w:spacing w:after="0" w:line="240" w:lineRule="auto"/>
        <w:rPr>
          <w:color w:val="000000" w:themeColor="text1"/>
        </w:rPr>
      </w:pPr>
      <w:r w:rsidRPr="002A7EE2">
        <w:rPr>
          <w:color w:val="000000" w:themeColor="text1"/>
        </w:rPr>
        <w:t>з</w:t>
      </w:r>
      <w:r w:rsidRPr="002A7EE2">
        <w:rPr>
          <w:color w:val="000000" w:themeColor="text1"/>
        </w:rPr>
        <w:tab/>
        <w:t>метою проведення</w:t>
      </w:r>
      <w:r w:rsidRPr="002A7EE2">
        <w:rPr>
          <w:color w:val="000000" w:themeColor="text1"/>
        </w:rPr>
        <w:tab/>
        <w:t>,</w:t>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(вид земляних та/або ремонтних робіт</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згідно з додатком 3 до Типового порядку видачі дозволів на порушення об’єктів благоустрою або</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__________________________________________________________________________________</w:t>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відмови в їх видачі, переоформлення, видачі дублікатів, анулювання дозволів та місце їх</w:t>
      </w:r>
      <w:r w:rsidRPr="002A7EE2">
        <w:rPr>
          <w:color w:val="000000" w:themeColor="text1"/>
        </w:rPr>
        <w:br/>
        <w:t>проведення)</w:t>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_____________________________________________________________________________,</w:t>
      </w:r>
      <w:r w:rsidRPr="002A7EE2">
        <w:rPr>
          <w:color w:val="000000" w:themeColor="text1"/>
        </w:rPr>
        <w:br/>
      </w:r>
    </w:p>
    <w:p w:rsidR="00B14033" w:rsidRPr="002A7EE2" w:rsidRDefault="00B14033" w:rsidP="002A7EE2">
      <w:pPr>
        <w:pStyle w:val="15"/>
        <w:shd w:val="clear" w:color="auto" w:fill="auto"/>
        <w:tabs>
          <w:tab w:val="left" w:leader="underscore" w:pos="2208"/>
          <w:tab w:val="left" w:leader="underscore" w:pos="2957"/>
          <w:tab w:val="left" w:leader="underscore" w:pos="4128"/>
          <w:tab w:val="left" w:leader="underscore" w:pos="6888"/>
        </w:tabs>
        <w:spacing w:after="0" w:line="240" w:lineRule="auto"/>
        <w:jc w:val="both"/>
        <w:rPr>
          <w:color w:val="000000" w:themeColor="text1"/>
        </w:rPr>
      </w:pPr>
      <w:r w:rsidRPr="002A7EE2">
        <w:rPr>
          <w:color w:val="000000" w:themeColor="text1"/>
        </w:rPr>
        <w:t>Дозвіл від «</w:t>
      </w:r>
      <w:r w:rsidRPr="002A7EE2">
        <w:rPr>
          <w:color w:val="000000" w:themeColor="text1"/>
        </w:rPr>
        <w:tab/>
        <w:t>»</w:t>
      </w:r>
      <w:r w:rsidRPr="002A7EE2">
        <w:rPr>
          <w:color w:val="000000" w:themeColor="text1"/>
        </w:rPr>
        <w:tab/>
        <w:t>_</w:t>
      </w:r>
      <w:r w:rsidRPr="002A7EE2">
        <w:rPr>
          <w:color w:val="000000" w:themeColor="text1"/>
        </w:rPr>
        <w:tab/>
        <w:t xml:space="preserve">20__ р. № </w:t>
      </w:r>
      <w:r w:rsidRPr="002A7EE2">
        <w:rPr>
          <w:color w:val="000000" w:themeColor="text1"/>
        </w:rPr>
        <w:tab/>
        <w:t>(зазначається у разі</w:t>
      </w:r>
    </w:p>
    <w:p w:rsidR="00B14033" w:rsidRPr="002A7EE2" w:rsidRDefault="00B14033" w:rsidP="002A7EE2">
      <w:pPr>
        <w:pStyle w:val="15"/>
        <w:shd w:val="clear" w:color="auto" w:fill="auto"/>
        <w:spacing w:after="0" w:line="240" w:lineRule="auto"/>
        <w:ind w:hanging="620"/>
        <w:rPr>
          <w:color w:val="000000" w:themeColor="text1"/>
        </w:rPr>
      </w:pPr>
      <w:r w:rsidRPr="002A7EE2">
        <w:rPr>
          <w:color w:val="000000" w:themeColor="text1"/>
        </w:rPr>
        <w:t>переоформлення, анулювання дозволу або видачі його дубліката) виданий _________________________________________________________________________ (найменування юридичної особи або прізвище, ім’я та по батькові фізичної особи, їх</w:t>
      </w:r>
    </w:p>
    <w:p w:rsidR="00B14033" w:rsidRPr="002A7EE2" w:rsidRDefault="00B14033" w:rsidP="002A7EE2">
      <w:pPr>
        <w:pStyle w:val="15"/>
        <w:shd w:val="clear" w:color="auto" w:fill="auto"/>
        <w:spacing w:after="0" w:line="240" w:lineRule="auto"/>
        <w:ind w:firstLine="720"/>
        <w:jc w:val="both"/>
        <w:rPr>
          <w:color w:val="000000" w:themeColor="text1"/>
          <w:sz w:val="24"/>
          <w:szCs w:val="24"/>
        </w:rPr>
      </w:pPr>
      <w:r w:rsidRPr="002A7EE2">
        <w:rPr>
          <w:color w:val="000000" w:themeColor="text1"/>
        </w:rPr>
        <w:t>місцезнаходження)</w:t>
      </w:r>
    </w:p>
    <w:p w:rsidR="00B14033" w:rsidRPr="002A7EE2" w:rsidRDefault="00B14033" w:rsidP="002A7EE2">
      <w:pPr>
        <w:pStyle w:val="15"/>
        <w:shd w:val="clear" w:color="auto" w:fill="auto"/>
        <w:tabs>
          <w:tab w:val="left" w:pos="540"/>
        </w:tabs>
        <w:spacing w:after="0" w:line="240" w:lineRule="auto"/>
        <w:jc w:val="both"/>
        <w:rPr>
          <w:color w:val="000000" w:themeColor="text1"/>
        </w:rPr>
      </w:pP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sz w:val="24"/>
          <w:szCs w:val="24"/>
        </w:rPr>
        <w:t>Додатки:</w:t>
      </w:r>
    </w:p>
    <w:p w:rsidR="00B14033" w:rsidRPr="002A7EE2" w:rsidRDefault="00B14033" w:rsidP="00B96FCE">
      <w:pPr>
        <w:pStyle w:val="15"/>
        <w:numPr>
          <w:ilvl w:val="0"/>
          <w:numId w:val="41"/>
        </w:numPr>
        <w:shd w:val="clear" w:color="auto" w:fill="auto"/>
        <w:tabs>
          <w:tab w:val="left" w:pos="330"/>
        </w:tabs>
        <w:spacing w:after="0" w:line="240" w:lineRule="auto"/>
        <w:rPr>
          <w:color w:val="000000" w:themeColor="text1"/>
        </w:rPr>
      </w:pPr>
      <w:r w:rsidRPr="002A7EE2">
        <w:rPr>
          <w:color w:val="000000" w:themeColor="text1"/>
          <w:sz w:val="24"/>
          <w:szCs w:val="24"/>
        </w:rPr>
        <w:t>Схема проведення земляних та/або ремонтних робіт.</w:t>
      </w:r>
    </w:p>
    <w:p w:rsidR="00B14033" w:rsidRPr="002A7EE2" w:rsidRDefault="00B14033" w:rsidP="00B96FCE">
      <w:pPr>
        <w:pStyle w:val="15"/>
        <w:numPr>
          <w:ilvl w:val="0"/>
          <w:numId w:val="41"/>
        </w:numPr>
        <w:shd w:val="clear" w:color="auto" w:fill="auto"/>
        <w:tabs>
          <w:tab w:val="left" w:pos="354"/>
        </w:tabs>
        <w:spacing w:after="0" w:line="240" w:lineRule="auto"/>
        <w:rPr>
          <w:color w:val="000000" w:themeColor="text1"/>
        </w:rPr>
      </w:pPr>
      <w:r w:rsidRPr="002A7EE2">
        <w:rPr>
          <w:color w:val="000000" w:themeColor="text1"/>
          <w:sz w:val="24"/>
          <w:szCs w:val="24"/>
        </w:rPr>
        <w:t>Лист-погодження на проведення земляних робіт.</w:t>
      </w:r>
    </w:p>
    <w:p w:rsidR="00B14033" w:rsidRPr="002A7EE2" w:rsidRDefault="00B14033" w:rsidP="00B96FCE">
      <w:pPr>
        <w:pStyle w:val="15"/>
        <w:numPr>
          <w:ilvl w:val="0"/>
          <w:numId w:val="41"/>
        </w:numPr>
        <w:shd w:val="clear" w:color="auto" w:fill="auto"/>
        <w:tabs>
          <w:tab w:val="left" w:pos="354"/>
        </w:tabs>
        <w:spacing w:after="0" w:line="240" w:lineRule="auto"/>
        <w:rPr>
          <w:color w:val="000000" w:themeColor="text1"/>
        </w:rPr>
      </w:pPr>
      <w:r w:rsidRPr="002A7EE2">
        <w:rPr>
          <w:color w:val="000000" w:themeColor="text1"/>
          <w:sz w:val="24"/>
          <w:szCs w:val="24"/>
        </w:rPr>
        <w:t>Копія довідки про державну реєстрацію (для юридичних осіб).</w:t>
      </w:r>
    </w:p>
    <w:p w:rsidR="00B14033" w:rsidRPr="002A7EE2" w:rsidRDefault="00B14033" w:rsidP="00B96FCE">
      <w:pPr>
        <w:pStyle w:val="15"/>
        <w:numPr>
          <w:ilvl w:val="0"/>
          <w:numId w:val="41"/>
        </w:numPr>
        <w:shd w:val="clear" w:color="auto" w:fill="auto"/>
        <w:tabs>
          <w:tab w:val="left" w:pos="354"/>
        </w:tabs>
        <w:spacing w:after="0" w:line="240" w:lineRule="auto"/>
        <w:rPr>
          <w:color w:val="000000" w:themeColor="text1"/>
        </w:rPr>
      </w:pPr>
      <w:r w:rsidRPr="002A7EE2">
        <w:rPr>
          <w:color w:val="000000" w:themeColor="text1"/>
          <w:sz w:val="24"/>
          <w:szCs w:val="24"/>
        </w:rPr>
        <w:t>Копія довідки про код платника податків згідно ЄДРПОУ (для юридичних осіб).</w:t>
      </w:r>
    </w:p>
    <w:p w:rsidR="00B14033" w:rsidRPr="002A7EE2" w:rsidRDefault="00B14033" w:rsidP="00B96FCE">
      <w:pPr>
        <w:pStyle w:val="15"/>
        <w:numPr>
          <w:ilvl w:val="0"/>
          <w:numId w:val="41"/>
        </w:numPr>
        <w:shd w:val="clear" w:color="auto" w:fill="auto"/>
        <w:tabs>
          <w:tab w:val="left" w:pos="354"/>
        </w:tabs>
        <w:spacing w:after="0" w:line="240" w:lineRule="auto"/>
        <w:rPr>
          <w:color w:val="000000" w:themeColor="text1"/>
        </w:rPr>
      </w:pPr>
      <w:r w:rsidRPr="002A7EE2">
        <w:rPr>
          <w:color w:val="000000" w:themeColor="text1"/>
          <w:sz w:val="24"/>
          <w:szCs w:val="24"/>
        </w:rPr>
        <w:t>Копія довідки про код виду діяльності згідно КВЕД(для юридичних осіб).</w:t>
      </w:r>
    </w:p>
    <w:p w:rsidR="00B14033" w:rsidRPr="002A7EE2" w:rsidRDefault="00B14033" w:rsidP="00B96FCE">
      <w:pPr>
        <w:pStyle w:val="15"/>
        <w:numPr>
          <w:ilvl w:val="0"/>
          <w:numId w:val="41"/>
        </w:numPr>
        <w:shd w:val="clear" w:color="auto" w:fill="auto"/>
        <w:tabs>
          <w:tab w:val="left" w:pos="354"/>
        </w:tabs>
        <w:spacing w:after="0" w:line="240" w:lineRule="auto"/>
        <w:rPr>
          <w:color w:val="000000" w:themeColor="text1"/>
        </w:rPr>
      </w:pPr>
      <w:r w:rsidRPr="002A7EE2">
        <w:rPr>
          <w:color w:val="000000" w:themeColor="text1"/>
          <w:sz w:val="24"/>
          <w:szCs w:val="24"/>
        </w:rPr>
        <w:t>Копія сторінок паспорту із зазначенням місця проживання, серії і номеру паспорта.</w:t>
      </w:r>
    </w:p>
    <w:p w:rsidR="00B14033" w:rsidRPr="002A7EE2" w:rsidRDefault="00B14033" w:rsidP="00B96FCE">
      <w:pPr>
        <w:pStyle w:val="15"/>
        <w:numPr>
          <w:ilvl w:val="0"/>
          <w:numId w:val="41"/>
        </w:numPr>
        <w:shd w:val="clear" w:color="auto" w:fill="auto"/>
        <w:tabs>
          <w:tab w:val="left" w:pos="368"/>
        </w:tabs>
        <w:spacing w:after="0" w:line="240" w:lineRule="auto"/>
        <w:rPr>
          <w:color w:val="000000" w:themeColor="text1"/>
        </w:rPr>
      </w:pPr>
      <w:r w:rsidRPr="002A7EE2">
        <w:rPr>
          <w:color w:val="000000" w:themeColor="text1"/>
          <w:sz w:val="24"/>
          <w:szCs w:val="24"/>
        </w:rPr>
        <w:t>Дозвіл або його дублікат (у разі переоформлення, анулювання дозволу або видачі його дубліката (крім випадків видачі дубліката у зв'язку з втратою).</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sz w:val="24"/>
          <w:szCs w:val="24"/>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p w:rsidR="00B14033" w:rsidRPr="002A7EE2" w:rsidRDefault="00B14033" w:rsidP="002A7EE2">
      <w:pPr>
        <w:pStyle w:val="15"/>
        <w:shd w:val="clear" w:color="auto" w:fill="auto"/>
        <w:spacing w:after="0" w:line="240" w:lineRule="auto"/>
        <w:ind w:hanging="500"/>
        <w:rPr>
          <w:color w:val="000000" w:themeColor="text1"/>
        </w:rPr>
      </w:pPr>
      <w:r w:rsidRPr="002A7EE2">
        <w:rPr>
          <w:color w:val="000000" w:themeColor="text1"/>
        </w:rPr>
        <w:t>(прізвище, ім’я та по батькові фізичної особи)</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sz w:val="24"/>
          <w:szCs w:val="24"/>
        </w:rPr>
        <w:t>даю згоду на оброблення моїх персональних</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sz w:val="24"/>
          <w:szCs w:val="24"/>
        </w:rPr>
        <w:t>даних.</w:t>
      </w:r>
    </w:p>
    <w:p w:rsidR="00B14033" w:rsidRPr="002A7EE2" w:rsidRDefault="00B14033" w:rsidP="002A7EE2">
      <w:pPr>
        <w:pStyle w:val="15"/>
        <w:shd w:val="clear" w:color="auto" w:fill="auto"/>
        <w:tabs>
          <w:tab w:val="left" w:leader="underscore" w:pos="3830"/>
        </w:tabs>
        <w:spacing w:after="0" w:line="240" w:lineRule="auto"/>
        <w:rPr>
          <w:color w:val="000000" w:themeColor="text1"/>
        </w:rPr>
      </w:pPr>
      <w:r w:rsidRPr="002A7EE2">
        <w:rPr>
          <w:color w:val="000000" w:themeColor="text1"/>
          <w:sz w:val="24"/>
          <w:szCs w:val="24"/>
        </w:rPr>
        <w:t xml:space="preserve">Заявник </w:t>
      </w:r>
      <w:r w:rsidRPr="002A7EE2">
        <w:rPr>
          <w:color w:val="000000" w:themeColor="text1"/>
          <w:sz w:val="24"/>
          <w:szCs w:val="24"/>
        </w:rPr>
        <w:tab/>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sz w:val="24"/>
          <w:szCs w:val="24"/>
        </w:rPr>
        <w:t>Примітка. Кожна сторінка цієї заяви засвідчується підписом заявника, скріпленим його печаткою (за наявності).</w:t>
      </w:r>
    </w:p>
    <w:p w:rsidR="00B14033" w:rsidRPr="002A7EE2" w:rsidRDefault="00B14033" w:rsidP="002A7EE2">
      <w:pPr>
        <w:pStyle w:val="15"/>
        <w:shd w:val="clear" w:color="auto" w:fill="auto"/>
        <w:tabs>
          <w:tab w:val="left" w:pos="518"/>
        </w:tabs>
        <w:spacing w:after="0" w:line="240" w:lineRule="auto"/>
        <w:jc w:val="right"/>
        <w:rPr>
          <w:color w:val="000000" w:themeColor="text1"/>
          <w:sz w:val="24"/>
          <w:szCs w:val="24"/>
        </w:rPr>
      </w:pPr>
    </w:p>
    <w:p w:rsidR="00B14033" w:rsidRPr="002A7EE2" w:rsidRDefault="00B14033" w:rsidP="002A7EE2">
      <w:pPr>
        <w:spacing w:after="0" w:line="240" w:lineRule="auto"/>
        <w:rPr>
          <w:rFonts w:ascii="Times New Roman" w:eastAsia="Times New Roman" w:hAnsi="Times New Roman" w:cs="Times New Roman"/>
          <w:color w:val="000000" w:themeColor="text1"/>
          <w:sz w:val="24"/>
          <w:szCs w:val="24"/>
        </w:rPr>
      </w:pPr>
      <w:r w:rsidRPr="002A7EE2">
        <w:rPr>
          <w:rFonts w:ascii="Times New Roman" w:hAnsi="Times New Roman" w:cs="Times New Roman"/>
          <w:color w:val="000000" w:themeColor="text1"/>
        </w:rPr>
        <w:br w:type="page"/>
      </w:r>
    </w:p>
    <w:p w:rsidR="00B14033" w:rsidRPr="002A7EE2" w:rsidRDefault="00B14033" w:rsidP="002A7EE2">
      <w:pPr>
        <w:pStyle w:val="15"/>
        <w:shd w:val="clear" w:color="auto" w:fill="auto"/>
        <w:tabs>
          <w:tab w:val="left" w:pos="518"/>
        </w:tabs>
        <w:spacing w:after="0" w:line="240" w:lineRule="auto"/>
        <w:jc w:val="right"/>
        <w:rPr>
          <w:color w:val="000000" w:themeColor="text1"/>
          <w:sz w:val="24"/>
          <w:szCs w:val="24"/>
        </w:rPr>
      </w:pPr>
      <w:r w:rsidRPr="002A7EE2">
        <w:rPr>
          <w:color w:val="000000" w:themeColor="text1"/>
          <w:sz w:val="24"/>
          <w:szCs w:val="24"/>
        </w:rPr>
        <w:lastRenderedPageBreak/>
        <w:t xml:space="preserve">Додаток 2 </w:t>
      </w:r>
    </w:p>
    <w:p w:rsidR="00B14033" w:rsidRPr="002A7EE2" w:rsidRDefault="00B14033" w:rsidP="002A7EE2">
      <w:pPr>
        <w:pStyle w:val="15"/>
        <w:shd w:val="clear" w:color="auto" w:fill="auto"/>
        <w:tabs>
          <w:tab w:val="left" w:leader="underscore" w:pos="3072"/>
        </w:tabs>
        <w:spacing w:after="0" w:line="240" w:lineRule="auto"/>
        <w:jc w:val="center"/>
        <w:rPr>
          <w:b/>
          <w:bCs/>
          <w:color w:val="000000" w:themeColor="text1"/>
        </w:rPr>
      </w:pPr>
    </w:p>
    <w:p w:rsidR="00B14033" w:rsidRPr="002A7EE2" w:rsidRDefault="00B14033" w:rsidP="002A7EE2">
      <w:pPr>
        <w:pStyle w:val="15"/>
        <w:shd w:val="clear" w:color="auto" w:fill="auto"/>
        <w:tabs>
          <w:tab w:val="left" w:leader="underscore" w:pos="3072"/>
        </w:tabs>
        <w:spacing w:after="0" w:line="240" w:lineRule="auto"/>
        <w:jc w:val="center"/>
        <w:rPr>
          <w:color w:val="000000" w:themeColor="text1"/>
        </w:rPr>
      </w:pPr>
      <w:r w:rsidRPr="002A7EE2">
        <w:rPr>
          <w:b/>
          <w:bCs/>
          <w:color w:val="000000" w:themeColor="text1"/>
        </w:rPr>
        <w:t>ДОЗВІЛ №</w:t>
      </w:r>
      <w:r w:rsidRPr="002A7EE2">
        <w:rPr>
          <w:b/>
          <w:bCs/>
          <w:color w:val="000000" w:themeColor="text1"/>
        </w:rPr>
        <w:tab/>
      </w:r>
    </w:p>
    <w:p w:rsidR="00B14033" w:rsidRPr="002A7EE2" w:rsidRDefault="00B14033" w:rsidP="002A7EE2">
      <w:pPr>
        <w:pStyle w:val="15"/>
        <w:shd w:val="clear" w:color="auto" w:fill="auto"/>
        <w:tabs>
          <w:tab w:val="left" w:leader="underscore" w:pos="4696"/>
          <w:tab w:val="left" w:leader="underscore" w:pos="7416"/>
        </w:tabs>
        <w:spacing w:after="0" w:line="240" w:lineRule="auto"/>
        <w:jc w:val="both"/>
        <w:rPr>
          <w:color w:val="000000" w:themeColor="text1"/>
        </w:rPr>
      </w:pPr>
      <w:r w:rsidRPr="002A7EE2">
        <w:rPr>
          <w:color w:val="000000" w:themeColor="text1"/>
        </w:rPr>
        <w:t>Дозволяється</w:t>
      </w:r>
      <w:r w:rsidRPr="002A7EE2">
        <w:rPr>
          <w:color w:val="000000" w:themeColor="text1"/>
        </w:rPr>
        <w:tab/>
      </w:r>
      <w:r w:rsidRPr="002A7EE2">
        <w:rPr>
          <w:color w:val="000000" w:themeColor="text1"/>
        </w:rPr>
        <w:tab/>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(найменування юридичної особи, прізвище,</w:t>
      </w:r>
    </w:p>
    <w:p w:rsidR="00B14033" w:rsidRPr="002A7EE2" w:rsidRDefault="00B14033" w:rsidP="002A7EE2">
      <w:pPr>
        <w:pStyle w:val="15"/>
        <w:pBdr>
          <w:top w:val="single" w:sz="4" w:space="0" w:color="auto"/>
        </w:pBdr>
        <w:shd w:val="clear" w:color="auto" w:fill="auto"/>
        <w:spacing w:after="0" w:line="240" w:lineRule="auto"/>
        <w:jc w:val="center"/>
        <w:rPr>
          <w:color w:val="000000" w:themeColor="text1"/>
        </w:rPr>
      </w:pPr>
      <w:r w:rsidRPr="002A7EE2">
        <w:rPr>
          <w:color w:val="000000" w:themeColor="text1"/>
        </w:rPr>
        <w:t>ім’я та по батькові фізичної особи — підприємця, їх місцезнаходження)</w:t>
      </w:r>
    </w:p>
    <w:p w:rsidR="00B14033" w:rsidRPr="002A7EE2" w:rsidRDefault="00B14033" w:rsidP="002A7EE2">
      <w:pPr>
        <w:pStyle w:val="15"/>
        <w:shd w:val="clear" w:color="auto" w:fill="auto"/>
        <w:tabs>
          <w:tab w:val="left" w:leader="underscore" w:pos="7416"/>
        </w:tabs>
        <w:spacing w:after="0" w:line="240" w:lineRule="auto"/>
        <w:jc w:val="both"/>
        <w:rPr>
          <w:color w:val="000000" w:themeColor="text1"/>
        </w:rPr>
      </w:pPr>
      <w:r w:rsidRPr="002A7EE2">
        <w:rPr>
          <w:color w:val="000000" w:themeColor="text1"/>
        </w:rPr>
        <w:t>проводити</w:t>
      </w:r>
      <w:r w:rsidRPr="002A7EE2">
        <w:rPr>
          <w:color w:val="000000" w:themeColor="text1"/>
        </w:rPr>
        <w:tab/>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(вид земляних та/або ремонтних робіт та місце їх проведення)</w:t>
      </w:r>
    </w:p>
    <w:p w:rsidR="00B14033" w:rsidRPr="002A7EE2" w:rsidRDefault="00B14033" w:rsidP="002A7EE2">
      <w:pPr>
        <w:pStyle w:val="15"/>
        <w:shd w:val="clear" w:color="auto" w:fill="auto"/>
        <w:tabs>
          <w:tab w:val="left" w:leader="underscore" w:pos="4696"/>
        </w:tabs>
        <w:spacing w:after="0" w:line="240" w:lineRule="auto"/>
        <w:jc w:val="both"/>
        <w:rPr>
          <w:color w:val="000000" w:themeColor="text1"/>
        </w:rPr>
      </w:pPr>
      <w:r w:rsidRPr="002A7EE2">
        <w:rPr>
          <w:color w:val="000000" w:themeColor="text1"/>
        </w:rPr>
        <w:t>на об’єкті благоустрою</w:t>
      </w:r>
      <w:r w:rsidRPr="002A7EE2">
        <w:rPr>
          <w:color w:val="000000" w:themeColor="text1"/>
        </w:rPr>
        <w:tab/>
      </w: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(назва об'єкта благоустрою га його місцезнаходження)</w:t>
      </w:r>
    </w:p>
    <w:p w:rsidR="00B14033" w:rsidRPr="002A7EE2" w:rsidRDefault="00B14033" w:rsidP="002A7EE2">
      <w:pPr>
        <w:pStyle w:val="15"/>
        <w:shd w:val="clear" w:color="auto" w:fill="auto"/>
        <w:tabs>
          <w:tab w:val="left" w:leader="underscore" w:pos="1757"/>
          <w:tab w:val="left" w:leader="underscore" w:pos="2808"/>
          <w:tab w:val="left" w:leader="underscore" w:pos="4696"/>
          <w:tab w:val="left" w:leader="underscore" w:pos="5506"/>
          <w:tab w:val="left" w:leader="underscore" w:pos="6043"/>
        </w:tabs>
        <w:spacing w:after="0" w:line="240" w:lineRule="auto"/>
        <w:jc w:val="both"/>
        <w:rPr>
          <w:color w:val="000000" w:themeColor="text1"/>
        </w:rPr>
      </w:pPr>
      <w:r w:rsidRPr="002A7EE2">
        <w:rPr>
          <w:color w:val="000000" w:themeColor="text1"/>
        </w:rPr>
        <w:t>Дозвіл діє з «</w:t>
      </w:r>
      <w:r w:rsidRPr="002A7EE2">
        <w:rPr>
          <w:color w:val="000000" w:themeColor="text1"/>
        </w:rPr>
        <w:tab/>
        <w:t>_»</w:t>
      </w:r>
      <w:r w:rsidRPr="002A7EE2">
        <w:rPr>
          <w:color w:val="000000" w:themeColor="text1"/>
        </w:rPr>
        <w:tab/>
        <w:t>20 р. до «</w:t>
      </w:r>
      <w:r w:rsidRPr="002A7EE2">
        <w:rPr>
          <w:color w:val="000000" w:themeColor="text1"/>
        </w:rPr>
        <w:tab/>
        <w:t>»</w:t>
      </w:r>
      <w:r w:rsidRPr="002A7EE2">
        <w:rPr>
          <w:color w:val="000000" w:themeColor="text1"/>
        </w:rPr>
        <w:tab/>
        <w:t>20</w:t>
      </w:r>
      <w:r w:rsidRPr="002A7EE2">
        <w:rPr>
          <w:color w:val="000000" w:themeColor="text1"/>
        </w:rPr>
        <w:tab/>
        <w:t>р.</w:t>
      </w:r>
    </w:p>
    <w:p w:rsidR="00B14033" w:rsidRPr="002A7EE2" w:rsidRDefault="00B14033" w:rsidP="002A7EE2">
      <w:pPr>
        <w:pStyle w:val="15"/>
        <w:shd w:val="clear" w:color="auto" w:fill="auto"/>
        <w:spacing w:after="0" w:line="240" w:lineRule="auto"/>
        <w:ind w:firstLine="200"/>
        <w:jc w:val="both"/>
        <w:rPr>
          <w:color w:val="000000" w:themeColor="text1"/>
        </w:rPr>
      </w:pPr>
      <w:r w:rsidRPr="002A7EE2">
        <w:rPr>
          <w:color w:val="000000" w:themeColor="text1"/>
        </w:rPr>
        <w:t>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вартість.</w:t>
      </w:r>
    </w:p>
    <w:p w:rsidR="00B14033" w:rsidRPr="002A7EE2" w:rsidRDefault="00B14033" w:rsidP="002A7EE2">
      <w:pPr>
        <w:pStyle w:val="15"/>
        <w:shd w:val="clear" w:color="auto" w:fill="auto"/>
        <w:spacing w:after="0" w:line="240" w:lineRule="auto"/>
        <w:ind w:firstLine="300"/>
        <w:jc w:val="both"/>
        <w:rPr>
          <w:color w:val="000000" w:themeColor="text1"/>
        </w:rPr>
      </w:pPr>
      <w:r w:rsidRPr="002A7EE2">
        <w:rPr>
          <w:color w:val="000000" w:themeColor="text1"/>
        </w:rPr>
        <w:t>Особа, якій видано дозвіл, несе відповідальність за якість робіт по відновленню благоустрою на протязі року і в разі виявлення протягом року недоліків, які сталися внаслідок неякісного проведення робіт, на протязі 10 днів вживає заходи для їх ліквідації.</w:t>
      </w:r>
    </w:p>
    <w:p w:rsidR="00B14033" w:rsidRPr="002A7EE2" w:rsidRDefault="00C46244" w:rsidP="002A7EE2">
      <w:pPr>
        <w:pStyle w:val="15"/>
        <w:shd w:val="clear" w:color="auto" w:fill="auto"/>
        <w:spacing w:after="0" w:line="240" w:lineRule="auto"/>
        <w:jc w:val="both"/>
        <w:rPr>
          <w:color w:val="000000" w:themeColor="text1"/>
        </w:rPr>
      </w:pPr>
      <w:r>
        <w:rPr>
          <w:color w:val="000000" w:themeColor="text1"/>
          <w:lang w:bidi="uk-UA"/>
        </w:rPr>
        <w:pict>
          <v:shapetype id="_x0000_t202" coordsize="21600,21600" o:spt="202" path="m,l,21600r21600,l21600,xe">
            <v:stroke joinstyle="miter"/>
            <v:path gradientshapeok="t" o:connecttype="rect"/>
          </v:shapetype>
          <v:shape id="_x0000_s1031" type="#_x0000_t202" style="position:absolute;left:0;text-align:left;margin-left:297.45pt;margin-top:12pt;width:105.85pt;height:15.1pt;z-index:-251622400;mso-wrap-distance-right:132.1pt;mso-position-horizontal-relative:page" filled="f" stroked="f">
            <v:textbox inset="0,0,0,0">
              <w:txbxContent>
                <w:p w:rsidR="00766F1A" w:rsidRDefault="00766F1A" w:rsidP="00B14033">
                  <w:pPr>
                    <w:pStyle w:val="15"/>
                    <w:shd w:val="clear" w:color="auto" w:fill="auto"/>
                    <w:spacing w:after="0" w:line="240" w:lineRule="auto"/>
                  </w:pPr>
                  <w:r>
                    <w:rPr>
                      <w:color w:val="000000"/>
                    </w:rPr>
                    <w:t>(ініціали та прізвище)</w:t>
                  </w:r>
                </w:p>
              </w:txbxContent>
            </v:textbox>
            <w10:wrap type="square" side="left" anchorx="page"/>
          </v:shape>
        </w:pict>
      </w:r>
      <w:r>
        <w:rPr>
          <w:color w:val="000000" w:themeColor="text1"/>
          <w:lang w:bidi="uk-UA"/>
        </w:rPr>
        <w:pict>
          <v:shape id="_x0000_s1032" type="#_x0000_t202" style="position:absolute;left:0;text-align:left;margin-left:484.9pt;margin-top:12pt;width:41.5pt;height:14.65pt;z-index:-251621376;mso-wrap-distance-left:196.45pt;mso-wrap-distance-bottom:.45pt;mso-position-horizontal-relative:page" filled="f" stroked="f">
            <v:textbox inset="0,0,0,0">
              <w:txbxContent>
                <w:p w:rsidR="00766F1A" w:rsidRDefault="00766F1A" w:rsidP="00B14033">
                  <w:pPr>
                    <w:pStyle w:val="15"/>
                    <w:pBdr>
                      <w:top w:val="single" w:sz="4" w:space="0" w:color="auto"/>
                    </w:pBdr>
                    <w:shd w:val="clear" w:color="auto" w:fill="auto"/>
                    <w:spacing w:after="0" w:line="240" w:lineRule="auto"/>
                    <w:jc w:val="right"/>
                  </w:pPr>
                  <w:r>
                    <w:rPr>
                      <w:color w:val="000000"/>
                    </w:rPr>
                    <w:t>(підпис)</w:t>
                  </w:r>
                </w:p>
              </w:txbxContent>
            </v:textbox>
            <w10:wrap type="square" side="left" anchorx="page"/>
          </v:shape>
        </w:pict>
      </w:r>
      <w:r w:rsidR="00B14033" w:rsidRPr="002A7EE2">
        <w:rPr>
          <w:color w:val="000000" w:themeColor="text1"/>
        </w:rPr>
        <w:t>Начальник відділом ЖКГ та господарського забезпечення Рахівської міської ради</w:t>
      </w:r>
    </w:p>
    <w:p w:rsidR="00B14033" w:rsidRPr="002A7EE2" w:rsidRDefault="00B14033" w:rsidP="002A7EE2">
      <w:pPr>
        <w:pStyle w:val="15"/>
        <w:shd w:val="clear" w:color="auto" w:fill="auto"/>
        <w:spacing w:after="0" w:line="240" w:lineRule="auto"/>
        <w:jc w:val="both"/>
        <w:rPr>
          <w:color w:val="000000" w:themeColor="text1"/>
        </w:rPr>
      </w:pPr>
    </w:p>
    <w:p w:rsidR="00B14033" w:rsidRPr="002A7EE2" w:rsidRDefault="00B14033" w:rsidP="002A7EE2">
      <w:pPr>
        <w:pStyle w:val="15"/>
        <w:shd w:val="clear" w:color="auto" w:fill="auto"/>
        <w:spacing w:after="0" w:line="240" w:lineRule="auto"/>
        <w:jc w:val="both"/>
        <w:rPr>
          <w:color w:val="000000" w:themeColor="text1"/>
        </w:rPr>
      </w:pPr>
    </w:p>
    <w:p w:rsidR="00B14033" w:rsidRPr="002A7EE2" w:rsidRDefault="00B14033" w:rsidP="002A7EE2">
      <w:pPr>
        <w:pStyle w:val="15"/>
        <w:shd w:val="clear" w:color="auto" w:fill="auto"/>
        <w:spacing w:after="0" w:line="240" w:lineRule="auto"/>
        <w:jc w:val="right"/>
        <w:rPr>
          <w:color w:val="000000" w:themeColor="text1"/>
        </w:rPr>
      </w:pPr>
    </w:p>
    <w:p w:rsidR="00B14033" w:rsidRPr="002A7EE2" w:rsidRDefault="00B14033" w:rsidP="002A7EE2">
      <w:pPr>
        <w:pStyle w:val="15"/>
        <w:shd w:val="clear" w:color="auto" w:fill="auto"/>
        <w:spacing w:after="0" w:line="240" w:lineRule="auto"/>
        <w:jc w:val="right"/>
        <w:rPr>
          <w:color w:val="000000" w:themeColor="text1"/>
        </w:rPr>
      </w:pPr>
      <w:r w:rsidRPr="002A7EE2">
        <w:rPr>
          <w:color w:val="000000" w:themeColor="text1"/>
        </w:rPr>
        <w:t>Додаток 3</w:t>
      </w:r>
    </w:p>
    <w:p w:rsidR="00B14033" w:rsidRPr="002A7EE2" w:rsidRDefault="00B14033" w:rsidP="002A7EE2">
      <w:pPr>
        <w:pStyle w:val="15"/>
        <w:shd w:val="clear" w:color="auto" w:fill="auto"/>
        <w:spacing w:after="0" w:line="240" w:lineRule="auto"/>
        <w:jc w:val="right"/>
        <w:rPr>
          <w:color w:val="000000" w:themeColor="text1"/>
        </w:rPr>
      </w:pPr>
    </w:p>
    <w:p w:rsidR="00B14033" w:rsidRPr="002A7EE2" w:rsidRDefault="00B14033" w:rsidP="002A7EE2">
      <w:pPr>
        <w:pStyle w:val="14"/>
        <w:keepNext/>
        <w:keepLines/>
        <w:shd w:val="clear" w:color="auto" w:fill="auto"/>
        <w:spacing w:after="0" w:line="240" w:lineRule="auto"/>
        <w:rPr>
          <w:color w:val="000000" w:themeColor="text1"/>
        </w:rPr>
      </w:pPr>
      <w:r w:rsidRPr="002A7EE2">
        <w:rPr>
          <w:color w:val="000000" w:themeColor="text1"/>
        </w:rPr>
        <w:t>ПЕРЕЛІК</w:t>
      </w:r>
    </w:p>
    <w:p w:rsidR="00B14033" w:rsidRPr="002A7EE2" w:rsidRDefault="00B14033" w:rsidP="002A7EE2">
      <w:pPr>
        <w:pStyle w:val="15"/>
        <w:shd w:val="clear" w:color="auto" w:fill="auto"/>
        <w:spacing w:after="0" w:line="240" w:lineRule="auto"/>
        <w:jc w:val="center"/>
        <w:rPr>
          <w:color w:val="000000" w:themeColor="text1"/>
        </w:rPr>
      </w:pPr>
      <w:r w:rsidRPr="002A7EE2">
        <w:rPr>
          <w:b/>
          <w:bCs/>
          <w:color w:val="000000" w:themeColor="text1"/>
        </w:rPr>
        <w:t>земляних та/або ремонтних робіт,</w:t>
      </w:r>
    </w:p>
    <w:p w:rsidR="00B14033" w:rsidRPr="002A7EE2" w:rsidRDefault="00B14033" w:rsidP="002A7EE2">
      <w:pPr>
        <w:pStyle w:val="14"/>
        <w:keepNext/>
        <w:keepLines/>
        <w:shd w:val="clear" w:color="auto" w:fill="auto"/>
        <w:spacing w:after="0" w:line="240" w:lineRule="auto"/>
        <w:rPr>
          <w:color w:val="000000" w:themeColor="text1"/>
        </w:rPr>
      </w:pPr>
      <w:r w:rsidRPr="002A7EE2">
        <w:rPr>
          <w:color w:val="000000" w:themeColor="text1"/>
        </w:rPr>
        <w:t>для проведення яких необхідно отримати дозвіл</w:t>
      </w:r>
    </w:p>
    <w:p w:rsidR="00B14033" w:rsidRPr="002A7EE2" w:rsidRDefault="00B14033" w:rsidP="00B96FCE">
      <w:pPr>
        <w:pStyle w:val="15"/>
        <w:numPr>
          <w:ilvl w:val="0"/>
          <w:numId w:val="42"/>
        </w:numPr>
        <w:shd w:val="clear" w:color="auto" w:fill="auto"/>
        <w:tabs>
          <w:tab w:val="left" w:pos="465"/>
        </w:tabs>
        <w:spacing w:after="0" w:line="240" w:lineRule="auto"/>
        <w:ind w:firstLine="160"/>
        <w:jc w:val="both"/>
        <w:rPr>
          <w:color w:val="000000" w:themeColor="text1"/>
        </w:rPr>
      </w:pPr>
      <w:r w:rsidRPr="002A7EE2">
        <w:rPr>
          <w:color w:val="000000" w:themeColor="text1"/>
        </w:rPr>
        <w:t>Земляні або монтажні роботи, не пов’язані з прокладенням. Перекладенням, ремонтом інженерних мереж і споруд.</w:t>
      </w:r>
    </w:p>
    <w:p w:rsidR="00B14033" w:rsidRPr="002A7EE2" w:rsidRDefault="00B14033" w:rsidP="00B96FCE">
      <w:pPr>
        <w:pStyle w:val="15"/>
        <w:numPr>
          <w:ilvl w:val="0"/>
          <w:numId w:val="43"/>
        </w:numPr>
        <w:shd w:val="clear" w:color="auto" w:fill="auto"/>
        <w:tabs>
          <w:tab w:val="left" w:pos="417"/>
        </w:tabs>
        <w:spacing w:after="0" w:line="240" w:lineRule="auto"/>
        <w:jc w:val="both"/>
        <w:rPr>
          <w:color w:val="000000" w:themeColor="text1"/>
        </w:rPr>
      </w:pPr>
      <w:r w:rsidRPr="002A7EE2">
        <w:rPr>
          <w:color w:val="000000" w:themeColor="text1"/>
        </w:rPr>
        <w:t>Земляні або монтажні роботи, пов'язані з розриттям дорожнього покриття вулиць, доріг, майданів, площ.</w:t>
      </w:r>
    </w:p>
    <w:p w:rsidR="00B14033" w:rsidRPr="002A7EE2" w:rsidRDefault="00B14033" w:rsidP="00B96FCE">
      <w:pPr>
        <w:pStyle w:val="15"/>
        <w:numPr>
          <w:ilvl w:val="0"/>
          <w:numId w:val="43"/>
        </w:numPr>
        <w:shd w:val="clear" w:color="auto" w:fill="auto"/>
        <w:tabs>
          <w:tab w:val="left" w:pos="350"/>
        </w:tabs>
        <w:spacing w:after="0" w:line="240" w:lineRule="auto"/>
        <w:jc w:val="both"/>
        <w:rPr>
          <w:color w:val="000000" w:themeColor="text1"/>
        </w:rPr>
      </w:pPr>
      <w:r w:rsidRPr="002A7EE2">
        <w:rPr>
          <w:color w:val="000000" w:themeColor="text1"/>
        </w:rPr>
        <w:t>Роботи, пов’язані з порушенням благоустрою об’єктів зеленого господарства.</w:t>
      </w:r>
    </w:p>
    <w:p w:rsidR="00B14033" w:rsidRPr="002A7EE2" w:rsidRDefault="00B14033" w:rsidP="00B96FCE">
      <w:pPr>
        <w:pStyle w:val="15"/>
        <w:numPr>
          <w:ilvl w:val="0"/>
          <w:numId w:val="43"/>
        </w:numPr>
        <w:shd w:val="clear" w:color="auto" w:fill="auto"/>
        <w:tabs>
          <w:tab w:val="left" w:pos="350"/>
        </w:tabs>
        <w:spacing w:after="0" w:line="240" w:lineRule="auto"/>
        <w:jc w:val="both"/>
        <w:rPr>
          <w:color w:val="000000" w:themeColor="text1"/>
        </w:rPr>
      </w:pPr>
      <w:r w:rsidRPr="002A7EE2">
        <w:rPr>
          <w:color w:val="000000" w:themeColor="text1"/>
        </w:rPr>
        <w:t>Роботи, пов’язані з інженерними вишукуваннями.</w:t>
      </w:r>
    </w:p>
    <w:p w:rsidR="00B14033" w:rsidRPr="002A7EE2" w:rsidRDefault="00B14033" w:rsidP="00B96FCE">
      <w:pPr>
        <w:pStyle w:val="15"/>
        <w:numPr>
          <w:ilvl w:val="0"/>
          <w:numId w:val="43"/>
        </w:numPr>
        <w:shd w:val="clear" w:color="auto" w:fill="auto"/>
        <w:tabs>
          <w:tab w:val="left" w:pos="350"/>
        </w:tabs>
        <w:spacing w:after="0" w:line="240" w:lineRule="auto"/>
        <w:jc w:val="both"/>
        <w:rPr>
          <w:color w:val="000000" w:themeColor="text1"/>
        </w:rPr>
      </w:pPr>
      <w:r w:rsidRPr="002A7EE2">
        <w:rPr>
          <w:color w:val="000000" w:themeColor="text1"/>
        </w:rPr>
        <w:t>Роботи, пов’язані з археологічними дослідженнями.</w:t>
      </w:r>
    </w:p>
    <w:p w:rsidR="00B14033" w:rsidRPr="002A7EE2" w:rsidRDefault="00B14033" w:rsidP="00B96FCE">
      <w:pPr>
        <w:pStyle w:val="15"/>
        <w:numPr>
          <w:ilvl w:val="0"/>
          <w:numId w:val="43"/>
        </w:numPr>
        <w:shd w:val="clear" w:color="auto" w:fill="auto"/>
        <w:tabs>
          <w:tab w:val="left" w:pos="412"/>
        </w:tabs>
        <w:spacing w:after="0" w:line="240" w:lineRule="auto"/>
        <w:jc w:val="both"/>
        <w:rPr>
          <w:color w:val="000000" w:themeColor="text1"/>
        </w:rPr>
      </w:pPr>
      <w:r w:rsidRPr="002A7EE2">
        <w:rPr>
          <w:color w:val="000000" w:themeColor="text1"/>
        </w:rPr>
        <w:t>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rsidR="00B14033" w:rsidRPr="002A7EE2" w:rsidRDefault="00B14033" w:rsidP="00B96FCE">
      <w:pPr>
        <w:pStyle w:val="15"/>
        <w:numPr>
          <w:ilvl w:val="0"/>
          <w:numId w:val="43"/>
        </w:numPr>
        <w:shd w:val="clear" w:color="auto" w:fill="auto"/>
        <w:tabs>
          <w:tab w:val="left" w:pos="407"/>
        </w:tabs>
        <w:spacing w:after="0" w:line="240" w:lineRule="auto"/>
        <w:jc w:val="both"/>
        <w:rPr>
          <w:color w:val="000000" w:themeColor="text1"/>
        </w:rPr>
      </w:pPr>
      <w:r w:rsidRPr="002A7EE2">
        <w:rPr>
          <w:color w:val="000000" w:themeColor="text1"/>
        </w:rPr>
        <w:t>Ремонт та/або улаштування майданчиків для паркування транспортних засобів, спортивних, дитячих та інших майданчиків.</w:t>
      </w:r>
    </w:p>
    <w:p w:rsidR="00B14033" w:rsidRPr="002A7EE2" w:rsidRDefault="00B14033" w:rsidP="00B96FCE">
      <w:pPr>
        <w:pStyle w:val="15"/>
        <w:numPr>
          <w:ilvl w:val="0"/>
          <w:numId w:val="43"/>
        </w:numPr>
        <w:shd w:val="clear" w:color="auto" w:fill="auto"/>
        <w:tabs>
          <w:tab w:val="left" w:pos="350"/>
        </w:tabs>
        <w:spacing w:after="0" w:line="240" w:lineRule="auto"/>
        <w:jc w:val="both"/>
        <w:rPr>
          <w:color w:val="000000" w:themeColor="text1"/>
        </w:rPr>
      </w:pPr>
      <w:r w:rsidRPr="002A7EE2">
        <w:rPr>
          <w:color w:val="000000" w:themeColor="text1"/>
        </w:rPr>
        <w:t>Заміна пошкоджених та застарілих конструкцій опор, підземних кабелів.</w:t>
      </w:r>
    </w:p>
    <w:p w:rsidR="00B14033" w:rsidRPr="002A7EE2" w:rsidRDefault="00B14033" w:rsidP="00B96FCE">
      <w:pPr>
        <w:pStyle w:val="15"/>
        <w:numPr>
          <w:ilvl w:val="0"/>
          <w:numId w:val="43"/>
        </w:numPr>
        <w:shd w:val="clear" w:color="auto" w:fill="auto"/>
        <w:tabs>
          <w:tab w:val="left" w:pos="412"/>
        </w:tabs>
        <w:spacing w:after="0" w:line="240" w:lineRule="auto"/>
        <w:jc w:val="both"/>
        <w:rPr>
          <w:color w:val="000000" w:themeColor="text1"/>
        </w:rPr>
      </w:pPr>
      <w:r w:rsidRPr="002A7EE2">
        <w:rPr>
          <w:color w:val="000000" w:themeColor="text1"/>
        </w:rPr>
        <w:t>Прокладення, перекладення або заміна газових мереж, мереж водо-, теплопостачання та водовідведення, мереж зливової каналізації та колодязів інженерних мереж.</w:t>
      </w:r>
    </w:p>
    <w:p w:rsidR="00B14033" w:rsidRPr="002A7EE2" w:rsidRDefault="00B14033" w:rsidP="00B96FCE">
      <w:pPr>
        <w:pStyle w:val="15"/>
        <w:numPr>
          <w:ilvl w:val="0"/>
          <w:numId w:val="43"/>
        </w:numPr>
        <w:shd w:val="clear" w:color="auto" w:fill="auto"/>
        <w:tabs>
          <w:tab w:val="left" w:pos="522"/>
        </w:tabs>
        <w:spacing w:after="0" w:line="240" w:lineRule="auto"/>
        <w:jc w:val="both"/>
        <w:rPr>
          <w:color w:val="000000" w:themeColor="text1"/>
        </w:rPr>
      </w:pPr>
      <w:r w:rsidRPr="002A7EE2">
        <w:rPr>
          <w:color w:val="000000" w:themeColor="text1"/>
        </w:rPr>
        <w:t>Установлення нових, відновлення, ремонт та заміна існуючих малих архітектурних форм.</w:t>
      </w:r>
    </w:p>
    <w:p w:rsidR="00B14033" w:rsidRPr="002A7EE2" w:rsidRDefault="00B14033" w:rsidP="00B96FCE">
      <w:pPr>
        <w:pStyle w:val="15"/>
        <w:numPr>
          <w:ilvl w:val="0"/>
          <w:numId w:val="42"/>
        </w:numPr>
        <w:shd w:val="clear" w:color="auto" w:fill="auto"/>
        <w:tabs>
          <w:tab w:val="left" w:pos="527"/>
        </w:tabs>
        <w:spacing w:after="0" w:line="240" w:lineRule="auto"/>
        <w:jc w:val="both"/>
        <w:rPr>
          <w:color w:val="000000" w:themeColor="text1"/>
        </w:rPr>
      </w:pPr>
      <w:r w:rsidRPr="002A7EE2">
        <w:rPr>
          <w:color w:val="000000" w:themeColor="text1"/>
        </w:rPr>
        <w:t>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rsidR="00B14033" w:rsidRPr="002A7EE2" w:rsidRDefault="00B14033" w:rsidP="00B96FCE">
      <w:pPr>
        <w:pStyle w:val="15"/>
        <w:numPr>
          <w:ilvl w:val="0"/>
          <w:numId w:val="44"/>
        </w:numPr>
        <w:shd w:val="clear" w:color="auto" w:fill="auto"/>
        <w:tabs>
          <w:tab w:val="left" w:pos="537"/>
        </w:tabs>
        <w:spacing w:after="0" w:line="240" w:lineRule="auto"/>
        <w:jc w:val="both"/>
        <w:rPr>
          <w:color w:val="000000" w:themeColor="text1"/>
        </w:rPr>
      </w:pPr>
      <w:r w:rsidRPr="002A7EE2">
        <w:rPr>
          <w:color w:val="000000" w:themeColor="text1"/>
        </w:rPr>
        <w:t>Установлення нових та/або ремонт і відбудова пошкоджених споруді обладнання пляжів (гардеробів, камер схову, пунктів прокату пляжного інвентарю, туалетів, лав, грибків, навісів, альтанок тощо), спортивного та дитячого устаткування.</w:t>
      </w:r>
    </w:p>
    <w:p w:rsidR="00B14033" w:rsidRPr="002A7EE2" w:rsidRDefault="00B14033" w:rsidP="002A7EE2">
      <w:pPr>
        <w:spacing w:after="0" w:line="240" w:lineRule="auto"/>
        <w:rPr>
          <w:rFonts w:ascii="Times New Roman" w:eastAsia="Times New Roman" w:hAnsi="Times New Roman" w:cs="Times New Roman"/>
          <w:color w:val="000000" w:themeColor="text1"/>
        </w:rPr>
      </w:pPr>
      <w:r w:rsidRPr="002A7EE2">
        <w:rPr>
          <w:rFonts w:ascii="Times New Roman" w:hAnsi="Times New Roman" w:cs="Times New Roman"/>
          <w:color w:val="000000" w:themeColor="text1"/>
        </w:rPr>
        <w:br w:type="page"/>
      </w:r>
    </w:p>
    <w:p w:rsidR="00B14033" w:rsidRPr="002A7EE2" w:rsidRDefault="00B14033" w:rsidP="002A7EE2">
      <w:pPr>
        <w:pStyle w:val="15"/>
        <w:shd w:val="clear" w:color="auto" w:fill="auto"/>
        <w:tabs>
          <w:tab w:val="left" w:pos="537"/>
        </w:tabs>
        <w:spacing w:after="0" w:line="240" w:lineRule="auto"/>
        <w:jc w:val="both"/>
        <w:rPr>
          <w:color w:val="000000" w:themeColor="text1"/>
        </w:rPr>
      </w:pPr>
    </w:p>
    <w:p w:rsidR="00B14033" w:rsidRPr="002A7EE2" w:rsidRDefault="00B14033" w:rsidP="002A7EE2">
      <w:pPr>
        <w:pStyle w:val="15"/>
        <w:shd w:val="clear" w:color="auto" w:fill="auto"/>
        <w:spacing w:after="0" w:line="240" w:lineRule="auto"/>
        <w:jc w:val="right"/>
        <w:rPr>
          <w:color w:val="000000" w:themeColor="text1"/>
        </w:rPr>
      </w:pPr>
      <w:r w:rsidRPr="002A7EE2">
        <w:rPr>
          <w:color w:val="000000" w:themeColor="text1"/>
        </w:rPr>
        <w:t>Додаток 4</w:t>
      </w:r>
    </w:p>
    <w:p w:rsidR="00E304C9" w:rsidRPr="002A7EE2" w:rsidRDefault="00E304C9" w:rsidP="002A7EE2">
      <w:pPr>
        <w:pStyle w:val="15"/>
        <w:shd w:val="clear" w:color="auto" w:fill="auto"/>
        <w:spacing w:after="0" w:line="240" w:lineRule="auto"/>
        <w:jc w:val="right"/>
        <w:rPr>
          <w:color w:val="000000" w:themeColor="text1"/>
        </w:rPr>
      </w:pPr>
    </w:p>
    <w:p w:rsidR="00E304C9" w:rsidRPr="002A7EE2" w:rsidRDefault="00E304C9" w:rsidP="002A7EE2">
      <w:pPr>
        <w:pStyle w:val="15"/>
        <w:shd w:val="clear" w:color="auto" w:fill="auto"/>
        <w:spacing w:after="0" w:line="240" w:lineRule="auto"/>
        <w:jc w:val="right"/>
        <w:rPr>
          <w:color w:val="000000" w:themeColor="text1"/>
        </w:rPr>
      </w:pPr>
    </w:p>
    <w:p w:rsidR="00E304C9" w:rsidRPr="002A7EE2" w:rsidRDefault="00E304C9" w:rsidP="002A7EE2">
      <w:pPr>
        <w:pStyle w:val="15"/>
        <w:shd w:val="clear" w:color="auto" w:fill="auto"/>
        <w:spacing w:after="0" w:line="240" w:lineRule="auto"/>
        <w:jc w:val="right"/>
        <w:rPr>
          <w:color w:val="000000" w:themeColor="text1"/>
        </w:rPr>
      </w:pPr>
    </w:p>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Лист – погодження на проведення земляних робіт</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від «____» __________2024 р.                                                                                         м. Рахів</w:t>
      </w:r>
    </w:p>
    <w:p w:rsidR="00B14033" w:rsidRPr="002A7EE2" w:rsidRDefault="00B14033" w:rsidP="002A7EE2">
      <w:pPr>
        <w:pStyle w:val="15"/>
        <w:shd w:val="clear" w:color="auto" w:fill="auto"/>
        <w:spacing w:after="0" w:line="240" w:lineRule="auto"/>
        <w:rPr>
          <w:color w:val="000000" w:themeColor="text1"/>
        </w:rPr>
      </w:pP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Адреса проведення земляних робіт: __________________________________________________________________________________________________________________________________________________________________________</w:t>
      </w:r>
    </w:p>
    <w:p w:rsidR="00B14033" w:rsidRPr="002A7EE2" w:rsidRDefault="00B14033" w:rsidP="002A7EE2">
      <w:pPr>
        <w:pStyle w:val="15"/>
        <w:shd w:val="clear" w:color="auto" w:fill="auto"/>
        <w:spacing w:after="0" w:line="240" w:lineRule="auto"/>
        <w:rPr>
          <w:color w:val="000000" w:themeColor="text1"/>
        </w:rPr>
      </w:pPr>
      <w:r w:rsidRPr="002A7EE2">
        <w:rPr>
          <w:color w:val="000000" w:themeColor="text1"/>
        </w:rPr>
        <w:t>Перелік підприємств, якими погоджено проведення земляних робіт:</w:t>
      </w:r>
    </w:p>
    <w:tbl>
      <w:tblPr>
        <w:tblStyle w:val="a8"/>
        <w:tblW w:w="0" w:type="auto"/>
        <w:tblLook w:val="04A0"/>
      </w:tblPr>
      <w:tblGrid>
        <w:gridCol w:w="675"/>
        <w:gridCol w:w="5754"/>
        <w:gridCol w:w="3215"/>
      </w:tblGrid>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 п/п</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Назва підприємства</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 xml:space="preserve">Підпис та ПІБ </w:t>
            </w:r>
          </w:p>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відповідальної особи, М.П.</w:t>
            </w: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1</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rPr>
            </w:pPr>
            <w:r w:rsidRPr="002A7EE2">
              <w:rPr>
                <w:color w:val="000000" w:themeColor="text1"/>
              </w:rPr>
              <w:t xml:space="preserve">Відділ ЖКГ та господарського забезпечення </w:t>
            </w:r>
          </w:p>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Рахівської міської ради</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2</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Рахівський РЕМ ПАТ «Закарпаттяобленерго»</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3</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ТОВ «Укртелеком»</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4</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МКП «Рахівкомунсервіс»</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5</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КП «Рахівтепло»</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r w:rsidR="00B14033" w:rsidRPr="002A7EE2" w:rsidTr="00B1403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6</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033" w:rsidRPr="002A7EE2" w:rsidRDefault="00B14033" w:rsidP="002A7EE2">
            <w:pPr>
              <w:pStyle w:val="15"/>
              <w:shd w:val="clear" w:color="auto" w:fill="auto"/>
              <w:spacing w:after="0" w:line="240" w:lineRule="auto"/>
              <w:jc w:val="center"/>
              <w:rPr>
                <w:color w:val="000000" w:themeColor="text1"/>
                <w:lang w:bidi="uk-UA"/>
              </w:rPr>
            </w:pPr>
            <w:r w:rsidRPr="002A7EE2">
              <w:rPr>
                <w:color w:val="000000" w:themeColor="text1"/>
              </w:rPr>
              <w:t>Інші установи, які мають підземні комунікації у місці виконання робіт</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33" w:rsidRPr="002A7EE2" w:rsidRDefault="00B14033" w:rsidP="002A7EE2">
            <w:pPr>
              <w:pStyle w:val="15"/>
              <w:shd w:val="clear" w:color="auto" w:fill="auto"/>
              <w:spacing w:after="0" w:line="240" w:lineRule="auto"/>
              <w:jc w:val="center"/>
              <w:rPr>
                <w:color w:val="000000" w:themeColor="text1"/>
                <w:lang w:bidi="uk-UA"/>
              </w:rPr>
            </w:pPr>
          </w:p>
        </w:tc>
      </w:tr>
    </w:tbl>
    <w:p w:rsidR="00B14033" w:rsidRPr="002A7EE2" w:rsidRDefault="00B14033" w:rsidP="002A7EE2">
      <w:pPr>
        <w:pStyle w:val="15"/>
        <w:shd w:val="clear" w:color="auto" w:fill="auto"/>
        <w:spacing w:after="0" w:line="240" w:lineRule="auto"/>
        <w:rPr>
          <w:color w:val="000000" w:themeColor="text1"/>
          <w:lang w:bidi="uk-UA"/>
        </w:rPr>
      </w:pPr>
    </w:p>
    <w:p w:rsidR="00E304C9" w:rsidRPr="002A7EE2" w:rsidRDefault="00E304C9" w:rsidP="002A7EE2">
      <w:pPr>
        <w:pStyle w:val="15"/>
        <w:shd w:val="clear" w:color="auto" w:fill="auto"/>
        <w:spacing w:after="0" w:line="240" w:lineRule="auto"/>
        <w:rPr>
          <w:color w:val="000000" w:themeColor="text1"/>
          <w:lang w:bidi="uk-UA"/>
        </w:rPr>
      </w:pPr>
    </w:p>
    <w:p w:rsidR="00B14033" w:rsidRPr="002A7EE2" w:rsidRDefault="00B14033" w:rsidP="002A7EE2">
      <w:pPr>
        <w:pStyle w:val="15"/>
        <w:shd w:val="clear" w:color="auto" w:fill="auto"/>
        <w:spacing w:after="0" w:line="240" w:lineRule="auto"/>
        <w:rPr>
          <w:color w:val="000000" w:themeColor="text1"/>
        </w:rPr>
      </w:pPr>
    </w:p>
    <w:p w:rsidR="00B14033" w:rsidRPr="002A7EE2" w:rsidRDefault="00B14033" w:rsidP="002A7EE2">
      <w:pPr>
        <w:pStyle w:val="15"/>
        <w:shd w:val="clear" w:color="auto" w:fill="auto"/>
        <w:tabs>
          <w:tab w:val="left" w:leader="underscore" w:pos="8765"/>
        </w:tabs>
        <w:spacing w:after="0" w:line="240" w:lineRule="auto"/>
        <w:rPr>
          <w:color w:val="000000" w:themeColor="text1"/>
          <w:sz w:val="26"/>
          <w:szCs w:val="26"/>
        </w:rPr>
      </w:pPr>
      <w:r w:rsidRPr="002A7EE2">
        <w:rPr>
          <w:color w:val="000000" w:themeColor="text1"/>
          <w:sz w:val="26"/>
          <w:szCs w:val="26"/>
        </w:rPr>
        <w:t>В.п. міського голови,</w:t>
      </w:r>
      <w:r w:rsidRPr="002A7EE2">
        <w:rPr>
          <w:color w:val="000000" w:themeColor="text1"/>
          <w:sz w:val="26"/>
          <w:szCs w:val="26"/>
        </w:rPr>
        <w:br/>
        <w:t>секретар ради та виконкому                                                                  Євген МОЛНАР</w:t>
      </w:r>
    </w:p>
    <w:p w:rsidR="00B14033" w:rsidRPr="002A7EE2" w:rsidRDefault="00B14033" w:rsidP="002A7EE2">
      <w:pPr>
        <w:pStyle w:val="15"/>
        <w:shd w:val="clear" w:color="auto" w:fill="auto"/>
        <w:tabs>
          <w:tab w:val="left" w:leader="underscore" w:pos="8765"/>
        </w:tabs>
        <w:spacing w:after="0" w:line="240" w:lineRule="auto"/>
        <w:rPr>
          <w:color w:val="000000" w:themeColor="text1"/>
          <w:sz w:val="28"/>
          <w:szCs w:val="28"/>
        </w:rPr>
      </w:pPr>
    </w:p>
    <w:p w:rsidR="00045AFC" w:rsidRPr="002A7EE2" w:rsidRDefault="00045AFC" w:rsidP="002A7EE2">
      <w:pPr>
        <w:spacing w:after="0" w:line="240" w:lineRule="auto"/>
        <w:rPr>
          <w:rFonts w:ascii="Times New Roman" w:eastAsia="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6F711E" w:rsidRPr="002A7EE2" w:rsidRDefault="006F711E" w:rsidP="002A7EE2">
      <w:pPr>
        <w:spacing w:after="0" w:line="240" w:lineRule="auto"/>
        <w:jc w:val="right"/>
        <w:rPr>
          <w:rFonts w:ascii="Times New Roman" w:hAnsi="Times New Roman" w:cs="Times New Roman"/>
          <w:color w:val="000000" w:themeColor="text1"/>
          <w:sz w:val="28"/>
          <w:szCs w:val="28"/>
        </w:rPr>
      </w:pPr>
    </w:p>
    <w:p w:rsidR="006F711E" w:rsidRPr="002A7EE2" w:rsidRDefault="006F711E"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85888"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6F711E" w:rsidRPr="002A7EE2" w:rsidRDefault="006F711E" w:rsidP="002A7EE2">
      <w:pPr>
        <w:spacing w:after="0" w:line="240" w:lineRule="auto"/>
        <w:jc w:val="right"/>
        <w:rPr>
          <w:rFonts w:ascii="Times New Roman" w:hAnsi="Times New Roman" w:cs="Times New Roman"/>
          <w:color w:val="000000" w:themeColor="text1"/>
          <w:sz w:val="28"/>
          <w:szCs w:val="28"/>
        </w:rPr>
      </w:pPr>
    </w:p>
    <w:p w:rsidR="006F711E" w:rsidRPr="002A7EE2" w:rsidRDefault="006F711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6F711E" w:rsidRPr="002A7EE2" w:rsidRDefault="006F711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6F711E" w:rsidRPr="002A7EE2" w:rsidRDefault="006F711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6F711E" w:rsidRPr="002A7EE2" w:rsidRDefault="006F711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6F711E" w:rsidRPr="002A7EE2" w:rsidRDefault="006F711E"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6F711E" w:rsidRPr="002A7EE2" w:rsidRDefault="006F711E" w:rsidP="002A7EE2">
      <w:pPr>
        <w:spacing w:after="0" w:line="240" w:lineRule="auto"/>
        <w:rPr>
          <w:rFonts w:ascii="Times New Roman" w:hAnsi="Times New Roman" w:cs="Times New Roman"/>
          <w:color w:val="000000" w:themeColor="text1"/>
          <w:sz w:val="28"/>
          <w:szCs w:val="28"/>
        </w:rPr>
      </w:pPr>
    </w:p>
    <w:p w:rsidR="006F711E" w:rsidRPr="002A7EE2" w:rsidRDefault="006F711E"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6F711E" w:rsidRPr="002A7EE2" w:rsidRDefault="006F711E" w:rsidP="002A7EE2">
      <w:pPr>
        <w:spacing w:after="0" w:line="240" w:lineRule="auto"/>
        <w:rPr>
          <w:rFonts w:ascii="Times New Roman" w:hAnsi="Times New Roman" w:cs="Times New Roman"/>
          <w:color w:val="000000" w:themeColor="text1"/>
          <w:sz w:val="28"/>
          <w:szCs w:val="28"/>
        </w:rPr>
      </w:pPr>
    </w:p>
    <w:p w:rsidR="006F711E" w:rsidRPr="002A7EE2" w:rsidRDefault="006F711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№81</w:t>
      </w:r>
      <w:r w:rsidR="00DB7211" w:rsidRPr="002A7EE2">
        <w:rPr>
          <w:rFonts w:ascii="Times New Roman" w:hAnsi="Times New Roman" w:cs="Times New Roman"/>
          <w:color w:val="000000" w:themeColor="text1"/>
          <w:sz w:val="28"/>
          <w:szCs w:val="28"/>
        </w:rPr>
        <w:t>9</w:t>
      </w:r>
    </w:p>
    <w:p w:rsidR="006F711E" w:rsidRPr="002A7EE2" w:rsidRDefault="006F711E"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7878E2" w:rsidRPr="002A7EE2" w:rsidRDefault="007878E2" w:rsidP="002A7EE2">
      <w:pPr>
        <w:spacing w:after="0" w:line="240" w:lineRule="auto"/>
        <w:rPr>
          <w:rFonts w:ascii="Times New Roman" w:eastAsia="Calibri" w:hAnsi="Times New Roman" w:cs="Times New Roman"/>
          <w:color w:val="000000" w:themeColor="text1"/>
          <w:sz w:val="28"/>
          <w:szCs w:val="28"/>
          <w:lang w:eastAsia="en-US"/>
        </w:rPr>
      </w:pPr>
    </w:p>
    <w:p w:rsidR="007878E2" w:rsidRPr="002A7EE2" w:rsidRDefault="007878E2" w:rsidP="002A7EE2">
      <w:pPr>
        <w:spacing w:after="0" w:line="240" w:lineRule="auto"/>
        <w:rPr>
          <w:rFonts w:ascii="Times New Roman" w:eastAsia="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 xml:space="preserve">Про внесення змін  у рішення виконавчого комітету </w:t>
      </w: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Рахівської міської ради від 13 липня 2022 року №65</w:t>
      </w: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 затвердження Програми фінансової підтримки </w:t>
      </w: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Рахівської районної державної адміністрації на </w:t>
      </w: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2022-2024 роки» (з внесеними змінами від 15.11.2023 р.)</w:t>
      </w:r>
    </w:p>
    <w:p w:rsidR="007878E2" w:rsidRPr="002A7EE2" w:rsidRDefault="007878E2" w:rsidP="002A7EE2">
      <w:pPr>
        <w:spacing w:after="0" w:line="240" w:lineRule="auto"/>
        <w:rPr>
          <w:rFonts w:ascii="Times New Roman" w:hAnsi="Times New Roman" w:cs="Times New Roman"/>
          <w:color w:val="000000" w:themeColor="text1"/>
          <w:sz w:val="28"/>
          <w:szCs w:val="28"/>
        </w:rPr>
      </w:pPr>
    </w:p>
    <w:p w:rsidR="007878E2" w:rsidRPr="002A7EE2" w:rsidRDefault="007878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Відповідно до 26 статті Закону України «Про місцеве самоврядування в Україні», статей 91,93 Бюджетного кодексу України, з метою проведення необхідних видатків, пов’язаних з ефективним виконанням повноважень органом виконавчої влади, здійснення організаційного, правового, інформаційного, аналітичного, матеріально-технічного забезпечення діяльності РДА, її органів, взаємодії з територіальними громадами, місцевими органами виконавчої влади, органами та посадовими особами місцевого самоврядування, керуючись листом Рахівської районної військової адміністрації від 07.06.2024 року № 01.1-11/130, Рахівська міська рада </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center"/>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В И Р І Ш И Л А:</w:t>
      </w:r>
    </w:p>
    <w:p w:rsidR="007878E2" w:rsidRPr="002A7EE2" w:rsidRDefault="007878E2" w:rsidP="002A7EE2">
      <w:pPr>
        <w:spacing w:after="0" w:line="240" w:lineRule="auto"/>
        <w:jc w:val="both"/>
        <w:rPr>
          <w:rFonts w:ascii="Times New Roman" w:hAnsi="Times New Roman" w:cs="Times New Roman"/>
          <w:bCs/>
          <w:color w:val="000000" w:themeColor="text1"/>
          <w:sz w:val="28"/>
          <w:szCs w:val="28"/>
        </w:rPr>
      </w:pPr>
    </w:p>
    <w:p w:rsidR="007878E2" w:rsidRPr="002A7EE2" w:rsidRDefault="007878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 Внести зміни у рішення виконавчого комітету Рахівської міської ради від 13 липня 2022 року №65 «Про затвердження Програми фінансової підтримки Рахівської районної державної адміністрації на 2022-2024 роки», а саме:</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 xml:space="preserve"> - викласти Програму фінансової підтримки Рахівської районної державної адміністрації на 2022-2024 роки у новій редакції, згідно додатку 1.</w:t>
      </w:r>
    </w:p>
    <w:p w:rsidR="007878E2" w:rsidRPr="002A7EE2" w:rsidRDefault="007878E2" w:rsidP="002A7EE2">
      <w:pPr>
        <w:spacing w:after="0" w:line="240" w:lineRule="auto"/>
        <w:ind w:firstLine="36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2.Контроль за виконанням даного рішення покласти на постійну комісію з питань бюджету, тарифів і цін.</w:t>
      </w:r>
    </w:p>
    <w:p w:rsidR="007878E2" w:rsidRPr="002A7EE2" w:rsidRDefault="007878E2" w:rsidP="002A7EE2">
      <w:pPr>
        <w:spacing w:after="0" w:line="240" w:lineRule="auto"/>
        <w:rPr>
          <w:rFonts w:ascii="Times New Roman" w:hAnsi="Times New Roman" w:cs="Times New Roman"/>
          <w:color w:val="000000" w:themeColor="text1"/>
          <w:sz w:val="28"/>
          <w:szCs w:val="28"/>
        </w:rPr>
      </w:pP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В.п. міського голови,</w:t>
      </w: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секретар ради та виконкому                                                         Євген МОЛНАР</w:t>
      </w:r>
    </w:p>
    <w:p w:rsidR="00DB7211" w:rsidRPr="002A7EE2" w:rsidRDefault="00DB7211"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DB7211" w:rsidRPr="002A7EE2" w:rsidRDefault="00DB7211" w:rsidP="002A7EE2">
      <w:pPr>
        <w:spacing w:after="0" w:line="240" w:lineRule="auto"/>
        <w:rPr>
          <w:rFonts w:ascii="Times New Roman" w:hAnsi="Times New Roman" w:cs="Times New Roman"/>
          <w:color w:val="000000" w:themeColor="text1"/>
          <w:sz w:val="28"/>
          <w:szCs w:val="28"/>
        </w:rPr>
      </w:pPr>
    </w:p>
    <w:tbl>
      <w:tblPr>
        <w:tblW w:w="0" w:type="auto"/>
        <w:jc w:val="right"/>
        <w:tblInd w:w="-207" w:type="dxa"/>
        <w:tblLook w:val="01E0"/>
      </w:tblPr>
      <w:tblGrid>
        <w:gridCol w:w="3267"/>
      </w:tblGrid>
      <w:tr w:rsidR="00DB7211" w:rsidRPr="002A7EE2" w:rsidTr="00DB7211">
        <w:trPr>
          <w:trHeight w:val="1292"/>
          <w:jc w:val="right"/>
        </w:trPr>
        <w:tc>
          <w:tcPr>
            <w:tcW w:w="3267" w:type="dxa"/>
          </w:tcPr>
          <w:p w:rsidR="00DB7211" w:rsidRPr="002A7EE2" w:rsidRDefault="00DB7211"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до рішення міської ради  </w:t>
            </w:r>
          </w:p>
          <w:p w:rsidR="00DB7211" w:rsidRPr="002A7EE2" w:rsidRDefault="00DB7211"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№819</w:t>
            </w:r>
          </w:p>
          <w:p w:rsidR="00DB7211" w:rsidRPr="002A7EE2" w:rsidRDefault="00DB7211"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DB7211" w:rsidRPr="002A7EE2" w:rsidRDefault="00DB7211" w:rsidP="002A7EE2">
      <w:pPr>
        <w:pStyle w:val="11"/>
        <w:rPr>
          <w:rFonts w:ascii="Times New Roman" w:hAnsi="Times New Roman"/>
          <w:b/>
          <w:color w:val="000000" w:themeColor="text1"/>
          <w:sz w:val="26"/>
          <w:szCs w:val="26"/>
          <w:lang w:val="uk-UA"/>
        </w:rPr>
      </w:pPr>
    </w:p>
    <w:p w:rsidR="00DB7211" w:rsidRPr="002A7EE2" w:rsidRDefault="00DB7211" w:rsidP="002A7EE2">
      <w:pPr>
        <w:spacing w:after="0" w:line="240" w:lineRule="auto"/>
        <w:jc w:val="center"/>
        <w:rPr>
          <w:rFonts w:ascii="Times New Roman" w:hAnsi="Times New Roman" w:cs="Times New Roman"/>
          <w:color w:val="000000" w:themeColor="text1"/>
          <w:sz w:val="28"/>
          <w:szCs w:val="28"/>
        </w:rPr>
      </w:pPr>
    </w:p>
    <w:p w:rsidR="00316EE1" w:rsidRPr="002A7EE2" w:rsidRDefault="00316EE1" w:rsidP="002A7EE2">
      <w:pPr>
        <w:spacing w:after="0" w:line="240" w:lineRule="auto"/>
        <w:jc w:val="center"/>
        <w:rPr>
          <w:rFonts w:ascii="Times New Roman" w:hAnsi="Times New Roman" w:cs="Times New Roman"/>
          <w:color w:val="000000" w:themeColor="text1"/>
          <w:sz w:val="28"/>
          <w:szCs w:val="28"/>
        </w:rPr>
      </w:pP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ПРОГРАМА </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фінансової підтримки Рахівської районної державної адміністрації на</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2022-2024 роки</w:t>
      </w:r>
    </w:p>
    <w:p w:rsidR="007878E2" w:rsidRPr="002A7EE2" w:rsidRDefault="007878E2" w:rsidP="002A7EE2">
      <w:pPr>
        <w:spacing w:after="0" w:line="240" w:lineRule="auto"/>
        <w:jc w:val="center"/>
        <w:rPr>
          <w:rFonts w:ascii="Times New Roman" w:hAnsi="Times New Roman" w:cs="Times New Roman"/>
          <w:color w:val="000000" w:themeColor="text1"/>
          <w:szCs w:val="28"/>
        </w:rPr>
      </w:pP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 ЗАГАЛЬНІ ПОЛОЖЕННЯ</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p>
    <w:p w:rsidR="007878E2" w:rsidRPr="002A7EE2" w:rsidRDefault="007878E2" w:rsidP="002A7EE2">
      <w:pPr>
        <w:tabs>
          <w:tab w:val="left" w:pos="540"/>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Програма </w:t>
      </w:r>
      <w:r w:rsidRPr="002A7EE2">
        <w:rPr>
          <w:rFonts w:ascii="Times New Roman" w:hAnsi="Times New Roman" w:cs="Times New Roman"/>
          <w:bCs/>
          <w:color w:val="000000" w:themeColor="text1"/>
          <w:sz w:val="28"/>
          <w:szCs w:val="28"/>
        </w:rPr>
        <w:t xml:space="preserve">районної державної адміністрації для </w:t>
      </w:r>
      <w:r w:rsidRPr="002A7EE2">
        <w:rPr>
          <w:rFonts w:ascii="Times New Roman" w:hAnsi="Times New Roman" w:cs="Times New Roman"/>
          <w:color w:val="000000" w:themeColor="text1"/>
          <w:sz w:val="28"/>
          <w:szCs w:val="28"/>
        </w:rPr>
        <w:t>підвищення ефективності виконання повноважень органами виконавчої влади на 2022 − 2024 роки (далі – Програма) розроблена відповідно</w:t>
      </w:r>
      <w:r w:rsidRPr="002A7EE2">
        <w:rPr>
          <w:rFonts w:ascii="Times New Roman" w:hAnsi="Times New Roman" w:cs="Times New Roman"/>
          <w:color w:val="000000" w:themeColor="text1"/>
          <w:sz w:val="28"/>
          <w:szCs w:val="28"/>
          <w:shd w:val="clear" w:color="auto" w:fill="FFFFFF"/>
        </w:rPr>
        <w:t xml:space="preserve"> </w:t>
      </w:r>
      <w:r w:rsidRPr="002A7EE2">
        <w:rPr>
          <w:rFonts w:ascii="Times New Roman" w:hAnsi="Times New Roman" w:cs="Times New Roman"/>
          <w:color w:val="000000" w:themeColor="text1"/>
          <w:sz w:val="28"/>
          <w:szCs w:val="28"/>
        </w:rPr>
        <w:t xml:space="preserve">до положень Конституції України, Законів України ,,Про місцеві державні адміністрації ”, ,,Про державний бюджет України” </w:t>
      </w:r>
      <w:r w:rsidRPr="002A7EE2">
        <w:rPr>
          <w:rFonts w:ascii="Times New Roman" w:hAnsi="Times New Roman" w:cs="Times New Roman"/>
          <w:color w:val="000000" w:themeColor="text1"/>
          <w:sz w:val="28"/>
          <w:szCs w:val="28"/>
          <w:shd w:val="clear" w:color="auto" w:fill="FFFFFF"/>
        </w:rPr>
        <w:t>та інших законів України,</w:t>
      </w:r>
      <w:r w:rsidRPr="002A7EE2">
        <w:rPr>
          <w:rFonts w:ascii="Times New Roman" w:hAnsi="Times New Roman" w:cs="Times New Roman"/>
          <w:color w:val="000000" w:themeColor="text1"/>
          <w:sz w:val="28"/>
          <w:szCs w:val="28"/>
        </w:rPr>
        <w:t xml:space="preserve"> розпорядження голови державної адміністрації 28.02.2020</w:t>
      </w:r>
      <w:r w:rsidRPr="002A7EE2">
        <w:rPr>
          <w:rFonts w:ascii="Times New Roman" w:hAnsi="Times New Roman" w:cs="Times New Roman"/>
          <w:bCs/>
          <w:color w:val="000000" w:themeColor="text1"/>
          <w:sz w:val="28"/>
          <w:szCs w:val="28"/>
        </w:rPr>
        <w:t xml:space="preserve"> №78 ,,Про Регламент районної державної адміністрації”</w:t>
      </w:r>
      <w:r w:rsidRPr="002A7EE2">
        <w:rPr>
          <w:rFonts w:ascii="Times New Roman" w:hAnsi="Times New Roman" w:cs="Times New Roman"/>
          <w:color w:val="000000" w:themeColor="text1"/>
          <w:sz w:val="28"/>
          <w:szCs w:val="28"/>
        </w:rPr>
        <w:t>.</w:t>
      </w:r>
    </w:p>
    <w:p w:rsidR="007878E2" w:rsidRPr="002A7EE2" w:rsidRDefault="007878E2" w:rsidP="002A7EE2">
      <w:pPr>
        <w:tabs>
          <w:tab w:val="left" w:pos="540"/>
        </w:tabs>
        <w:spacing w:after="0" w:line="240" w:lineRule="auto"/>
        <w:ind w:firstLine="540"/>
        <w:jc w:val="center"/>
        <w:rPr>
          <w:rFonts w:ascii="Times New Roman" w:hAnsi="Times New Roman" w:cs="Times New Roman"/>
          <w:color w:val="000000" w:themeColor="text1"/>
          <w:sz w:val="28"/>
          <w:szCs w:val="28"/>
        </w:rPr>
      </w:pPr>
    </w:p>
    <w:p w:rsidR="007878E2" w:rsidRPr="002A7EE2" w:rsidRDefault="007878E2" w:rsidP="002A7EE2">
      <w:pPr>
        <w:tabs>
          <w:tab w:val="left" w:pos="540"/>
        </w:tabs>
        <w:spacing w:after="0" w:line="240" w:lineRule="auto"/>
        <w:ind w:firstLine="540"/>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 МЕТА ПРОГРАМИ</w:t>
      </w:r>
    </w:p>
    <w:p w:rsidR="007878E2" w:rsidRPr="002A7EE2" w:rsidRDefault="007878E2" w:rsidP="002A7EE2">
      <w:pPr>
        <w:spacing w:after="0" w:line="240" w:lineRule="auto"/>
        <w:ind w:firstLine="540"/>
        <w:jc w:val="both"/>
        <w:rPr>
          <w:rFonts w:ascii="Times New Roman" w:hAnsi="Times New Roman" w:cs="Times New Roman"/>
          <w:b/>
          <w:color w:val="000000" w:themeColor="text1"/>
          <w:sz w:val="28"/>
          <w:szCs w:val="28"/>
        </w:rPr>
      </w:pP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Програма розроблена з метою забезпечення:</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підвищення ефективності виконання повноважень районної державної адміністрації, які визначаються Конституцією України, Законами України, нормативними актами Президента України, Кабінету Міністрів України, інших органів виконавчої влади вищого рівня;</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 xml:space="preserve">законності, охорони прав, свобод і законних інтересів громадян; соціально-економічного розвитку Рахівського району; бюджету, фінансів та обліку; управління майном, приватизації, сприяння розвитку підприємництва та здійснення державної регуляторної політики; промисловості, сільського господарства, будівництва, транспорту і зв’язку; науки, освіти, культури, охорони здоров’я, фізкультури і спорту, сім’ї, жінок, молоді та дітей; використання землі, природних ресурсів, охорони довкілля; зовнішньоекономічної діяльності; оборонної роботи та мобілізаційної підготовки; соціального захисту, зайнятості населення, праці та заробітної плати. </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shd w:val="clear" w:color="auto" w:fill="FFFFFF"/>
          <w:lang w:val="uk-UA"/>
        </w:rPr>
        <w:t xml:space="preserve">Взаємодія з сільськими, селищними і міськими радами, їх виконавчими органами та сільськими, селищними і міськими головами, сприяння у здійсненні ними власних повноважень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контроль за виконанням наданих їм законом повноважень органів виконавчої влади. </w:t>
      </w:r>
    </w:p>
    <w:p w:rsidR="007878E2" w:rsidRPr="002A7EE2" w:rsidRDefault="007878E2" w:rsidP="002A7EE2">
      <w:pPr>
        <w:tabs>
          <w:tab w:val="left" w:pos="540"/>
        </w:tabs>
        <w:spacing w:after="0" w:line="240" w:lineRule="auto"/>
        <w:rPr>
          <w:rFonts w:ascii="Times New Roman" w:hAnsi="Times New Roman" w:cs="Times New Roman"/>
          <w:b/>
          <w:color w:val="000000" w:themeColor="text1"/>
          <w:sz w:val="28"/>
          <w:szCs w:val="28"/>
        </w:rPr>
      </w:pPr>
    </w:p>
    <w:p w:rsidR="007878E2" w:rsidRPr="002A7EE2" w:rsidRDefault="007878E2" w:rsidP="002A7EE2">
      <w:pPr>
        <w:tabs>
          <w:tab w:val="left" w:pos="540"/>
        </w:tabs>
        <w:spacing w:after="0" w:line="240" w:lineRule="auto"/>
        <w:ind w:firstLine="540"/>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lastRenderedPageBreak/>
        <w:t>3. ОСНОВНІ  ЗАВДАННЯ  ТА ЗАХОДИ ПРОГРАМИ</w:t>
      </w:r>
    </w:p>
    <w:p w:rsidR="007878E2" w:rsidRPr="002A7EE2" w:rsidRDefault="007878E2" w:rsidP="002A7EE2">
      <w:pPr>
        <w:spacing w:after="0" w:line="240" w:lineRule="auto"/>
        <w:ind w:firstLine="540"/>
        <w:jc w:val="both"/>
        <w:rPr>
          <w:rFonts w:ascii="Times New Roman" w:hAnsi="Times New Roman" w:cs="Times New Roman"/>
          <w:b/>
          <w:color w:val="000000" w:themeColor="text1"/>
          <w:sz w:val="28"/>
          <w:szCs w:val="28"/>
        </w:rPr>
      </w:pPr>
    </w:p>
    <w:p w:rsidR="007878E2" w:rsidRPr="002A7EE2" w:rsidRDefault="007878E2" w:rsidP="002A7EE2">
      <w:pPr>
        <w:pStyle w:val="a9"/>
        <w:spacing w:before="0" w:beforeAutospacing="0" w:after="0" w:afterAutospacing="0"/>
        <w:ind w:firstLine="540"/>
        <w:rPr>
          <w:color w:val="000000" w:themeColor="text1"/>
          <w:sz w:val="28"/>
          <w:szCs w:val="28"/>
          <w:lang w:val="uk-UA"/>
        </w:rPr>
      </w:pPr>
      <w:r w:rsidRPr="002A7EE2">
        <w:rPr>
          <w:color w:val="000000" w:themeColor="text1"/>
          <w:sz w:val="28"/>
          <w:szCs w:val="28"/>
          <w:lang w:val="uk-UA"/>
        </w:rPr>
        <w:t>Основним завданням даної Програми є:</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 забезпечення виконання райдержадміністрацією повноважень, які визначаються Конституцією України, Законами України, нормативними актами Президента України, Кабінету Міністрів України, інших органів виконавчої влади вищого рівня, а також програм соціально-економічного та культурного розвитку району, інших районних програм, сприяння у наданні підприємствам, установам, організаціям методичної та іншої практичної допомоги, спрямованої на правильне застосування, неухильне додержання нормативно-правових актів; підготовка, дослідження аналітичних та інших матеріалів разом із структурними підрозділами районної державної адміністрації, районними службами щодо соціально-економічного і суспільно-політичного становища в районі;</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 вдосконалення кадрового потенціалу районної державної адміністрації, формування ефективної системи роботи апарату, управлінь, відділів та інших структурних підрозділів районної державної адміністрації для виконання делегованих їй повноважень відповідно до Конституції України, законів України,  нормативно-правових актів, становлення професійної та авторитетної державної служби;</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 контроль за виконанням делегованих районній державній адміністрації повноважень, удосконалення організаційної роботи по реалізації районних галузевих програм;</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 формування сучасної системи ідеології функціонування виконавчої влади, її діяльності щодо забезпечення реалізації прав і свобод громадян, надання соціальних послуг;</w:t>
      </w:r>
    </w:p>
    <w:p w:rsidR="007878E2" w:rsidRPr="002A7EE2" w:rsidRDefault="007878E2" w:rsidP="002A7EE2">
      <w:pPr>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поліпшення взаємодії районної державної адміністрації з асоціаціями та іншими об’єднаннями громадян, сприяння у їх діяльності щодо захисту прав і свобод громадян, задоволення інтересів цих організацій із врахуванням державних та місцевих інтересів;</w:t>
      </w:r>
    </w:p>
    <w:p w:rsidR="007878E2" w:rsidRPr="002A7EE2" w:rsidRDefault="007878E2" w:rsidP="002A7EE2">
      <w:pPr>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співробітництво районної державної адміністрації з органами місцевого самоврядування та місцевої влади сусідніх країн;</w:t>
      </w:r>
    </w:p>
    <w:p w:rsidR="007878E2" w:rsidRPr="002A7EE2" w:rsidRDefault="007878E2" w:rsidP="002A7EE2">
      <w:pPr>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створення належних умов для реалізації районною державною адміністрацією прав та  повноважень, визначених Конституцією та законами України;</w:t>
      </w:r>
    </w:p>
    <w:p w:rsidR="007878E2" w:rsidRPr="002A7EE2" w:rsidRDefault="007878E2" w:rsidP="002A7EE2">
      <w:pPr>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вивчення, аналіз, узагальнення і впровадження кращого досвіду роботи в структурних підрозділах районної державної адміністрації;</w:t>
      </w:r>
    </w:p>
    <w:p w:rsidR="007878E2" w:rsidRPr="002A7EE2" w:rsidRDefault="007878E2" w:rsidP="002A7EE2">
      <w:pPr>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проведення аналізу роботи райдержадміністрації у межах повноважень і в порядку визначеному законодавством України, сприяння у наданні методичної та іншої практичної допомоги з удосконалення організації роботи органів місцевого самоврядування, підготовка пропозиції щодо поглиблення взаємодії районної державної адміністрації з органами місцевого самоврядування для спільного вирішення питань економічного, соціального та культурного розвитку району.</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p>
    <w:p w:rsidR="00316EE1" w:rsidRPr="002A7EE2" w:rsidRDefault="00316EE1" w:rsidP="002A7EE2">
      <w:pPr>
        <w:tabs>
          <w:tab w:val="left" w:pos="142"/>
        </w:tabs>
        <w:spacing w:after="0" w:line="240" w:lineRule="auto"/>
        <w:ind w:firstLine="540"/>
        <w:jc w:val="both"/>
        <w:rPr>
          <w:rFonts w:ascii="Times New Roman" w:hAnsi="Times New Roman" w:cs="Times New Roman"/>
          <w:color w:val="000000" w:themeColor="text1"/>
          <w:sz w:val="28"/>
          <w:szCs w:val="28"/>
        </w:rPr>
      </w:pPr>
    </w:p>
    <w:p w:rsidR="00316EE1" w:rsidRPr="002A7EE2" w:rsidRDefault="00316EE1" w:rsidP="002A7EE2">
      <w:pPr>
        <w:tabs>
          <w:tab w:val="left" w:pos="142"/>
        </w:tabs>
        <w:spacing w:after="0" w:line="240" w:lineRule="auto"/>
        <w:ind w:firstLine="540"/>
        <w:jc w:val="both"/>
        <w:rPr>
          <w:rFonts w:ascii="Times New Roman" w:hAnsi="Times New Roman" w:cs="Times New Roman"/>
          <w:color w:val="000000" w:themeColor="text1"/>
          <w:sz w:val="28"/>
          <w:szCs w:val="28"/>
        </w:rPr>
      </w:pP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lastRenderedPageBreak/>
        <w:t xml:space="preserve">До заходів Програми відносяться: </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оперативне інформування, в</w:t>
      </w:r>
      <w:r w:rsidRPr="002A7EE2">
        <w:rPr>
          <w:rFonts w:ascii="Times New Roman" w:hAnsi="Times New Roman" w:cs="Times New Roman"/>
          <w:color w:val="000000" w:themeColor="text1"/>
          <w:sz w:val="28"/>
          <w:szCs w:val="28"/>
          <w:shd w:val="clear" w:color="auto" w:fill="FFFFFF"/>
        </w:rPr>
        <w:t xml:space="preserve">исвітлення діяльності райдержадміністрації та її структурних підрозділів </w:t>
      </w:r>
      <w:r w:rsidRPr="002A7EE2">
        <w:rPr>
          <w:rFonts w:ascii="Times New Roman" w:hAnsi="Times New Roman" w:cs="Times New Roman"/>
          <w:color w:val="000000" w:themeColor="text1"/>
          <w:sz w:val="28"/>
          <w:szCs w:val="28"/>
        </w:rPr>
        <w:t xml:space="preserve">через засоби зв’язку, засоби масової інформації, органів державної виконавчої влади вищого рівня, органів місцевого  самоврядування, установ, організацій, підприємств щодо діяльності райдержадміністрації; вдосконалення системи інформування громадян, оплата послуг з експлуатаційно-технічного обслуговування апаратури оповіщення та інших технічних засобів оповіщення, охорони, зв’язку цивільної оборони, спеціального зв’язку, телекомунікаційних та інтернет послуг, оренди приміщень, охорони приміщень  (архівного відділу та інших), забезпечення в належному стані наявної комп’ютерно-копіювальної техніки, придбання ліцензійного програмного забезпечення (АІС ,,Місцеві бюджети” та інші) та їх супровід, виконання робіт та послуг з технічного захисту інформації в автоматизованій системі, оплата за оновлення, підтримку структури  вебсайту, </w:t>
      </w:r>
      <w:r w:rsidRPr="002A7EE2">
        <w:rPr>
          <w:rFonts w:ascii="Times New Roman" w:hAnsi="Times New Roman" w:cs="Times New Roman"/>
          <w:color w:val="000000" w:themeColor="text1"/>
          <w:sz w:val="28"/>
          <w:szCs w:val="28"/>
          <w:shd w:val="clear" w:color="auto" w:fill="FFFFFF"/>
        </w:rPr>
        <w:t>к</w:t>
      </w:r>
      <w:r w:rsidRPr="002A7EE2">
        <w:rPr>
          <w:rFonts w:ascii="Times New Roman" w:hAnsi="Times New Roman" w:cs="Times New Roman"/>
          <w:color w:val="000000" w:themeColor="text1"/>
          <w:sz w:val="28"/>
          <w:szCs w:val="28"/>
        </w:rPr>
        <w:t xml:space="preserve">омунальних (теплопостачання, відшкодування за електроенергію, водопостачання, водовідведення), впорядкування архівних документів, адвокатських, судових, підвищення кваліфікації, навчання по державних закупівлях  та інших послуг і поточних видатків (пеня, штрафи); </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проведення виїзних засідань та особистого прийому громадян головою райдержадміністрації та заступниками голови райдержадміністрації, забезпечення паливно-мастильними матеріалами ( в тому числі для дизельних та бензинових генераторів), запасними частинами автотранспорту та технічне обслуговування і ремонт автомобіля;</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підготовка та розміщення інформації стосовно інвестиційного, економічного та культурного потенціалу Рахівського району у вигляді інформативних стендів, а також в друкованих виданнях та мережі Інтернет;</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проведення райдержадміністрацією нарад, семінарів та ,,круглих столів” із залученням представників районних служб, установ, громадських організацій, підприємців всіх форм власності та мешканців району, з питань розвитку відповідних адміністративно-територіальних одиниць, матеріальна підтримка працівників структурних підрозділів райдержадміністрації придбання, відповідних  інструктивних  матеріалів, а також конвертів, знаків поштової оплати (марок), листівок, паперу, канцелярського приладдя, побутової, комп’ютерної і оргтехніки та інших витратних матеріалів до техніки, зарядних станцій, державної символіки, квітів і квіткової продукції, бланків грамот, подяк, рамок для них, вітальних листівок, лампадок, господарських товарів, миючих та дезинфікуючих засобів  тощо.</w:t>
      </w:r>
    </w:p>
    <w:p w:rsidR="007878E2" w:rsidRPr="002A7EE2" w:rsidRDefault="007878E2" w:rsidP="002A7EE2">
      <w:pPr>
        <w:tabs>
          <w:tab w:val="left" w:pos="142"/>
        </w:tabs>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здійснення матеріально-технічного забезпечення відділу мобілізаційної роботи, придбання палива для здійснення перевірок мобілізаційної готовності органів місцевого самоврядування, підприємств, установ, організацій, закупівля комп’ютерного обладнання, оргтехніки та програмного забезпечення для роботи відділу, ремонт наявної техніки, закупівля сейфу та металевої шафи для зберігання документації з грифом обмеженого доступу, оплата послуг фельд’єгерського спеціального  зв’язку, облаштування дверей та вікон захисними  гратами, придбання канцелярських та паперових виробів, матеріалів для ремонту кабінету, закупівля меблів та стільців, підвищення </w:t>
      </w:r>
      <w:r w:rsidRPr="002A7EE2">
        <w:rPr>
          <w:rFonts w:ascii="Times New Roman" w:hAnsi="Times New Roman" w:cs="Times New Roman"/>
          <w:color w:val="000000" w:themeColor="text1"/>
          <w:sz w:val="28"/>
          <w:szCs w:val="28"/>
        </w:rPr>
        <w:lastRenderedPageBreak/>
        <w:t>кваліфікації працівників відділу, інше обладнання необхідне для забезпечення сприятливих умов роботи працівників відділу.</w:t>
      </w:r>
    </w:p>
    <w:p w:rsidR="007878E2" w:rsidRPr="002A7EE2" w:rsidRDefault="007878E2" w:rsidP="002A7EE2">
      <w:pPr>
        <w:tabs>
          <w:tab w:val="left" w:pos="142"/>
        </w:tabs>
        <w:spacing w:after="0" w:line="240" w:lineRule="auto"/>
        <w:ind w:firstLine="540"/>
        <w:jc w:val="both"/>
        <w:rPr>
          <w:rFonts w:ascii="Times New Roman" w:hAnsi="Times New Roman" w:cs="Times New Roman"/>
          <w:b/>
          <w:color w:val="000000" w:themeColor="text1"/>
          <w:sz w:val="28"/>
          <w:szCs w:val="28"/>
        </w:rPr>
      </w:pPr>
    </w:p>
    <w:p w:rsidR="007878E2" w:rsidRPr="002A7EE2" w:rsidRDefault="007878E2" w:rsidP="002A7EE2">
      <w:pPr>
        <w:tabs>
          <w:tab w:val="left" w:pos="540"/>
        </w:tabs>
        <w:spacing w:after="0" w:line="240" w:lineRule="auto"/>
        <w:ind w:firstLine="540"/>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4. ОЧІКУВАНИЙ РЕЗУЛЬТАТ ПРОГРАМИ</w:t>
      </w:r>
    </w:p>
    <w:p w:rsidR="007878E2" w:rsidRPr="002A7EE2" w:rsidRDefault="007878E2" w:rsidP="002A7EE2">
      <w:pPr>
        <w:pStyle w:val="a9"/>
        <w:spacing w:before="0" w:beforeAutospacing="0" w:after="0" w:afterAutospacing="0"/>
        <w:ind w:firstLine="540"/>
        <w:rPr>
          <w:color w:val="000000" w:themeColor="text1"/>
          <w:sz w:val="28"/>
          <w:szCs w:val="28"/>
          <w:lang w:val="uk-UA"/>
        </w:rPr>
      </w:pP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 xml:space="preserve">Виконання Програми дасть змогу: </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забезпечити  підвищення ефективності  виконання  повноважень;</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впровадити нові методи та підходи у взаємодії райдержадміністрації з іншими органами виконавчої влади та місцевого самоврядування;</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сприяти у наданні практичної та методичної допомоги органам місцевого самоврядування у здійсненні ними своїх функціональних повноважень;</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 xml:space="preserve">домогтися більш збалансованого економічного і соціального розвитку району, ефективного використання природних, трудових і фінансових ресурсів; </w:t>
      </w:r>
    </w:p>
    <w:p w:rsidR="007878E2" w:rsidRPr="002A7EE2" w:rsidRDefault="007878E2" w:rsidP="002A7EE2">
      <w:pPr>
        <w:pStyle w:val="a9"/>
        <w:shd w:val="clear" w:color="auto" w:fill="FFFFFF"/>
        <w:spacing w:before="0" w:beforeAutospacing="0" w:after="0" w:afterAutospacing="0"/>
        <w:ind w:firstLine="540"/>
        <w:jc w:val="both"/>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налагодити партнерські зв’язки з органами місцевого самоврядування в Україні та за кордоном, а також співпрацю з підприємствами, установами, організаціями всіх форм власності.</w:t>
      </w:r>
    </w:p>
    <w:p w:rsidR="007878E2" w:rsidRPr="002A7EE2" w:rsidRDefault="007878E2" w:rsidP="002A7EE2">
      <w:pPr>
        <w:pStyle w:val="a9"/>
        <w:shd w:val="clear" w:color="auto" w:fill="FFFFFF"/>
        <w:spacing w:before="0" w:beforeAutospacing="0" w:after="0" w:afterAutospacing="0"/>
        <w:ind w:firstLine="540"/>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забезпечити розвиток інвестиційної діяльності на території району.</w:t>
      </w:r>
    </w:p>
    <w:p w:rsidR="007878E2" w:rsidRPr="002A7EE2" w:rsidRDefault="007878E2" w:rsidP="002A7EE2">
      <w:pPr>
        <w:spacing w:after="0" w:line="240" w:lineRule="auto"/>
        <w:ind w:firstLine="540"/>
        <w:jc w:val="center"/>
        <w:rPr>
          <w:rFonts w:ascii="Times New Roman" w:hAnsi="Times New Roman" w:cs="Times New Roman"/>
          <w:color w:val="000000" w:themeColor="text1"/>
          <w:sz w:val="28"/>
          <w:szCs w:val="28"/>
        </w:rPr>
      </w:pPr>
    </w:p>
    <w:p w:rsidR="007878E2" w:rsidRPr="002A7EE2" w:rsidRDefault="007878E2" w:rsidP="002A7EE2">
      <w:pPr>
        <w:spacing w:after="0" w:line="240" w:lineRule="auto"/>
        <w:ind w:firstLine="540"/>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 ФІНАНСОВЕ ЗАБЕЗПЕЧЕННЯ ПРОГРАМИ</w:t>
      </w:r>
    </w:p>
    <w:p w:rsidR="007878E2" w:rsidRPr="002A7EE2" w:rsidRDefault="007878E2" w:rsidP="002A7EE2">
      <w:pPr>
        <w:pStyle w:val="a9"/>
        <w:tabs>
          <w:tab w:val="left" w:pos="540"/>
        </w:tabs>
        <w:spacing w:before="0" w:beforeAutospacing="0" w:after="0" w:afterAutospacing="0"/>
        <w:ind w:firstLine="540"/>
        <w:rPr>
          <w:color w:val="000000" w:themeColor="text1"/>
          <w:sz w:val="28"/>
          <w:szCs w:val="28"/>
          <w:lang w:val="uk-UA"/>
        </w:rPr>
      </w:pPr>
    </w:p>
    <w:p w:rsidR="007878E2" w:rsidRPr="002A7EE2" w:rsidRDefault="007878E2" w:rsidP="002A7EE2">
      <w:pPr>
        <w:pStyle w:val="a9"/>
        <w:tabs>
          <w:tab w:val="left" w:pos="540"/>
        </w:tabs>
        <w:spacing w:before="0" w:beforeAutospacing="0" w:after="0" w:afterAutospacing="0"/>
        <w:ind w:firstLine="540"/>
        <w:jc w:val="both"/>
        <w:rPr>
          <w:b/>
          <w:color w:val="000000" w:themeColor="text1"/>
          <w:sz w:val="28"/>
          <w:szCs w:val="28"/>
          <w:lang w:val="uk-UA"/>
        </w:rPr>
      </w:pPr>
      <w:r w:rsidRPr="002A7EE2">
        <w:rPr>
          <w:color w:val="000000" w:themeColor="text1"/>
          <w:sz w:val="28"/>
          <w:szCs w:val="28"/>
          <w:lang w:val="uk-UA"/>
        </w:rPr>
        <w:tab/>
        <w:t>Реалізація та фінансове забезпечення заходів Програми здійснюється відповідно до Бюджетного кодексу України за рахунок коштів місцевих бюджетів.</w:t>
      </w:r>
      <w:r w:rsidRPr="002A7EE2">
        <w:rPr>
          <w:b/>
          <w:color w:val="000000" w:themeColor="text1"/>
          <w:sz w:val="28"/>
          <w:szCs w:val="28"/>
          <w:lang w:val="uk-UA"/>
        </w:rPr>
        <w:t xml:space="preserve"> </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Бюджетні призначення для реалізації заходів Програми  на 2022 – 2024 роки передбачаються виходячи із можливостей дохідної частини сільського, селищних та міського бюджетів, та інших джерел фінансування.</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Виконавцем програми виступає Рахівська міська рада.</w:t>
      </w:r>
    </w:p>
    <w:p w:rsidR="007878E2" w:rsidRPr="002A7EE2" w:rsidRDefault="007878E2" w:rsidP="002A7EE2">
      <w:pPr>
        <w:pStyle w:val="a9"/>
        <w:spacing w:before="0" w:beforeAutospacing="0" w:after="0" w:afterAutospacing="0"/>
        <w:ind w:firstLine="540"/>
        <w:jc w:val="both"/>
        <w:rPr>
          <w:color w:val="000000" w:themeColor="text1"/>
          <w:sz w:val="28"/>
          <w:szCs w:val="28"/>
          <w:lang w:val="uk-UA"/>
        </w:rPr>
      </w:pPr>
      <w:r w:rsidRPr="002A7EE2">
        <w:rPr>
          <w:color w:val="000000" w:themeColor="text1"/>
          <w:sz w:val="28"/>
          <w:szCs w:val="28"/>
          <w:lang w:val="uk-UA"/>
        </w:rPr>
        <w:t>Прогнозовані обсяги фінансування Програми на 2022 − 2024 роки складають 300,0 тис. гривень.</w:t>
      </w:r>
    </w:p>
    <w:p w:rsidR="007878E2" w:rsidRPr="002A7EE2" w:rsidRDefault="007878E2" w:rsidP="002A7EE2">
      <w:pPr>
        <w:shd w:val="clear" w:color="auto" w:fill="FFFFFF"/>
        <w:spacing w:after="0" w:line="240" w:lineRule="auto"/>
        <w:ind w:firstLine="54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Фінансування Програми здійснюється за рахунок коштів бюджету Рахівської міської ради. </w:t>
      </w:r>
    </w:p>
    <w:p w:rsidR="007878E2" w:rsidRPr="002A7EE2" w:rsidRDefault="007878E2" w:rsidP="002A7EE2">
      <w:pPr>
        <w:pStyle w:val="a9"/>
        <w:spacing w:before="0" w:beforeAutospacing="0" w:after="0" w:afterAutospacing="0"/>
        <w:ind w:firstLine="540"/>
        <w:rPr>
          <w:rFonts w:eastAsiaTheme="minorEastAsia"/>
          <w:color w:val="000000" w:themeColor="text1"/>
          <w:sz w:val="28"/>
          <w:szCs w:val="28"/>
          <w:lang w:val="uk-UA" w:eastAsia="uk-UA"/>
        </w:rPr>
      </w:pPr>
    </w:p>
    <w:p w:rsidR="007878E2" w:rsidRPr="002A7EE2" w:rsidRDefault="007878E2" w:rsidP="002A7EE2">
      <w:pPr>
        <w:pStyle w:val="a9"/>
        <w:spacing w:before="0" w:beforeAutospacing="0" w:after="0" w:afterAutospacing="0"/>
        <w:ind w:firstLine="540"/>
        <w:rPr>
          <w:rFonts w:eastAsiaTheme="minorEastAsia"/>
          <w:color w:val="000000" w:themeColor="text1"/>
          <w:sz w:val="28"/>
          <w:szCs w:val="28"/>
          <w:lang w:val="uk-UA" w:eastAsia="uk-UA"/>
        </w:rPr>
      </w:pPr>
    </w:p>
    <w:p w:rsidR="007878E2" w:rsidRPr="002A7EE2" w:rsidRDefault="007878E2" w:rsidP="002A7EE2">
      <w:pPr>
        <w:pStyle w:val="a9"/>
        <w:spacing w:before="0" w:beforeAutospacing="0" w:after="0" w:afterAutospacing="0"/>
        <w:ind w:firstLine="540"/>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 xml:space="preserve">В.п. міського голови, </w:t>
      </w:r>
      <w:r w:rsidRPr="002A7EE2">
        <w:rPr>
          <w:rFonts w:eastAsiaTheme="minorEastAsia"/>
          <w:color w:val="000000" w:themeColor="text1"/>
          <w:sz w:val="28"/>
          <w:szCs w:val="28"/>
          <w:lang w:val="uk-UA" w:eastAsia="uk-UA"/>
        </w:rPr>
        <w:tab/>
      </w:r>
      <w:r w:rsidRPr="002A7EE2">
        <w:rPr>
          <w:rFonts w:eastAsiaTheme="minorEastAsia"/>
          <w:color w:val="000000" w:themeColor="text1"/>
          <w:sz w:val="28"/>
          <w:szCs w:val="28"/>
          <w:lang w:val="uk-UA" w:eastAsia="uk-UA"/>
        </w:rPr>
        <w:tab/>
      </w:r>
      <w:r w:rsidRPr="002A7EE2">
        <w:rPr>
          <w:rFonts w:eastAsiaTheme="minorEastAsia"/>
          <w:color w:val="000000" w:themeColor="text1"/>
          <w:sz w:val="28"/>
          <w:szCs w:val="28"/>
          <w:lang w:val="uk-UA" w:eastAsia="uk-UA"/>
        </w:rPr>
        <w:tab/>
      </w:r>
      <w:r w:rsidRPr="002A7EE2">
        <w:rPr>
          <w:rFonts w:eastAsiaTheme="minorEastAsia"/>
          <w:color w:val="000000" w:themeColor="text1"/>
          <w:sz w:val="28"/>
          <w:szCs w:val="28"/>
          <w:lang w:val="uk-UA" w:eastAsia="uk-UA"/>
        </w:rPr>
        <w:tab/>
      </w:r>
      <w:r w:rsidRPr="002A7EE2">
        <w:rPr>
          <w:rFonts w:eastAsiaTheme="minorEastAsia"/>
          <w:color w:val="000000" w:themeColor="text1"/>
          <w:sz w:val="28"/>
          <w:szCs w:val="28"/>
          <w:lang w:val="uk-UA" w:eastAsia="uk-UA"/>
        </w:rPr>
        <w:tab/>
      </w:r>
      <w:r w:rsidRPr="002A7EE2">
        <w:rPr>
          <w:rFonts w:eastAsiaTheme="minorEastAsia"/>
          <w:color w:val="000000" w:themeColor="text1"/>
          <w:sz w:val="28"/>
          <w:szCs w:val="28"/>
          <w:lang w:val="uk-UA" w:eastAsia="uk-UA"/>
        </w:rPr>
        <w:tab/>
      </w:r>
    </w:p>
    <w:p w:rsidR="007878E2" w:rsidRPr="002A7EE2" w:rsidRDefault="007878E2" w:rsidP="002A7EE2">
      <w:pPr>
        <w:pStyle w:val="a9"/>
        <w:spacing w:before="0" w:beforeAutospacing="0" w:after="0" w:afterAutospacing="0"/>
        <w:ind w:firstLine="540"/>
        <w:rPr>
          <w:rFonts w:eastAsiaTheme="minorEastAsia"/>
          <w:color w:val="000000" w:themeColor="text1"/>
          <w:sz w:val="28"/>
          <w:szCs w:val="28"/>
          <w:lang w:val="uk-UA" w:eastAsia="uk-UA"/>
        </w:rPr>
      </w:pPr>
      <w:r w:rsidRPr="002A7EE2">
        <w:rPr>
          <w:rFonts w:eastAsiaTheme="minorEastAsia"/>
          <w:color w:val="000000" w:themeColor="text1"/>
          <w:sz w:val="28"/>
          <w:szCs w:val="28"/>
          <w:lang w:val="uk-UA" w:eastAsia="uk-UA"/>
        </w:rPr>
        <w:t>секретар ради</w:t>
      </w:r>
      <w:r w:rsidR="006E7E62" w:rsidRPr="002A7EE2">
        <w:rPr>
          <w:rFonts w:eastAsiaTheme="minorEastAsia"/>
          <w:color w:val="000000" w:themeColor="text1"/>
          <w:sz w:val="28"/>
          <w:szCs w:val="28"/>
          <w:lang w:val="uk-UA" w:eastAsia="uk-UA"/>
        </w:rPr>
        <w:t xml:space="preserve"> та виконкому</w:t>
      </w:r>
      <w:r w:rsidR="006E7E62" w:rsidRPr="002A7EE2">
        <w:rPr>
          <w:rFonts w:eastAsiaTheme="minorEastAsia"/>
          <w:color w:val="000000" w:themeColor="text1"/>
          <w:sz w:val="28"/>
          <w:szCs w:val="28"/>
          <w:lang w:val="uk-UA" w:eastAsia="uk-UA"/>
        </w:rPr>
        <w:tab/>
      </w:r>
      <w:r w:rsidR="006E7E62" w:rsidRPr="002A7EE2">
        <w:rPr>
          <w:rFonts w:eastAsiaTheme="minorEastAsia"/>
          <w:color w:val="000000" w:themeColor="text1"/>
          <w:sz w:val="28"/>
          <w:szCs w:val="28"/>
          <w:lang w:val="uk-UA" w:eastAsia="uk-UA"/>
        </w:rPr>
        <w:tab/>
      </w:r>
      <w:r w:rsidR="006E7E62" w:rsidRPr="002A7EE2">
        <w:rPr>
          <w:rFonts w:eastAsiaTheme="minorEastAsia"/>
          <w:color w:val="000000" w:themeColor="text1"/>
          <w:sz w:val="28"/>
          <w:szCs w:val="28"/>
          <w:lang w:val="uk-UA" w:eastAsia="uk-UA"/>
        </w:rPr>
        <w:tab/>
      </w:r>
      <w:r w:rsidR="006E7E62" w:rsidRPr="002A7EE2">
        <w:rPr>
          <w:rFonts w:eastAsiaTheme="minorEastAsia"/>
          <w:color w:val="000000" w:themeColor="text1"/>
          <w:sz w:val="28"/>
          <w:szCs w:val="28"/>
          <w:lang w:val="uk-UA" w:eastAsia="uk-UA"/>
        </w:rPr>
        <w:tab/>
      </w:r>
      <w:r w:rsidR="006E7E62" w:rsidRPr="002A7EE2">
        <w:rPr>
          <w:rFonts w:eastAsiaTheme="minorEastAsia"/>
          <w:color w:val="000000" w:themeColor="text1"/>
          <w:sz w:val="28"/>
          <w:szCs w:val="28"/>
          <w:lang w:val="uk-UA" w:eastAsia="uk-UA"/>
        </w:rPr>
        <w:tab/>
        <w:t>Євген МОЛНАР</w:t>
      </w:r>
      <w:r w:rsidR="006E7E62" w:rsidRPr="002A7EE2">
        <w:rPr>
          <w:rFonts w:eastAsiaTheme="minorEastAsia"/>
          <w:color w:val="000000" w:themeColor="text1"/>
          <w:sz w:val="28"/>
          <w:szCs w:val="28"/>
          <w:lang w:val="uk-UA" w:eastAsia="uk-UA"/>
        </w:rPr>
        <w:tab/>
      </w:r>
    </w:p>
    <w:p w:rsidR="006E7E62" w:rsidRPr="002A7EE2" w:rsidRDefault="006E7E6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6E7E62" w:rsidRPr="002A7EE2" w:rsidRDefault="006E7E62" w:rsidP="002A7EE2">
      <w:pPr>
        <w:spacing w:after="0" w:line="240" w:lineRule="auto"/>
        <w:jc w:val="right"/>
        <w:rPr>
          <w:rFonts w:ascii="Times New Roman" w:hAnsi="Times New Roman" w:cs="Times New Roman"/>
          <w:color w:val="000000" w:themeColor="text1"/>
          <w:sz w:val="28"/>
          <w:szCs w:val="28"/>
        </w:rPr>
      </w:pPr>
    </w:p>
    <w:p w:rsidR="006E7E62" w:rsidRPr="002A7EE2" w:rsidRDefault="006E7E62"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97152"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6E7E62" w:rsidRPr="002A7EE2" w:rsidRDefault="006E7E62" w:rsidP="002A7EE2">
      <w:pPr>
        <w:spacing w:after="0" w:line="240" w:lineRule="auto"/>
        <w:jc w:val="right"/>
        <w:rPr>
          <w:rFonts w:ascii="Times New Roman" w:hAnsi="Times New Roman" w:cs="Times New Roman"/>
          <w:color w:val="000000" w:themeColor="text1"/>
          <w:sz w:val="28"/>
          <w:szCs w:val="28"/>
        </w:rPr>
      </w:pPr>
    </w:p>
    <w:p w:rsidR="006E7E62" w:rsidRPr="002A7EE2" w:rsidRDefault="006E7E6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6E7E62" w:rsidRPr="002A7EE2" w:rsidRDefault="006E7E6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6E7E62" w:rsidRPr="002A7EE2" w:rsidRDefault="006E7E6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6E7E62" w:rsidRPr="002A7EE2" w:rsidRDefault="006E7E6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6E7E62" w:rsidRPr="002A7EE2" w:rsidRDefault="006E7E6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6E7E62" w:rsidRPr="002A7EE2" w:rsidRDefault="006E7E62" w:rsidP="002A7EE2">
      <w:pPr>
        <w:spacing w:after="0" w:line="240" w:lineRule="auto"/>
        <w:rPr>
          <w:rFonts w:ascii="Times New Roman" w:hAnsi="Times New Roman" w:cs="Times New Roman"/>
          <w:color w:val="000000" w:themeColor="text1"/>
          <w:sz w:val="28"/>
          <w:szCs w:val="28"/>
        </w:rPr>
      </w:pPr>
    </w:p>
    <w:p w:rsidR="006E7E62" w:rsidRPr="002A7EE2" w:rsidRDefault="006E7E6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6E7E62" w:rsidRPr="002A7EE2" w:rsidRDefault="006E7E62" w:rsidP="002A7EE2">
      <w:pPr>
        <w:spacing w:after="0" w:line="240" w:lineRule="auto"/>
        <w:rPr>
          <w:rFonts w:ascii="Times New Roman" w:hAnsi="Times New Roman" w:cs="Times New Roman"/>
          <w:color w:val="000000" w:themeColor="text1"/>
          <w:sz w:val="28"/>
          <w:szCs w:val="28"/>
        </w:rPr>
      </w:pPr>
    </w:p>
    <w:p w:rsidR="006E7E62" w:rsidRPr="002A7EE2" w:rsidRDefault="006E7E6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№820</w:t>
      </w:r>
    </w:p>
    <w:p w:rsidR="006E7E62" w:rsidRPr="002A7EE2" w:rsidRDefault="006E7E6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6E7E62" w:rsidRPr="002A7EE2" w:rsidRDefault="006E7E62" w:rsidP="002A7EE2">
      <w:pPr>
        <w:spacing w:after="0" w:line="240" w:lineRule="auto"/>
        <w:rPr>
          <w:rFonts w:ascii="Times New Roman" w:hAnsi="Times New Roman" w:cs="Times New Roman"/>
          <w:bCs/>
          <w:color w:val="000000" w:themeColor="text1"/>
          <w:sz w:val="28"/>
          <w:szCs w:val="28"/>
        </w:rPr>
      </w:pPr>
    </w:p>
    <w:p w:rsidR="007878E2" w:rsidRPr="002A7EE2" w:rsidRDefault="007878E2" w:rsidP="002A7EE2">
      <w:pPr>
        <w:spacing w:after="0" w:line="240" w:lineRule="auto"/>
        <w:rPr>
          <w:rFonts w:ascii="Times New Roman" w:eastAsia="Calibri" w:hAnsi="Times New Roman" w:cs="Times New Roman"/>
          <w:color w:val="000000" w:themeColor="text1"/>
          <w:sz w:val="28"/>
          <w:szCs w:val="28"/>
          <w:lang w:eastAsia="ru-RU"/>
        </w:rPr>
      </w:pPr>
      <w:r w:rsidRPr="002A7EE2">
        <w:rPr>
          <w:rFonts w:ascii="Times New Roman" w:eastAsia="Calibri" w:hAnsi="Times New Roman" w:cs="Times New Roman"/>
          <w:color w:val="000000" w:themeColor="text1"/>
          <w:sz w:val="28"/>
          <w:szCs w:val="28"/>
          <w:lang w:eastAsia="ru-RU"/>
        </w:rPr>
        <w:t xml:space="preserve">Про внесення змін до рішення міської ради </w:t>
      </w:r>
    </w:p>
    <w:p w:rsidR="007878E2" w:rsidRPr="002A7EE2" w:rsidRDefault="007878E2" w:rsidP="002A7EE2">
      <w:pPr>
        <w:spacing w:after="0" w:line="240" w:lineRule="auto"/>
        <w:rPr>
          <w:rFonts w:ascii="Times New Roman" w:eastAsia="Calibri" w:hAnsi="Times New Roman" w:cs="Times New Roman"/>
          <w:color w:val="000000" w:themeColor="text1"/>
          <w:sz w:val="28"/>
          <w:szCs w:val="28"/>
          <w:lang w:eastAsia="ru-RU"/>
        </w:rPr>
      </w:pPr>
      <w:r w:rsidRPr="002A7EE2">
        <w:rPr>
          <w:rFonts w:ascii="Times New Roman" w:eastAsia="Calibri" w:hAnsi="Times New Roman" w:cs="Times New Roman"/>
          <w:color w:val="000000" w:themeColor="text1"/>
          <w:sz w:val="28"/>
          <w:szCs w:val="28"/>
          <w:lang w:eastAsia="ru-RU"/>
        </w:rPr>
        <w:t>від  31 січня 2024 року №721 «Про  затвердження</w:t>
      </w:r>
    </w:p>
    <w:p w:rsidR="007878E2" w:rsidRPr="002A7EE2" w:rsidRDefault="007878E2" w:rsidP="002A7EE2">
      <w:pPr>
        <w:spacing w:after="0" w:line="240" w:lineRule="auto"/>
        <w:rPr>
          <w:rFonts w:ascii="Times New Roman" w:eastAsia="Calibri" w:hAnsi="Times New Roman" w:cs="Times New Roman"/>
          <w:color w:val="000000" w:themeColor="text1"/>
          <w:sz w:val="28"/>
          <w:szCs w:val="28"/>
          <w:lang w:eastAsia="ru-RU"/>
        </w:rPr>
      </w:pPr>
      <w:r w:rsidRPr="002A7EE2">
        <w:rPr>
          <w:rFonts w:ascii="Times New Roman" w:eastAsia="Calibri" w:hAnsi="Times New Roman" w:cs="Times New Roman"/>
          <w:color w:val="000000" w:themeColor="text1"/>
          <w:sz w:val="28"/>
          <w:szCs w:val="28"/>
          <w:lang w:eastAsia="ru-RU"/>
        </w:rPr>
        <w:t xml:space="preserve">Програми </w:t>
      </w:r>
      <w:r w:rsidRPr="002A7EE2">
        <w:rPr>
          <w:rFonts w:ascii="Times New Roman" w:eastAsia="Arial,Bold" w:hAnsi="Times New Roman" w:cs="Times New Roman"/>
          <w:color w:val="000000" w:themeColor="text1"/>
          <w:sz w:val="28"/>
          <w:szCs w:val="28"/>
          <w:lang w:eastAsia="ru-RU"/>
        </w:rPr>
        <w:t xml:space="preserve">матеріально-технічного забезпечення </w:t>
      </w:r>
    </w:p>
    <w:p w:rsidR="007878E2" w:rsidRPr="002A7EE2" w:rsidRDefault="007878E2" w:rsidP="002A7EE2">
      <w:pPr>
        <w:spacing w:after="0" w:line="240" w:lineRule="auto"/>
        <w:rPr>
          <w:rFonts w:ascii="Times New Roman" w:eastAsia="Arial,Bold" w:hAnsi="Times New Roman" w:cs="Times New Roman"/>
          <w:color w:val="000000" w:themeColor="text1"/>
          <w:sz w:val="28"/>
          <w:szCs w:val="28"/>
          <w:lang w:eastAsia="ru-RU"/>
        </w:rPr>
      </w:pPr>
      <w:r w:rsidRPr="002A7EE2">
        <w:rPr>
          <w:rFonts w:ascii="Times New Roman" w:eastAsia="Arial,Bold" w:hAnsi="Times New Roman" w:cs="Times New Roman"/>
          <w:color w:val="000000" w:themeColor="text1"/>
          <w:sz w:val="28"/>
          <w:szCs w:val="28"/>
          <w:lang w:eastAsia="ru-RU"/>
        </w:rPr>
        <w:t xml:space="preserve">Рахівського районного центру комплектування </w:t>
      </w:r>
    </w:p>
    <w:p w:rsidR="007878E2" w:rsidRPr="002A7EE2" w:rsidRDefault="007878E2" w:rsidP="002A7EE2">
      <w:pPr>
        <w:spacing w:after="0" w:line="240" w:lineRule="auto"/>
        <w:rPr>
          <w:rFonts w:ascii="Times New Roman" w:eastAsia="Arial,Bold" w:hAnsi="Times New Roman" w:cs="Times New Roman"/>
          <w:color w:val="000000" w:themeColor="text1"/>
          <w:sz w:val="28"/>
          <w:szCs w:val="28"/>
          <w:lang w:eastAsia="ru-RU"/>
        </w:rPr>
      </w:pPr>
      <w:r w:rsidRPr="002A7EE2">
        <w:rPr>
          <w:rFonts w:ascii="Times New Roman" w:eastAsia="Arial,Bold" w:hAnsi="Times New Roman" w:cs="Times New Roman"/>
          <w:color w:val="000000" w:themeColor="text1"/>
          <w:sz w:val="28"/>
          <w:szCs w:val="28"/>
          <w:lang w:eastAsia="ru-RU"/>
        </w:rPr>
        <w:t>та соціальної підтримки на 2024-2025 роки»</w:t>
      </w:r>
    </w:p>
    <w:p w:rsidR="007878E2" w:rsidRPr="002A7EE2" w:rsidRDefault="007878E2" w:rsidP="002A7EE2">
      <w:pPr>
        <w:spacing w:after="0" w:line="240" w:lineRule="auto"/>
        <w:rPr>
          <w:rFonts w:ascii="Times New Roman" w:eastAsia="Arial,Bold" w:hAnsi="Times New Roman" w:cs="Times New Roman"/>
          <w:color w:val="000000" w:themeColor="text1"/>
          <w:sz w:val="28"/>
          <w:szCs w:val="28"/>
          <w:lang w:eastAsia="ru-RU"/>
        </w:rPr>
      </w:pPr>
    </w:p>
    <w:p w:rsidR="007878E2" w:rsidRPr="002A7EE2" w:rsidRDefault="007878E2" w:rsidP="002A7EE2">
      <w:pPr>
        <w:tabs>
          <w:tab w:val="left" w:pos="567"/>
        </w:tabs>
        <w:suppressAutoHyphens/>
        <w:spacing w:after="0" w:line="240" w:lineRule="auto"/>
        <w:jc w:val="both"/>
        <w:rPr>
          <w:rFonts w:ascii="Times New Roman" w:hAnsi="Times New Roman" w:cs="Times New Roman"/>
          <w:color w:val="000000" w:themeColor="text1"/>
          <w:sz w:val="28"/>
          <w:szCs w:val="28"/>
          <w:lang w:eastAsia="ar-SA"/>
        </w:rPr>
      </w:pPr>
      <w:r w:rsidRPr="002A7EE2">
        <w:rPr>
          <w:rFonts w:ascii="Times New Roman" w:hAnsi="Times New Roman" w:cs="Times New Roman"/>
          <w:color w:val="000000" w:themeColor="text1"/>
          <w:sz w:val="28"/>
          <w:szCs w:val="28"/>
          <w:lang w:eastAsia="ru-RU"/>
        </w:rPr>
        <w:tab/>
        <w:t>Відповідно до ст. 26 Закону України «Про місцеве самоврядування в Україні», листа Рахівської районної військової адміністрації від 24.06.2024 року № 906/01.1-23,</w:t>
      </w:r>
      <w:r w:rsidRPr="002A7EE2">
        <w:rPr>
          <w:rFonts w:ascii="Times New Roman" w:hAnsi="Times New Roman" w:cs="Times New Roman"/>
          <w:color w:val="000000" w:themeColor="text1"/>
          <w:sz w:val="28"/>
          <w:szCs w:val="28"/>
          <w:lang w:eastAsia="ar-SA"/>
        </w:rPr>
        <w:t>Рахівська міська рада</w:t>
      </w:r>
    </w:p>
    <w:p w:rsidR="007878E2" w:rsidRPr="002A7EE2" w:rsidRDefault="007878E2" w:rsidP="002A7EE2">
      <w:pPr>
        <w:tabs>
          <w:tab w:val="left" w:pos="567"/>
        </w:tabs>
        <w:suppressAutoHyphens/>
        <w:spacing w:after="0" w:line="240" w:lineRule="auto"/>
        <w:jc w:val="both"/>
        <w:rPr>
          <w:rFonts w:ascii="Times New Roman" w:eastAsia="Times New Roman" w:hAnsi="Times New Roman" w:cs="Times New Roman"/>
          <w:color w:val="000000" w:themeColor="text1"/>
          <w:sz w:val="28"/>
          <w:szCs w:val="28"/>
          <w:lang w:eastAsia="ar-SA"/>
        </w:rPr>
      </w:pPr>
    </w:p>
    <w:p w:rsidR="007878E2" w:rsidRPr="002A7EE2" w:rsidRDefault="007878E2" w:rsidP="002A7EE2">
      <w:pPr>
        <w:tabs>
          <w:tab w:val="left" w:pos="567"/>
        </w:tabs>
        <w:suppressAutoHyphens/>
        <w:spacing w:after="0" w:line="240" w:lineRule="auto"/>
        <w:jc w:val="center"/>
        <w:rPr>
          <w:rFonts w:ascii="Times New Roman" w:hAnsi="Times New Roman" w:cs="Times New Roman"/>
          <w:color w:val="000000" w:themeColor="text1"/>
          <w:sz w:val="28"/>
          <w:szCs w:val="28"/>
          <w:lang w:eastAsia="ar-SA"/>
        </w:rPr>
      </w:pPr>
      <w:r w:rsidRPr="002A7EE2">
        <w:rPr>
          <w:rFonts w:ascii="Times New Roman" w:hAnsi="Times New Roman" w:cs="Times New Roman"/>
          <w:color w:val="000000" w:themeColor="text1"/>
          <w:sz w:val="28"/>
          <w:szCs w:val="28"/>
          <w:lang w:eastAsia="ar-SA"/>
        </w:rPr>
        <w:t>В И Р І Ш И Л А:</w:t>
      </w:r>
    </w:p>
    <w:p w:rsidR="007878E2" w:rsidRPr="002A7EE2" w:rsidRDefault="007878E2" w:rsidP="002A7EE2">
      <w:pPr>
        <w:spacing w:after="0" w:line="240" w:lineRule="auto"/>
        <w:rPr>
          <w:rFonts w:ascii="Times New Roman" w:hAnsi="Times New Roman" w:cs="Times New Roman"/>
          <w:color w:val="000000" w:themeColor="text1"/>
          <w:sz w:val="28"/>
          <w:szCs w:val="28"/>
        </w:rPr>
      </w:pPr>
    </w:p>
    <w:p w:rsidR="007878E2" w:rsidRPr="002A7EE2" w:rsidRDefault="007878E2" w:rsidP="002A7EE2">
      <w:pPr>
        <w:spacing w:after="0" w:line="240" w:lineRule="auto"/>
        <w:ind w:firstLine="708"/>
        <w:jc w:val="both"/>
        <w:rPr>
          <w:rFonts w:ascii="Times New Roman" w:eastAsia="Arial,Bold"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 xml:space="preserve">1.Внести зміни </w:t>
      </w:r>
      <w:r w:rsidR="00601FCB" w:rsidRPr="002A7EE2">
        <w:rPr>
          <w:rFonts w:ascii="Times New Roman" w:hAnsi="Times New Roman" w:cs="Times New Roman"/>
          <w:color w:val="000000" w:themeColor="text1"/>
          <w:sz w:val="28"/>
          <w:szCs w:val="28"/>
        </w:rPr>
        <w:t>до</w:t>
      </w:r>
      <w:r w:rsidRPr="002A7EE2">
        <w:rPr>
          <w:rFonts w:ascii="Times New Roman" w:hAnsi="Times New Roman" w:cs="Times New Roman"/>
          <w:color w:val="000000" w:themeColor="text1"/>
          <w:sz w:val="28"/>
          <w:szCs w:val="28"/>
        </w:rPr>
        <w:t xml:space="preserve"> рішення міської ради від 31 січня 2024 року №721 «Про затвердження Програми </w:t>
      </w:r>
      <w:r w:rsidRPr="002A7EE2">
        <w:rPr>
          <w:rFonts w:ascii="Times New Roman" w:eastAsia="Arial,Bold" w:hAnsi="Times New Roman" w:cs="Times New Roman"/>
          <w:color w:val="000000" w:themeColor="text1"/>
          <w:sz w:val="28"/>
          <w:szCs w:val="28"/>
          <w:lang w:eastAsia="ru-RU"/>
        </w:rPr>
        <w:t>матеріально-технічного забезпечення Рахівського районного центру комплектування та соціальної підтримки на 2024-2025 роки</w:t>
      </w:r>
      <w:r w:rsidRPr="002A7EE2">
        <w:rPr>
          <w:rFonts w:ascii="Times New Roman" w:hAnsi="Times New Roman" w:cs="Times New Roman"/>
          <w:snapToGrid w:val="0"/>
          <w:color w:val="000000" w:themeColor="text1"/>
          <w:spacing w:val="8"/>
          <w:sz w:val="28"/>
          <w:szCs w:val="28"/>
        </w:rPr>
        <w:t>, а саме:</w:t>
      </w:r>
    </w:p>
    <w:p w:rsidR="007878E2" w:rsidRPr="002A7EE2" w:rsidRDefault="007878E2" w:rsidP="002A7EE2">
      <w:pPr>
        <w:spacing w:after="0" w:line="240" w:lineRule="auto"/>
        <w:jc w:val="both"/>
        <w:rPr>
          <w:rFonts w:ascii="Times New Roman" w:eastAsia="Arial,Bold" w:hAnsi="Times New Roman" w:cs="Times New Roman"/>
          <w:color w:val="000000" w:themeColor="text1"/>
          <w:sz w:val="28"/>
          <w:szCs w:val="28"/>
          <w:lang w:eastAsia="ru-RU"/>
        </w:rPr>
      </w:pPr>
      <w:r w:rsidRPr="002A7EE2">
        <w:rPr>
          <w:rFonts w:ascii="Times New Roman" w:hAnsi="Times New Roman" w:cs="Times New Roman"/>
          <w:snapToGrid w:val="0"/>
          <w:color w:val="000000" w:themeColor="text1"/>
          <w:spacing w:val="8"/>
          <w:sz w:val="28"/>
          <w:szCs w:val="28"/>
        </w:rPr>
        <w:t>-назву Програми змінити на наступну – «Програма матеріально-технічного забезпечення Рахівського районного центру комплектування та соціальної підтримки на 2024-2026 роки» (далі Програма);</w:t>
      </w:r>
    </w:p>
    <w:p w:rsidR="007878E2" w:rsidRPr="002A7EE2" w:rsidRDefault="007878E2" w:rsidP="002A7EE2">
      <w:pPr>
        <w:spacing w:after="0" w:line="240" w:lineRule="auto"/>
        <w:jc w:val="both"/>
        <w:rPr>
          <w:rFonts w:ascii="Times New Roman" w:eastAsia="Arial,Bold" w:hAnsi="Times New Roman" w:cs="Times New Roman"/>
          <w:color w:val="000000" w:themeColor="text1"/>
          <w:sz w:val="28"/>
          <w:szCs w:val="28"/>
          <w:lang w:eastAsia="ru-RU"/>
        </w:rPr>
      </w:pPr>
      <w:r w:rsidRPr="002A7EE2">
        <w:rPr>
          <w:rFonts w:ascii="Times New Roman" w:eastAsia="Arial,Bold" w:hAnsi="Times New Roman" w:cs="Times New Roman"/>
          <w:color w:val="000000" w:themeColor="text1"/>
          <w:sz w:val="28"/>
          <w:szCs w:val="28"/>
          <w:lang w:eastAsia="ru-RU"/>
        </w:rPr>
        <w:t>-Програму викласти в новій редакції, згідно додатку.</w:t>
      </w:r>
    </w:p>
    <w:p w:rsidR="007878E2" w:rsidRPr="002A7EE2" w:rsidRDefault="007878E2" w:rsidP="002A7EE2">
      <w:pPr>
        <w:spacing w:after="0" w:line="240" w:lineRule="auto"/>
        <w:ind w:firstLine="360"/>
        <w:jc w:val="both"/>
        <w:rPr>
          <w:rFonts w:ascii="Times New Roman" w:hAnsi="Times New Roman" w:cs="Times New Roman"/>
          <w:color w:val="000000" w:themeColor="text1"/>
          <w:sz w:val="28"/>
          <w:szCs w:val="28"/>
          <w:bdr w:val="none" w:sz="0" w:space="0" w:color="auto" w:frame="1"/>
          <w:shd w:val="clear" w:color="auto" w:fill="FFFFFF"/>
        </w:rPr>
      </w:pPr>
      <w:r w:rsidRPr="002A7EE2">
        <w:rPr>
          <w:rFonts w:ascii="Times New Roman" w:hAnsi="Times New Roman" w:cs="Times New Roman"/>
          <w:color w:val="000000" w:themeColor="text1"/>
          <w:sz w:val="28"/>
          <w:szCs w:val="28"/>
          <w:bdr w:val="none" w:sz="0" w:space="0" w:color="auto" w:frame="1"/>
          <w:shd w:val="clear" w:color="auto" w:fill="FFFFFF"/>
        </w:rPr>
        <w:t>2.Фінансовому відділу Рахівської міської ради (Ластовичак О.М.) передбачити фінансування видатків,</w:t>
      </w:r>
      <w:r w:rsidRPr="002A7EE2">
        <w:rPr>
          <w:rFonts w:ascii="Times New Roman" w:hAnsi="Times New Roman" w:cs="Times New Roman"/>
          <w:color w:val="000000" w:themeColor="text1"/>
          <w:sz w:val="28"/>
          <w:szCs w:val="28"/>
          <w:shd w:val="clear" w:color="auto" w:fill="FFFFFF"/>
        </w:rPr>
        <w:t xml:space="preserve">  </w:t>
      </w:r>
      <w:r w:rsidRPr="002A7EE2">
        <w:rPr>
          <w:rFonts w:ascii="Times New Roman" w:hAnsi="Times New Roman" w:cs="Times New Roman"/>
          <w:color w:val="000000" w:themeColor="text1"/>
          <w:sz w:val="28"/>
          <w:szCs w:val="28"/>
          <w:bdr w:val="none" w:sz="0" w:space="0" w:color="auto" w:frame="1"/>
          <w:shd w:val="clear" w:color="auto" w:fill="FFFFFF"/>
        </w:rPr>
        <w:t>пов’язаних з виконанням заходів Програми.</w:t>
      </w:r>
    </w:p>
    <w:p w:rsidR="007878E2" w:rsidRPr="002A7EE2" w:rsidRDefault="007878E2" w:rsidP="002A7EE2">
      <w:pPr>
        <w:spacing w:after="0" w:line="240" w:lineRule="auto"/>
        <w:ind w:firstLine="360"/>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3.Контроль за виконанням даного рішення покласти на постійну комісію з питань управління комунальною власністю, підприємництва та промисловості та на постійну комісію з питань бюджету, тарифів і цін.</w:t>
      </w:r>
    </w:p>
    <w:p w:rsidR="00601FCB" w:rsidRPr="002A7EE2" w:rsidRDefault="00601FCB" w:rsidP="002A7EE2">
      <w:pPr>
        <w:shd w:val="clear" w:color="auto" w:fill="FFFFFF"/>
        <w:spacing w:after="0" w:line="240" w:lineRule="auto"/>
        <w:jc w:val="both"/>
        <w:rPr>
          <w:rFonts w:ascii="Times New Roman" w:hAnsi="Times New Roman" w:cs="Times New Roman"/>
          <w:bCs/>
          <w:color w:val="000000" w:themeColor="text1"/>
          <w:sz w:val="28"/>
          <w:szCs w:val="28"/>
        </w:rPr>
      </w:pPr>
    </w:p>
    <w:p w:rsidR="007878E2" w:rsidRPr="002A7EE2" w:rsidRDefault="007878E2" w:rsidP="002A7EE2">
      <w:pPr>
        <w:shd w:val="clear" w:color="auto" w:fill="FFFFFF"/>
        <w:spacing w:after="0" w:line="240" w:lineRule="auto"/>
        <w:jc w:val="both"/>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 xml:space="preserve">В.п. міського голови, </w:t>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p>
    <w:p w:rsidR="007878E2" w:rsidRPr="002A7EE2" w:rsidRDefault="007878E2" w:rsidP="002A7EE2">
      <w:pPr>
        <w:shd w:val="clear" w:color="auto" w:fill="FFFFFF"/>
        <w:spacing w:after="0" w:line="240" w:lineRule="auto"/>
        <w:jc w:val="both"/>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секретар ради та виконкому</w:t>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r>
      <w:r w:rsidRPr="002A7EE2">
        <w:rPr>
          <w:rFonts w:ascii="Times New Roman" w:hAnsi="Times New Roman" w:cs="Times New Roman"/>
          <w:bCs/>
          <w:color w:val="000000" w:themeColor="text1"/>
          <w:sz w:val="28"/>
          <w:szCs w:val="28"/>
        </w:rPr>
        <w:tab/>
        <w:t>Євген МОЛНАР</w:t>
      </w:r>
    </w:p>
    <w:p w:rsidR="00601FCB" w:rsidRPr="002A7EE2" w:rsidRDefault="00601FCB" w:rsidP="002A7EE2">
      <w:pPr>
        <w:spacing w:after="0" w:line="240" w:lineRule="auto"/>
        <w:rPr>
          <w:rFonts w:ascii="Times New Roman" w:hAnsi="Times New Roman" w:cs="Times New Roman"/>
          <w:color w:val="000000" w:themeColor="text1"/>
          <w:spacing w:val="-1"/>
          <w:sz w:val="28"/>
          <w:szCs w:val="28"/>
          <w:lang w:eastAsia="ru-RU"/>
        </w:rPr>
      </w:pPr>
      <w:r w:rsidRPr="002A7EE2">
        <w:rPr>
          <w:rFonts w:ascii="Times New Roman" w:hAnsi="Times New Roman" w:cs="Times New Roman"/>
          <w:color w:val="000000" w:themeColor="text1"/>
          <w:spacing w:val="-1"/>
          <w:sz w:val="28"/>
          <w:szCs w:val="28"/>
          <w:lang w:eastAsia="ru-RU"/>
        </w:rPr>
        <w:br w:type="page"/>
      </w:r>
    </w:p>
    <w:p w:rsidR="00601FCB" w:rsidRPr="002A7EE2" w:rsidRDefault="00601FCB" w:rsidP="002A7EE2">
      <w:pPr>
        <w:spacing w:after="0" w:line="240" w:lineRule="auto"/>
        <w:rPr>
          <w:rFonts w:ascii="Times New Roman" w:hAnsi="Times New Roman" w:cs="Times New Roman"/>
          <w:color w:val="000000" w:themeColor="text1"/>
          <w:sz w:val="28"/>
          <w:szCs w:val="28"/>
        </w:rPr>
      </w:pPr>
    </w:p>
    <w:tbl>
      <w:tblPr>
        <w:tblW w:w="0" w:type="auto"/>
        <w:jc w:val="right"/>
        <w:tblInd w:w="-207" w:type="dxa"/>
        <w:tblLook w:val="01E0"/>
      </w:tblPr>
      <w:tblGrid>
        <w:gridCol w:w="3267"/>
      </w:tblGrid>
      <w:tr w:rsidR="00601FCB" w:rsidRPr="002A7EE2" w:rsidTr="00601FCB">
        <w:trPr>
          <w:trHeight w:val="1292"/>
          <w:jc w:val="right"/>
        </w:trPr>
        <w:tc>
          <w:tcPr>
            <w:tcW w:w="3267" w:type="dxa"/>
          </w:tcPr>
          <w:p w:rsidR="00601FCB" w:rsidRPr="002A7EE2" w:rsidRDefault="00601FCB"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до рішення міської ради  </w:t>
            </w:r>
          </w:p>
          <w:p w:rsidR="00601FCB" w:rsidRPr="002A7EE2" w:rsidRDefault="00601FCB"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№820</w:t>
            </w:r>
          </w:p>
          <w:p w:rsidR="00601FCB" w:rsidRPr="002A7EE2" w:rsidRDefault="00601FCB"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601FCB" w:rsidRPr="002A7EE2" w:rsidRDefault="00601FCB" w:rsidP="002A7EE2">
      <w:pPr>
        <w:pStyle w:val="11"/>
        <w:rPr>
          <w:rFonts w:ascii="Times New Roman" w:hAnsi="Times New Roman"/>
          <w:b/>
          <w:color w:val="000000" w:themeColor="text1"/>
          <w:sz w:val="26"/>
          <w:szCs w:val="26"/>
          <w:lang w:val="uk-UA"/>
        </w:rPr>
      </w:pP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ПРОГРАМА </w:t>
      </w:r>
    </w:p>
    <w:p w:rsidR="007878E2" w:rsidRPr="002A7EE2" w:rsidRDefault="007878E2" w:rsidP="002A7EE2">
      <w:pPr>
        <w:spacing w:after="0" w:line="240" w:lineRule="auto"/>
        <w:jc w:val="center"/>
        <w:rPr>
          <w:rFonts w:ascii="Times New Roman" w:eastAsia="Arial,Bold" w:hAnsi="Times New Roman" w:cs="Times New Roman"/>
          <w:color w:val="000000" w:themeColor="text1"/>
          <w:sz w:val="28"/>
          <w:szCs w:val="28"/>
        </w:rPr>
      </w:pPr>
      <w:r w:rsidRPr="002A7EE2">
        <w:rPr>
          <w:rFonts w:ascii="Times New Roman" w:eastAsia="Arial,Bold" w:hAnsi="Times New Roman" w:cs="Times New Roman"/>
          <w:color w:val="000000" w:themeColor="text1"/>
          <w:sz w:val="28"/>
          <w:szCs w:val="28"/>
        </w:rPr>
        <w:t>матеріально – технічного забезпечення Рахівського районного центру комплектування та соціальної підтримки на 2024 – 2026 роки</w:t>
      </w:r>
    </w:p>
    <w:p w:rsidR="00601FCB" w:rsidRPr="002A7EE2" w:rsidRDefault="00601FCB" w:rsidP="002A7EE2">
      <w:pPr>
        <w:spacing w:after="0" w:line="240" w:lineRule="auto"/>
        <w:jc w:val="center"/>
        <w:rPr>
          <w:rFonts w:ascii="Times New Roman" w:eastAsia="Arial,Bold" w:hAnsi="Times New Roman" w:cs="Times New Roman"/>
          <w:color w:val="000000" w:themeColor="text1"/>
          <w:sz w:val="28"/>
          <w:szCs w:val="28"/>
        </w:rPr>
      </w:pP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Вступ</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Програму</w:t>
      </w:r>
      <w:r w:rsidRPr="002A7EE2">
        <w:rPr>
          <w:rFonts w:ascii="Times New Roman" w:eastAsia="Arial,Bold" w:hAnsi="Times New Roman" w:cs="Times New Roman"/>
          <w:color w:val="000000" w:themeColor="text1"/>
          <w:sz w:val="28"/>
          <w:szCs w:val="28"/>
        </w:rPr>
        <w:t xml:space="preserve"> матеріально – технічного забезпечення Рахівського районного центру комплектування та соціальної підтримки на 2024 – 2026 роки </w:t>
      </w:r>
      <w:r w:rsidRPr="002A7EE2">
        <w:rPr>
          <w:rFonts w:ascii="Times New Roman" w:hAnsi="Times New Roman" w:cs="Times New Roman"/>
          <w:color w:val="000000" w:themeColor="text1"/>
          <w:sz w:val="28"/>
          <w:szCs w:val="28"/>
        </w:rPr>
        <w:t>(далі – Програма) розроблено на основі реалізації завдань, визначених статтями 14, 15 Закону України „Про оборону України”, законів України „</w:t>
      </w:r>
      <w:r w:rsidRPr="002A7EE2">
        <w:rPr>
          <w:rFonts w:ascii="Times New Roman" w:hAnsi="Times New Roman" w:cs="Times New Roman"/>
          <w:color w:val="000000" w:themeColor="text1"/>
          <w:sz w:val="28"/>
          <w:szCs w:val="28"/>
          <w:shd w:val="clear" w:color="auto" w:fill="FFFFFF"/>
        </w:rPr>
        <w:t>Про Збройні Сили України</w:t>
      </w:r>
      <w:r w:rsidRPr="002A7EE2">
        <w:rPr>
          <w:rFonts w:ascii="Times New Roman" w:hAnsi="Times New Roman" w:cs="Times New Roman"/>
          <w:color w:val="000000" w:themeColor="text1"/>
          <w:sz w:val="28"/>
          <w:szCs w:val="28"/>
        </w:rPr>
        <w:t>”, рішення Ради національної безпеки і оборони України від 2 вересня 2015 року „Про нову редакцію Воєнної доктрини України”, затвердженого Указом Президента України від 24 вересня 2015 року №555/2015, Положення про територіальну оборону України,  затвердженого Указом Президента України від 23 вересня 2016 року № 406/2016, спільної директиви Міністерства оборони України та Генерального штабу Збройних Сил України від 30 січня 2018 року № Д-322/1/1 «Про проведення організаційних заходів у Збройних Силах України»: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Основним принципом Програми є сприяння обороноздатності та мобілізаційної готовності держави, надання їм допомоги у матеріально-технічному забезпеченні.</w:t>
      </w:r>
    </w:p>
    <w:p w:rsidR="00813CB9" w:rsidRPr="002A7EE2" w:rsidRDefault="00813CB9" w:rsidP="002A7EE2">
      <w:pPr>
        <w:spacing w:after="0" w:line="240" w:lineRule="auto"/>
        <w:ind w:firstLine="851"/>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1. Загальні положення Програми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Розробленню цієї Програми передували пропозиції Міністерства оборони України, місцевих органів виконавчої влади та органів місцевого самоврядування про подальший розвиток шефства над військовими частинами та установами, сприяння виконання завдань, які покладені на Рахівський районний територіальний центр комплектування та соціальної підтримки.</w:t>
      </w:r>
    </w:p>
    <w:p w:rsidR="007878E2" w:rsidRPr="002A7EE2" w:rsidRDefault="007878E2" w:rsidP="002A7EE2">
      <w:pPr>
        <w:pStyle w:val="a9"/>
        <w:spacing w:before="0" w:beforeAutospacing="0" w:after="0" w:afterAutospacing="0"/>
        <w:rPr>
          <w:color w:val="000000" w:themeColor="text1"/>
          <w:sz w:val="28"/>
          <w:szCs w:val="28"/>
          <w:lang w:val="uk-UA" w:eastAsia="uk-UA"/>
        </w:rPr>
      </w:pPr>
      <w:r w:rsidRPr="002A7EE2">
        <w:rPr>
          <w:color w:val="000000" w:themeColor="text1"/>
          <w:sz w:val="28"/>
          <w:szCs w:val="28"/>
          <w:lang w:val="uk-UA" w:eastAsia="uk-UA"/>
        </w:rPr>
        <w:t>Програма – це узгоджений за ресурсами, виконавцями і термінами реалізації комплекс заходів із надання шефської допомоги і спрямованих на створення правових, фінансових, економічних та інших умов сприяння функціонуванню військових формувань для якісного здійснення ними оборони країни.</w:t>
      </w:r>
    </w:p>
    <w:p w:rsidR="007878E2" w:rsidRPr="002A7EE2" w:rsidRDefault="007878E2" w:rsidP="002A7EE2">
      <w:pPr>
        <w:suppressAutoHyphens/>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Паспорт Програми наведено у додатку 1 до Програми.</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 xml:space="preserve"> 2. Визначення проблем, на вирішення яких спрямовано Програму</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 xml:space="preserve">Розробці цієї Програми передував аналіз виконання наступних завдань: </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забезпечення умов для надійного функціонування органів державної влади в особливий період;</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bookmarkStart w:id="26" w:name="_Hlk61865814"/>
      <w:r w:rsidRPr="002A7EE2">
        <w:rPr>
          <w:rFonts w:ascii="Times New Roman" w:hAnsi="Times New Roman" w:cs="Times New Roman"/>
          <w:color w:val="000000" w:themeColor="text1"/>
          <w:sz w:val="28"/>
          <w:szCs w:val="28"/>
          <w:shd w:val="clear" w:color="auto" w:fill="FFFFFF"/>
        </w:rPr>
        <w:t>забезпечення</w:t>
      </w:r>
      <w:bookmarkEnd w:id="26"/>
      <w:r w:rsidRPr="002A7EE2">
        <w:rPr>
          <w:rFonts w:ascii="Times New Roman" w:hAnsi="Times New Roman" w:cs="Times New Roman"/>
          <w:color w:val="000000" w:themeColor="text1"/>
          <w:sz w:val="28"/>
          <w:szCs w:val="28"/>
          <w:shd w:val="clear" w:color="auto" w:fill="FFFFFF"/>
        </w:rPr>
        <w:t xml:space="preserve"> оперативного розгортання військ (сил);</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 xml:space="preserve">виконання вимог Закону України від 5 березня 1992 року № 2232-XII «Про військовий обов’язок і військову службу» (зі змінами) щодо </w:t>
      </w:r>
      <w:r w:rsidRPr="002A7EE2">
        <w:rPr>
          <w:rFonts w:ascii="Times New Roman" w:hAnsi="Times New Roman" w:cs="Times New Roman"/>
          <w:color w:val="000000" w:themeColor="text1"/>
          <w:sz w:val="28"/>
          <w:szCs w:val="28"/>
          <w:shd w:val="clear" w:color="auto" w:fill="FFFFFF"/>
        </w:rPr>
        <w:lastRenderedPageBreak/>
        <w:t>забезпечення проведення заходів призову громадян України на строкову військову службу;</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виконання вимог Закону України від 5 березня 1992 року № 2232-XII «Про військовий обов’язок і військову службу» (зі змінами) щодо забезпечення проведення заходів призову громадян України на військову службу за контрактом;</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забезпечення заходів мобілізаційної підготовки та мобілізаційно- оборонної роботи, налагодження чіткої системи військового обліку, накопичення якісних мобілізаційних ресурсів для проведення мобілізації та виконання заходів мобілізації.</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На основі проведеного аналізу висвітлено проблемні питання та недоліки, які можуть бути вирішені за участі органів державної влади і місцевого самоврядування району, підприємств, установ та організацій усіх форм власності, виходячи із наявних матеріально-технічних, трудових ресурсів  та фінансових можливостей.</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Матеріально-технічне оснащення та підготовка </w:t>
      </w:r>
      <w:r w:rsidRPr="002A7EE2">
        <w:rPr>
          <w:rFonts w:ascii="Times New Roman" w:eastAsia="Arial,Bold" w:hAnsi="Times New Roman" w:cs="Times New Roman"/>
          <w:color w:val="000000" w:themeColor="text1"/>
          <w:sz w:val="28"/>
          <w:szCs w:val="28"/>
        </w:rPr>
        <w:t>Рахівського районного</w:t>
      </w:r>
      <w:r w:rsidRPr="002A7EE2">
        <w:rPr>
          <w:rFonts w:ascii="Times New Roman" w:hAnsi="Times New Roman" w:cs="Times New Roman"/>
          <w:color w:val="000000" w:themeColor="text1"/>
          <w:sz w:val="28"/>
          <w:szCs w:val="28"/>
        </w:rPr>
        <w:t xml:space="preserve"> територіального центру комплектування та соціальної підтримки не в повному обсязі відповідає сучасним вимогам. </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Проблемним питанням також залишається стан засобів зв’язку та забезпеченість засобами автоматизованого управління підрозділів </w:t>
      </w:r>
      <w:r w:rsidRPr="002A7EE2">
        <w:rPr>
          <w:rFonts w:ascii="Times New Roman" w:eastAsia="Arial,Bold" w:hAnsi="Times New Roman" w:cs="Times New Roman"/>
          <w:color w:val="000000" w:themeColor="text1"/>
          <w:sz w:val="28"/>
          <w:szCs w:val="28"/>
        </w:rPr>
        <w:t>Рахівського районного</w:t>
      </w:r>
      <w:r w:rsidRPr="002A7EE2">
        <w:rPr>
          <w:rFonts w:ascii="Times New Roman" w:hAnsi="Times New Roman" w:cs="Times New Roman"/>
          <w:color w:val="000000" w:themeColor="text1"/>
          <w:sz w:val="28"/>
          <w:szCs w:val="28"/>
        </w:rPr>
        <w:t xml:space="preserve"> територіального центру комплектування та соціальної підтримки та проведення поточного ремонту майнового комплексу.</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Зазначені проблеми вимагають необхідності формування інших підходів до заходів матеріально – технічного забезпечення та підготовки </w:t>
      </w:r>
      <w:r w:rsidRPr="002A7EE2">
        <w:rPr>
          <w:rFonts w:ascii="Times New Roman" w:eastAsia="Arial,Bold" w:hAnsi="Times New Roman" w:cs="Times New Roman"/>
          <w:color w:val="000000" w:themeColor="text1"/>
          <w:sz w:val="28"/>
          <w:szCs w:val="28"/>
        </w:rPr>
        <w:t>Рахівського районного</w:t>
      </w:r>
      <w:r w:rsidRPr="002A7EE2">
        <w:rPr>
          <w:rFonts w:ascii="Times New Roman" w:hAnsi="Times New Roman" w:cs="Times New Roman"/>
          <w:color w:val="000000" w:themeColor="text1"/>
          <w:sz w:val="28"/>
          <w:szCs w:val="28"/>
        </w:rPr>
        <w:t xml:space="preserve"> територіального центру комплектування та соціальної підтримки.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Враховуючи, що кожна із вищерозглянутих проблем вимагає необхідного рівня координації дій та концентрації ресурсів району, вирішення завдань щодо покращення матеріально – технічного забезпечення може бути досягнуто завдяки повному виконанню ресурсного забезпечення Програми матеріально – технічного забезпечення </w:t>
      </w:r>
      <w:r w:rsidRPr="002A7EE2">
        <w:rPr>
          <w:rFonts w:ascii="Times New Roman" w:eastAsia="Arial,Bold" w:hAnsi="Times New Roman" w:cs="Times New Roman"/>
          <w:color w:val="000000" w:themeColor="text1"/>
          <w:sz w:val="28"/>
          <w:szCs w:val="28"/>
        </w:rPr>
        <w:t>Рахівського районного</w:t>
      </w:r>
      <w:r w:rsidRPr="002A7EE2">
        <w:rPr>
          <w:rFonts w:ascii="Times New Roman" w:hAnsi="Times New Roman" w:cs="Times New Roman"/>
          <w:color w:val="000000" w:themeColor="text1"/>
          <w:sz w:val="28"/>
          <w:szCs w:val="28"/>
        </w:rPr>
        <w:t xml:space="preserve"> територіального центру комплектування та соціальної підтримки на 2024 – 2026 роки.</w:t>
      </w: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3. Мета Програми</w:t>
      </w:r>
    </w:p>
    <w:p w:rsidR="007878E2" w:rsidRPr="002A7EE2" w:rsidRDefault="007878E2" w:rsidP="002A7EE2">
      <w:pPr>
        <w:pStyle w:val="a9"/>
        <w:spacing w:before="0" w:beforeAutospacing="0" w:after="0" w:afterAutospacing="0"/>
        <w:ind w:firstLine="709"/>
        <w:jc w:val="both"/>
        <w:rPr>
          <w:color w:val="000000" w:themeColor="text1"/>
          <w:sz w:val="28"/>
          <w:szCs w:val="28"/>
          <w:lang w:val="uk-UA"/>
        </w:rPr>
      </w:pPr>
      <w:r w:rsidRPr="002A7EE2">
        <w:rPr>
          <w:color w:val="000000" w:themeColor="text1"/>
          <w:sz w:val="28"/>
          <w:szCs w:val="28"/>
          <w:lang w:val="uk-UA"/>
        </w:rPr>
        <w:t xml:space="preserve">Метою розроблення Програми є забезпечення державного суверенітету та незалежності України, зокрема забезпечення відмобілізування, формування за штатом воєнного часу, </w:t>
      </w:r>
      <w:bookmarkStart w:id="27" w:name="_Hlk61870731"/>
      <w:r w:rsidRPr="002A7EE2">
        <w:rPr>
          <w:color w:val="000000" w:themeColor="text1"/>
          <w:sz w:val="28"/>
          <w:szCs w:val="28"/>
          <w:lang w:val="uk-UA"/>
        </w:rPr>
        <w:t>забезпечення заходів призову громадян України на військову службу та проведення військово-патріотичної роботи щодо проходження громадянами військової служби у Збройних Силах України,</w:t>
      </w:r>
      <w:bookmarkEnd w:id="27"/>
      <w:r w:rsidRPr="002A7EE2">
        <w:rPr>
          <w:color w:val="000000" w:themeColor="text1"/>
          <w:sz w:val="28"/>
          <w:szCs w:val="28"/>
          <w:lang w:val="uk-UA"/>
        </w:rPr>
        <w:t xml:space="preserve"> забезпечення заходів мобілізаційної підготовки та мобілізаційно - оборонної роботи, налагодження чіткої системи військового обліку, накопичення якісних мобілізаційних ресурсів для проведення мобілізації. </w:t>
      </w: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 xml:space="preserve">4. Шляхи і способи розв’язання проблем, строки </w:t>
      </w: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та етапи виконання Програми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Програма передбачає виконання першочергових заходів щодо підготовки особового складу, забезпечення його матеріально-технічними засобами, а саме:</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lastRenderedPageBreak/>
        <w:t>забезпечення особового складу необхідними матеріально-технічними засобами;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виконання заходів з проведення мобілізації людських та транспортних ресурсів;</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забезпечення роботи необхідними засобами зв’язку, персональними комп’ютерами та переміщення (за необхідності) оперативного складу на визначені пункти управління.</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проведення поточного ремонту будівель РТЦК та СП;</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придбання оргтехніки, комп'ютерної техніки (в т.ч. програмного забезпечення, яке передбачене разом з придбанням комп'ютерної техніки), активного мережевого та телекомунікаційного обладнання</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придбання меблів;</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придбання технічних засобів пропаганди, виготовлення (придбання) засобів наочної агітації;</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bookmarkStart w:id="28" w:name="_Hlk61870807"/>
      <w:r w:rsidRPr="002A7EE2">
        <w:rPr>
          <w:rFonts w:ascii="Times New Roman" w:hAnsi="Times New Roman" w:cs="Times New Roman"/>
          <w:color w:val="000000" w:themeColor="text1"/>
          <w:sz w:val="28"/>
          <w:szCs w:val="28"/>
        </w:rPr>
        <w:t>виконання заходів призову громадян України на військову службу та проведення військово-патріотичної роботи щодо проходження громадянами військової служби у Збройних Силах України;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bookmarkStart w:id="29" w:name="_Hlk61878269"/>
      <w:r w:rsidRPr="002A7EE2">
        <w:rPr>
          <w:rFonts w:ascii="Times New Roman" w:hAnsi="Times New Roman" w:cs="Times New Roman"/>
          <w:color w:val="000000" w:themeColor="text1"/>
          <w:sz w:val="28"/>
          <w:szCs w:val="28"/>
        </w:rPr>
        <w:t>здійснення перевезення військовозобов’язаних (резервістів) до пунктів прийому особового складу військових частин та навчальних центрів;</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виконання заходів з підготовки підрозділів;</w:t>
      </w:r>
    </w:p>
    <w:bookmarkEnd w:id="28"/>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забезпечення матеріальними засобами для організації та ведення військового обліку резервістів.</w:t>
      </w:r>
    </w:p>
    <w:bookmarkEnd w:id="29"/>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Виконання Програми здійснюється протягом трьох років.</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Реалізація основних завдань Програми дасть змогу:</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забезпечити особовий склад необхідними матеріально-технічними засобами;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здійснити обладнання </w:t>
      </w:r>
      <w:r w:rsidRPr="002A7EE2">
        <w:rPr>
          <w:rFonts w:ascii="Times New Roman" w:eastAsia="Arial,Bold" w:hAnsi="Times New Roman" w:cs="Times New Roman"/>
          <w:color w:val="000000" w:themeColor="text1"/>
          <w:sz w:val="28"/>
          <w:szCs w:val="28"/>
        </w:rPr>
        <w:t>Рахівського районного</w:t>
      </w:r>
      <w:r w:rsidRPr="002A7EE2">
        <w:rPr>
          <w:rFonts w:ascii="Times New Roman" w:hAnsi="Times New Roman" w:cs="Times New Roman"/>
          <w:color w:val="000000" w:themeColor="text1"/>
          <w:sz w:val="28"/>
          <w:szCs w:val="28"/>
        </w:rPr>
        <w:t xml:space="preserve"> територіального центру комплектування та соціальної підтримки, забезпечити особовий склад необхідними матеріально-технічними засобами;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-забезпечити якісне виконання Закону України від 5 березня 1992 року № 2232-XII «Про військовий обов’язок і військову службу» (зі змінами) на території Рахівського району.</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Фінансування видатків, передбачених Програмою, здійснюватиметься за рахунок  коштів місцевих бюджетів та інших джерел, не заборонених чинним законодавством, наведених у додатку 2 до Програми.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shd w:val="clear" w:color="auto" w:fill="FFFFFF"/>
        </w:rPr>
      </w:pPr>
    </w:p>
    <w:p w:rsidR="007878E2" w:rsidRPr="002A7EE2" w:rsidRDefault="007878E2" w:rsidP="002A7EE2">
      <w:pPr>
        <w:autoSpaceDE w:val="0"/>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 Завдання та результативні показники Програми</w:t>
      </w:r>
    </w:p>
    <w:p w:rsidR="007878E2" w:rsidRPr="002A7EE2" w:rsidRDefault="007878E2" w:rsidP="002A7EE2">
      <w:pPr>
        <w:spacing w:after="0" w:line="240" w:lineRule="auto"/>
        <w:ind w:firstLine="851"/>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Завдання і заходи з виконання Програми визначено у додатку 3 до Програми.</w:t>
      </w:r>
    </w:p>
    <w:p w:rsidR="007878E2" w:rsidRPr="002A7EE2" w:rsidRDefault="007878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6. Система управління та контроль за виконанням Програми</w:t>
      </w:r>
    </w:p>
    <w:p w:rsidR="007878E2" w:rsidRPr="002A7EE2" w:rsidRDefault="007878E2" w:rsidP="002A7EE2">
      <w:pPr>
        <w:spacing w:after="0" w:line="240" w:lineRule="auto"/>
        <w:ind w:firstLine="851"/>
        <w:jc w:val="both"/>
        <w:outlineLvl w:val="0"/>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Контроль за виконанням Програми здійснюється Рахівською міською радою та сектором з питань  оборонної роботи Рахівської РДА.</w:t>
      </w:r>
    </w:p>
    <w:p w:rsidR="007878E2" w:rsidRPr="002A7EE2" w:rsidRDefault="007878E2" w:rsidP="002A7EE2">
      <w:pPr>
        <w:spacing w:after="0" w:line="240" w:lineRule="auto"/>
        <w:ind w:firstLine="851"/>
        <w:jc w:val="both"/>
        <w:outlineLvl w:val="0"/>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Виконавцем Програми є Рахівський районний територіальний центр комплектування та соціальної підтримки, Рахівська районна державна адміністрація та Закарпатський обласний територіальний центр комплектування та соціальної підтримки. </w:t>
      </w:r>
    </w:p>
    <w:p w:rsidR="007878E2" w:rsidRPr="002A7EE2" w:rsidRDefault="007878E2" w:rsidP="002A7EE2">
      <w:pPr>
        <w:pStyle w:val="a9"/>
        <w:spacing w:before="0" w:beforeAutospacing="0" w:after="0" w:afterAutospacing="0"/>
        <w:rPr>
          <w:color w:val="000000" w:themeColor="text1"/>
          <w:sz w:val="28"/>
          <w:szCs w:val="28"/>
          <w:lang w:val="uk-UA"/>
        </w:rPr>
      </w:pPr>
      <w:r w:rsidRPr="002A7EE2">
        <w:rPr>
          <w:color w:val="000000" w:themeColor="text1"/>
          <w:szCs w:val="28"/>
          <w:lang w:val="uk-UA"/>
        </w:rPr>
        <w:lastRenderedPageBreak/>
        <w:t>Виконавець Програми щороку (до 01 лютого) узагальнює подану інформацію про стан та результати її виконання і готує звіт, який подається до сектору з питань оборонної роботи Рахівської МТГ та на розгляд міської ради.</w:t>
      </w:r>
    </w:p>
    <w:p w:rsidR="007878E2" w:rsidRPr="002A7EE2" w:rsidRDefault="007878E2" w:rsidP="002A7EE2">
      <w:pPr>
        <w:shd w:val="clear" w:color="auto" w:fill="FFFFFF"/>
        <w:spacing w:after="0" w:line="240" w:lineRule="auto"/>
        <w:ind w:hanging="284"/>
        <w:jc w:val="right"/>
        <w:rPr>
          <w:rFonts w:ascii="Times New Roman" w:hAnsi="Times New Roman" w:cs="Times New Roman"/>
          <w:b/>
          <w:color w:val="000000" w:themeColor="text1"/>
          <w:spacing w:val="-1"/>
        </w:rPr>
      </w:pPr>
      <w:r w:rsidRPr="002A7EE2">
        <w:rPr>
          <w:rFonts w:ascii="Times New Roman" w:hAnsi="Times New Roman" w:cs="Times New Roman"/>
          <w:b/>
          <w:color w:val="000000" w:themeColor="text1"/>
          <w:spacing w:val="-1"/>
        </w:rPr>
        <w:t>Додаток 1</w:t>
      </w:r>
    </w:p>
    <w:p w:rsidR="007878E2" w:rsidRPr="002A7EE2" w:rsidRDefault="007878E2" w:rsidP="002A7EE2">
      <w:pPr>
        <w:shd w:val="clear" w:color="auto" w:fill="FFFFFF"/>
        <w:spacing w:after="0" w:line="240" w:lineRule="auto"/>
        <w:ind w:hanging="284"/>
        <w:jc w:val="right"/>
        <w:rPr>
          <w:rFonts w:ascii="Times New Roman" w:hAnsi="Times New Roman" w:cs="Times New Roman"/>
          <w:b/>
          <w:color w:val="000000" w:themeColor="text1"/>
          <w:spacing w:val="-1"/>
        </w:rPr>
      </w:pPr>
      <w:r w:rsidRPr="002A7EE2">
        <w:rPr>
          <w:rFonts w:ascii="Times New Roman" w:hAnsi="Times New Roman" w:cs="Times New Roman"/>
          <w:b/>
          <w:color w:val="000000" w:themeColor="text1"/>
          <w:spacing w:val="-1"/>
        </w:rPr>
        <w:t>до Програми</w:t>
      </w:r>
    </w:p>
    <w:p w:rsidR="007878E2" w:rsidRPr="002A7EE2" w:rsidRDefault="007878E2" w:rsidP="002A7EE2">
      <w:pPr>
        <w:shd w:val="clear" w:color="auto" w:fill="FFFFFF"/>
        <w:spacing w:after="0" w:line="240" w:lineRule="auto"/>
        <w:jc w:val="center"/>
        <w:rPr>
          <w:rFonts w:ascii="Times New Roman" w:hAnsi="Times New Roman" w:cs="Times New Roman"/>
          <w:color w:val="000000" w:themeColor="text1"/>
          <w:spacing w:val="-1"/>
          <w:sz w:val="16"/>
          <w:szCs w:val="16"/>
        </w:rPr>
      </w:pPr>
    </w:p>
    <w:p w:rsidR="007878E2" w:rsidRPr="002A7EE2" w:rsidRDefault="007878E2" w:rsidP="002A7EE2">
      <w:pPr>
        <w:shd w:val="clear" w:color="auto" w:fill="FFFFFF"/>
        <w:spacing w:after="0" w:line="240" w:lineRule="auto"/>
        <w:jc w:val="center"/>
        <w:rPr>
          <w:rFonts w:ascii="Times New Roman" w:hAnsi="Times New Roman" w:cs="Times New Roman"/>
          <w:color w:val="000000" w:themeColor="text1"/>
          <w:spacing w:val="-1"/>
          <w:sz w:val="28"/>
          <w:szCs w:val="28"/>
        </w:rPr>
      </w:pPr>
      <w:r w:rsidRPr="002A7EE2">
        <w:rPr>
          <w:rFonts w:ascii="Times New Roman" w:hAnsi="Times New Roman" w:cs="Times New Roman"/>
          <w:color w:val="000000" w:themeColor="text1"/>
          <w:spacing w:val="-1"/>
          <w:sz w:val="28"/>
          <w:szCs w:val="28"/>
        </w:rPr>
        <w:t>ПАСПОРТ</w:t>
      </w:r>
    </w:p>
    <w:p w:rsidR="007878E2" w:rsidRPr="002A7EE2" w:rsidRDefault="007878E2" w:rsidP="002A7EE2">
      <w:pPr>
        <w:spacing w:after="0" w:line="240" w:lineRule="auto"/>
        <w:jc w:val="center"/>
        <w:rPr>
          <w:rFonts w:ascii="Times New Roman" w:eastAsia="Arial,Bold" w:hAnsi="Times New Roman" w:cs="Times New Roman"/>
          <w:color w:val="000000" w:themeColor="text1"/>
          <w:sz w:val="16"/>
          <w:szCs w:val="16"/>
        </w:rPr>
      </w:pPr>
      <w:r w:rsidRPr="002A7EE2">
        <w:rPr>
          <w:rFonts w:ascii="Times New Roman" w:hAnsi="Times New Roman" w:cs="Times New Roman"/>
          <w:color w:val="000000" w:themeColor="text1"/>
          <w:sz w:val="28"/>
          <w:szCs w:val="28"/>
        </w:rPr>
        <w:t>П</w:t>
      </w:r>
      <w:r w:rsidRPr="002A7EE2">
        <w:rPr>
          <w:rFonts w:ascii="Times New Roman" w:eastAsia="Arial,Bold" w:hAnsi="Times New Roman" w:cs="Times New Roman"/>
          <w:color w:val="000000" w:themeColor="text1"/>
          <w:sz w:val="28"/>
          <w:szCs w:val="28"/>
        </w:rPr>
        <w:t>рограми  матеріально – технічного забезпечення Рахівського районного центру комплектування та соціальної підтримки на 2024 – 2026 роки”</w:t>
      </w:r>
    </w:p>
    <w:tbl>
      <w:tblPr>
        <w:tblW w:w="10254" w:type="dxa"/>
        <w:jc w:val="center"/>
        <w:tblInd w:w="-1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0"/>
        <w:gridCol w:w="6544"/>
      </w:tblGrid>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Найменування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both"/>
              <w:rPr>
                <w:rFonts w:ascii="Times New Roman" w:hAnsi="Times New Roman" w:cs="Times New Roman"/>
                <w:color w:val="000000" w:themeColor="text1"/>
                <w:sz w:val="24"/>
                <w:szCs w:val="24"/>
              </w:rPr>
            </w:pPr>
            <w:r w:rsidRPr="002A7EE2">
              <w:rPr>
                <w:rFonts w:ascii="Times New Roman" w:eastAsia="Arial,Bold" w:hAnsi="Times New Roman" w:cs="Times New Roman"/>
                <w:color w:val="000000" w:themeColor="text1"/>
                <w:sz w:val="24"/>
                <w:szCs w:val="24"/>
              </w:rPr>
              <w:t>Програма матеріально – технічного забезпечення Рахівського районного центру комплектування та соціальної підтримки на 2024 – 2026 роки”</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Підстава для розроблення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both"/>
              <w:rPr>
                <w:rFonts w:ascii="Times New Roman" w:hAnsi="Times New Roman" w:cs="Times New Roman"/>
                <w:color w:val="000000" w:themeColor="text1"/>
                <w:sz w:val="24"/>
                <w:szCs w:val="24"/>
              </w:rPr>
            </w:pPr>
            <w:r w:rsidRPr="002A7EE2">
              <w:rPr>
                <w:rFonts w:ascii="Times New Roman" w:hAnsi="Times New Roman" w:cs="Times New Roman"/>
                <w:color w:val="000000" w:themeColor="text1"/>
                <w:sz w:val="24"/>
                <w:szCs w:val="24"/>
              </w:rPr>
              <w:t>Закон України від 5 березня 1992 року № 2232-XII «Про військовий обов’язок і військову службу».</w:t>
            </w:r>
          </w:p>
          <w:p w:rsidR="007878E2" w:rsidRPr="002A7EE2" w:rsidRDefault="007878E2" w:rsidP="002A7EE2">
            <w:pPr>
              <w:spacing w:after="0" w:line="240" w:lineRule="auto"/>
              <w:jc w:val="both"/>
              <w:rPr>
                <w:rFonts w:ascii="Times New Roman" w:eastAsia="Arial,Bold" w:hAnsi="Times New Roman" w:cs="Times New Roman"/>
                <w:color w:val="000000" w:themeColor="text1"/>
                <w:sz w:val="24"/>
                <w:szCs w:val="24"/>
              </w:rPr>
            </w:pPr>
            <w:r w:rsidRPr="002A7EE2">
              <w:rPr>
                <w:rFonts w:ascii="Times New Roman" w:hAnsi="Times New Roman" w:cs="Times New Roman"/>
                <w:color w:val="000000" w:themeColor="text1"/>
                <w:sz w:val="24"/>
                <w:szCs w:val="24"/>
              </w:rPr>
              <w:t>Закон України від 6 грудня 1991 року № 1932-XII „Про оборону України” (зі змінами), Положення про територіальну оборону України, яке затверджено Указом Президента України від 23 вересня 2016 року № 406/2016, рішення Ради національної безпеки і оборони України від                14 вересня 2020 року „Про Стратегію  національної безпеки України”, яке затверджено Указом Президента України від 14 вересня 2020 року №392/2020, спільна директива Міністерства оборони України та Генерального штабу Збройних Сил України від 30 січня 2018 року № Д-322/1/1дск „Про проведення організаційних заходів у Збройних Силах України ”.</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Ініціатори розроблення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eastAsia="Times New Roman" w:hAnsi="Times New Roman" w:cs="Times New Roman"/>
                <w:bCs/>
                <w:color w:val="000000" w:themeColor="text1"/>
                <w:sz w:val="24"/>
                <w:szCs w:val="24"/>
                <w:lang w:eastAsia="en-US"/>
              </w:rPr>
            </w:pPr>
            <w:r w:rsidRPr="002A7EE2">
              <w:rPr>
                <w:rFonts w:ascii="Times New Roman" w:hAnsi="Times New Roman" w:cs="Times New Roman"/>
                <w:color w:val="000000" w:themeColor="text1"/>
                <w:sz w:val="24"/>
                <w:szCs w:val="24"/>
                <w:lang w:eastAsia="en-US"/>
              </w:rPr>
              <w:t>Рахівський районний територіальний центр комплектування та соціальної підтримки, Рахівська міська рада, Рахівська районна державна адміністрація</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 xml:space="preserve">Розробник Програми </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eastAsia="Times New Roman" w:hAnsi="Times New Roman" w:cs="Times New Roman"/>
                <w:bCs/>
                <w:color w:val="000000" w:themeColor="text1"/>
                <w:sz w:val="24"/>
                <w:szCs w:val="24"/>
                <w:lang w:eastAsia="en-US"/>
              </w:rPr>
            </w:pPr>
            <w:r w:rsidRPr="002A7EE2">
              <w:rPr>
                <w:rFonts w:ascii="Times New Roman" w:hAnsi="Times New Roman" w:cs="Times New Roman"/>
                <w:color w:val="000000" w:themeColor="text1"/>
                <w:sz w:val="24"/>
                <w:szCs w:val="24"/>
                <w:lang w:eastAsia="en-US"/>
              </w:rPr>
              <w:t>Рахівський районний територіальний центр комплектування та соціальної підтримки, Рахівська міська рада, Рахівська районна державна адміністрація</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Співрозробник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Сектор з питань оборонної роботи, цивільного захисту та взаємодії з правоохоронними органами райдержадміністрації</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Відповідальні виконавці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eastAsia="en-US"/>
              </w:rPr>
              <w:t xml:space="preserve">Рахівський районний </w:t>
            </w:r>
            <w:r w:rsidRPr="002A7EE2">
              <w:rPr>
                <w:bCs/>
                <w:color w:val="000000" w:themeColor="text1"/>
                <w:lang w:val="uk-UA" w:eastAsia="en-US"/>
              </w:rPr>
              <w:t>територіальний центр комплектування та соціальної підтримки, Закарпатський обласний територіальний центр комплектування та соціальної підтримки, Рахівська міська рада, Рахівська районна державна адміністрація</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Строки реалізації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2024 – 2026 роки</w:t>
            </w:r>
          </w:p>
        </w:tc>
      </w:tr>
      <w:tr w:rsidR="007878E2" w:rsidRPr="002A7EE2" w:rsidTr="007878E2">
        <w:trPr>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Джерела фінансування Програми</w:t>
            </w:r>
          </w:p>
        </w:tc>
        <w:tc>
          <w:tcPr>
            <w:tcW w:w="654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tabs>
                <w:tab w:val="left" w:pos="3986"/>
              </w:tabs>
              <w:spacing w:before="0" w:beforeAutospacing="0" w:after="0" w:afterAutospacing="0"/>
              <w:rPr>
                <w:color w:val="000000" w:themeColor="text1"/>
                <w:lang w:val="uk-UA"/>
              </w:rPr>
            </w:pPr>
            <w:r w:rsidRPr="002A7EE2">
              <w:rPr>
                <w:color w:val="000000" w:themeColor="text1"/>
                <w:lang w:val="uk-UA"/>
              </w:rPr>
              <w:t>Міський бюджет</w:t>
            </w:r>
          </w:p>
        </w:tc>
      </w:tr>
      <w:tr w:rsidR="007878E2" w:rsidRPr="002A7EE2" w:rsidTr="007878E2">
        <w:trPr>
          <w:trHeight w:val="1074"/>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Загальний обсяг фінансових ресурсів, необхідних для реалізації Програми, всього:</w:t>
            </w:r>
          </w:p>
        </w:tc>
        <w:tc>
          <w:tcPr>
            <w:tcW w:w="6544"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both"/>
              <w:rPr>
                <w:rFonts w:ascii="Times New Roman" w:hAnsi="Times New Roman" w:cs="Times New Roman"/>
                <w:b/>
                <w:bCs/>
                <w:color w:val="000000" w:themeColor="text1"/>
                <w:sz w:val="24"/>
                <w:szCs w:val="24"/>
              </w:rPr>
            </w:pPr>
            <w:r w:rsidRPr="002A7EE2">
              <w:rPr>
                <w:rFonts w:ascii="Times New Roman" w:hAnsi="Times New Roman" w:cs="Times New Roman"/>
                <w:b/>
                <w:bCs/>
                <w:color w:val="000000" w:themeColor="text1"/>
                <w:sz w:val="24"/>
                <w:szCs w:val="24"/>
              </w:rPr>
              <w:t>3398,0 тис. гривень.</w:t>
            </w:r>
          </w:p>
          <w:p w:rsidR="007878E2" w:rsidRPr="002A7EE2" w:rsidRDefault="007878E2" w:rsidP="002A7EE2">
            <w:pPr>
              <w:spacing w:after="0" w:line="240" w:lineRule="auto"/>
              <w:jc w:val="both"/>
              <w:rPr>
                <w:rFonts w:ascii="Times New Roman" w:hAnsi="Times New Roman" w:cs="Times New Roman"/>
                <w:color w:val="000000" w:themeColor="text1"/>
                <w:sz w:val="24"/>
                <w:szCs w:val="24"/>
              </w:rPr>
            </w:pPr>
          </w:p>
        </w:tc>
      </w:tr>
      <w:tr w:rsidR="007878E2" w:rsidRPr="002A7EE2" w:rsidTr="007878E2">
        <w:trPr>
          <w:trHeight w:val="642"/>
          <w:jc w:val="center"/>
        </w:trPr>
        <w:tc>
          <w:tcPr>
            <w:tcW w:w="3710"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pStyle w:val="a9"/>
              <w:spacing w:before="0" w:beforeAutospacing="0" w:after="0" w:afterAutospacing="0"/>
              <w:rPr>
                <w:color w:val="000000" w:themeColor="text1"/>
                <w:lang w:val="uk-UA"/>
              </w:rPr>
            </w:pPr>
            <w:r w:rsidRPr="002A7EE2">
              <w:rPr>
                <w:color w:val="000000" w:themeColor="text1"/>
                <w:lang w:val="uk-UA"/>
              </w:rPr>
              <w:t>у тому числі за рахунок коштів місцевого бюджету</w:t>
            </w:r>
          </w:p>
        </w:tc>
        <w:tc>
          <w:tcPr>
            <w:tcW w:w="6544"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both"/>
              <w:rPr>
                <w:rFonts w:ascii="Times New Roman" w:hAnsi="Times New Roman" w:cs="Times New Roman"/>
                <w:b/>
                <w:bCs/>
                <w:color w:val="000000" w:themeColor="text1"/>
                <w:sz w:val="24"/>
                <w:szCs w:val="24"/>
              </w:rPr>
            </w:pPr>
            <w:r w:rsidRPr="002A7EE2">
              <w:rPr>
                <w:rFonts w:ascii="Times New Roman" w:hAnsi="Times New Roman" w:cs="Times New Roman"/>
                <w:b/>
                <w:bCs/>
                <w:color w:val="000000" w:themeColor="text1"/>
                <w:sz w:val="24"/>
                <w:szCs w:val="24"/>
              </w:rPr>
              <w:t>3398,0 тис. гривень.</w:t>
            </w:r>
          </w:p>
          <w:p w:rsidR="007878E2" w:rsidRPr="002A7EE2" w:rsidRDefault="007878E2" w:rsidP="002A7EE2">
            <w:pPr>
              <w:spacing w:after="0" w:line="240" w:lineRule="auto"/>
              <w:jc w:val="both"/>
              <w:rPr>
                <w:rFonts w:ascii="Times New Roman" w:hAnsi="Times New Roman" w:cs="Times New Roman"/>
                <w:color w:val="000000" w:themeColor="text1"/>
                <w:sz w:val="24"/>
                <w:szCs w:val="24"/>
              </w:rPr>
            </w:pPr>
          </w:p>
        </w:tc>
      </w:tr>
    </w:tbl>
    <w:p w:rsidR="007878E2" w:rsidRPr="002A7EE2" w:rsidRDefault="007878E2" w:rsidP="002A7EE2">
      <w:pPr>
        <w:spacing w:after="0" w:line="240" w:lineRule="auto"/>
        <w:rPr>
          <w:rFonts w:ascii="Times New Roman" w:eastAsia="Times New Roman" w:hAnsi="Times New Roman" w:cs="Times New Roman"/>
          <w:color w:val="000000" w:themeColor="text1"/>
          <w:spacing w:val="-1"/>
          <w:sz w:val="28"/>
          <w:szCs w:val="28"/>
        </w:rPr>
        <w:sectPr w:rsidR="007878E2" w:rsidRPr="002A7EE2" w:rsidSect="006658DD">
          <w:pgSz w:w="11906" w:h="16838"/>
          <w:pgMar w:top="851" w:right="707" w:bottom="709" w:left="1701" w:header="709" w:footer="709" w:gutter="0"/>
          <w:cols w:space="720"/>
        </w:sectPr>
      </w:pPr>
    </w:p>
    <w:p w:rsidR="007878E2" w:rsidRPr="002A7EE2" w:rsidRDefault="007878E2" w:rsidP="002A7EE2">
      <w:pPr>
        <w:spacing w:after="0" w:line="240" w:lineRule="auto"/>
        <w:jc w:val="right"/>
        <w:rPr>
          <w:rFonts w:ascii="Times New Roman" w:hAnsi="Times New Roman" w:cs="Times New Roman"/>
          <w:b/>
          <w:color w:val="000000" w:themeColor="text1"/>
          <w:sz w:val="24"/>
          <w:szCs w:val="24"/>
        </w:rPr>
      </w:pPr>
      <w:r w:rsidRPr="002A7EE2">
        <w:rPr>
          <w:rFonts w:ascii="Times New Roman" w:hAnsi="Times New Roman" w:cs="Times New Roman"/>
          <w:b/>
          <w:color w:val="000000" w:themeColor="text1"/>
          <w:sz w:val="24"/>
          <w:szCs w:val="24"/>
        </w:rPr>
        <w:lastRenderedPageBreak/>
        <w:t xml:space="preserve">Додаток 2 </w:t>
      </w:r>
    </w:p>
    <w:p w:rsidR="007878E2" w:rsidRPr="002A7EE2" w:rsidRDefault="007878E2" w:rsidP="002A7EE2">
      <w:pPr>
        <w:spacing w:after="0" w:line="240" w:lineRule="auto"/>
        <w:jc w:val="right"/>
        <w:rPr>
          <w:rFonts w:ascii="Times New Roman" w:hAnsi="Times New Roman" w:cs="Times New Roman"/>
          <w:b/>
          <w:color w:val="000000" w:themeColor="text1"/>
          <w:sz w:val="24"/>
          <w:szCs w:val="24"/>
        </w:rPr>
      </w:pPr>
      <w:r w:rsidRPr="002A7EE2">
        <w:rPr>
          <w:rFonts w:ascii="Times New Roman" w:hAnsi="Times New Roman" w:cs="Times New Roman"/>
          <w:b/>
          <w:color w:val="000000" w:themeColor="text1"/>
          <w:sz w:val="24"/>
          <w:szCs w:val="24"/>
        </w:rPr>
        <w:t xml:space="preserve">                                                                                                           до Програми</w:t>
      </w:r>
    </w:p>
    <w:p w:rsidR="007878E2" w:rsidRPr="002A7EE2" w:rsidRDefault="007878E2" w:rsidP="002A7EE2">
      <w:pPr>
        <w:tabs>
          <w:tab w:val="left" w:pos="567"/>
          <w:tab w:val="left" w:pos="7088"/>
          <w:tab w:val="left" w:pos="9072"/>
        </w:tabs>
        <w:spacing w:after="0" w:line="240" w:lineRule="auto"/>
        <w:rPr>
          <w:rFonts w:ascii="Times New Roman" w:hAnsi="Times New Roman" w:cs="Times New Roman"/>
          <w:color w:val="000000" w:themeColor="text1"/>
          <w:sz w:val="28"/>
        </w:rPr>
      </w:pPr>
    </w:p>
    <w:p w:rsidR="007878E2" w:rsidRPr="002A7EE2" w:rsidRDefault="007878E2" w:rsidP="002A7EE2">
      <w:pPr>
        <w:spacing w:after="0" w:line="240" w:lineRule="auto"/>
        <w:jc w:val="center"/>
        <w:rPr>
          <w:rFonts w:ascii="Times New Roman" w:hAnsi="Times New Roman" w:cs="Times New Roman"/>
          <w:color w:val="000000" w:themeColor="text1"/>
          <w:sz w:val="28"/>
        </w:rPr>
      </w:pPr>
      <w:r w:rsidRPr="002A7EE2">
        <w:rPr>
          <w:rFonts w:ascii="Times New Roman" w:hAnsi="Times New Roman" w:cs="Times New Roman"/>
          <w:color w:val="000000" w:themeColor="text1"/>
          <w:sz w:val="28"/>
        </w:rPr>
        <w:t xml:space="preserve">РЕСУРСНЕ ЗАБЕЗПЕЧЕННЯ </w:t>
      </w:r>
    </w:p>
    <w:p w:rsidR="007878E2" w:rsidRPr="002A7EE2" w:rsidRDefault="007878E2" w:rsidP="002A7EE2">
      <w:pPr>
        <w:tabs>
          <w:tab w:val="left" w:pos="2700"/>
        </w:tabs>
        <w:spacing w:after="0" w:line="240" w:lineRule="auto"/>
        <w:jc w:val="center"/>
        <w:rPr>
          <w:rFonts w:ascii="Times New Roman" w:hAnsi="Times New Roman" w:cs="Times New Roman"/>
          <w:color w:val="000000" w:themeColor="text1"/>
          <w:sz w:val="28"/>
        </w:rPr>
      </w:pPr>
      <w:bookmarkStart w:id="30" w:name="_Hlk58946609"/>
      <w:r w:rsidRPr="002A7EE2">
        <w:rPr>
          <w:rFonts w:ascii="Times New Roman" w:hAnsi="Times New Roman" w:cs="Times New Roman"/>
          <w:color w:val="000000" w:themeColor="text1"/>
          <w:sz w:val="28"/>
        </w:rPr>
        <w:t xml:space="preserve">матеріально – технічного забезпечення </w:t>
      </w:r>
      <w:r w:rsidRPr="002A7EE2">
        <w:rPr>
          <w:rFonts w:ascii="Times New Roman" w:hAnsi="Times New Roman" w:cs="Times New Roman"/>
          <w:color w:val="000000" w:themeColor="text1"/>
          <w:sz w:val="28"/>
          <w:szCs w:val="28"/>
        </w:rPr>
        <w:t xml:space="preserve">Рахівського районного </w:t>
      </w:r>
      <w:r w:rsidRPr="002A7EE2">
        <w:rPr>
          <w:rFonts w:ascii="Times New Roman" w:hAnsi="Times New Roman" w:cs="Times New Roman"/>
          <w:color w:val="000000" w:themeColor="text1"/>
          <w:sz w:val="28"/>
        </w:rPr>
        <w:t>центру комплектування та соціальної підтримки на 2024 – 2026 роки</w:t>
      </w:r>
    </w:p>
    <w:bookmarkEnd w:id="30"/>
    <w:p w:rsidR="007878E2" w:rsidRPr="002A7EE2" w:rsidRDefault="007878E2" w:rsidP="002A7EE2">
      <w:pPr>
        <w:tabs>
          <w:tab w:val="left" w:pos="2700"/>
        </w:tabs>
        <w:spacing w:after="0" w:line="240" w:lineRule="auto"/>
        <w:rPr>
          <w:rFonts w:ascii="Times New Roman" w:hAnsi="Times New Roman" w:cs="Times New Roman"/>
          <w:color w:val="000000" w:themeColor="text1"/>
          <w:sz w:val="16"/>
          <w:szCs w:val="16"/>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1439"/>
        <w:gridCol w:w="1149"/>
        <w:gridCol w:w="1157"/>
        <w:gridCol w:w="1968"/>
        <w:gridCol w:w="48"/>
      </w:tblGrid>
      <w:tr w:rsidR="007878E2" w:rsidRPr="002A7EE2" w:rsidTr="007878E2">
        <w:trPr>
          <w:tblHeader/>
          <w:jc w:val="center"/>
        </w:trPr>
        <w:tc>
          <w:tcPr>
            <w:tcW w:w="2422"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Обсяг коштів,</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які пропонується залучити для виконання</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Програми</w:t>
            </w:r>
          </w:p>
        </w:tc>
        <w:tc>
          <w:tcPr>
            <w:tcW w:w="3745" w:type="dxa"/>
            <w:gridSpan w:val="3"/>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Роки виконання</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Всього витрат на виконання Програми,</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тис. гривень</w:t>
            </w:r>
          </w:p>
        </w:tc>
      </w:tr>
      <w:tr w:rsidR="007878E2" w:rsidRPr="002A7EE2" w:rsidTr="007878E2">
        <w:trPr>
          <w:gridAfter w:val="1"/>
          <w:wAfter w:w="48" w:type="dxa"/>
          <w:trHeight w:val="65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2024</w:t>
            </w:r>
          </w:p>
        </w:tc>
        <w:tc>
          <w:tcPr>
            <w:tcW w:w="114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2025</w:t>
            </w:r>
          </w:p>
        </w:tc>
        <w:tc>
          <w:tcPr>
            <w:tcW w:w="1157"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2026</w:t>
            </w:r>
          </w:p>
        </w:tc>
        <w:tc>
          <w:tcPr>
            <w:tcW w:w="1968"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2024 – 2026</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роки</w:t>
            </w:r>
          </w:p>
        </w:tc>
      </w:tr>
      <w:tr w:rsidR="007878E2" w:rsidRPr="002A7EE2" w:rsidTr="007878E2">
        <w:trPr>
          <w:gridAfter w:val="1"/>
          <w:wAfter w:w="48" w:type="dxa"/>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both"/>
              <w:rPr>
                <w:rFonts w:ascii="Times New Roman" w:hAnsi="Times New Roman" w:cs="Times New Roman"/>
                <w:color w:val="000000" w:themeColor="text1"/>
                <w:sz w:val="28"/>
                <w:szCs w:val="28"/>
              </w:rPr>
            </w:pPr>
            <w:bookmarkStart w:id="31" w:name="_Hlk57813552"/>
            <w:r w:rsidRPr="002A7EE2">
              <w:rPr>
                <w:rFonts w:ascii="Times New Roman" w:hAnsi="Times New Roman" w:cs="Times New Roman"/>
                <w:color w:val="000000" w:themeColor="text1"/>
                <w:sz w:val="28"/>
                <w:szCs w:val="28"/>
              </w:rPr>
              <w:t>Обсяг ресурсів всього</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(тис. грн.), у тому числі: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898,0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1250,0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1250,0 </w:t>
            </w:r>
          </w:p>
        </w:tc>
        <w:tc>
          <w:tcPr>
            <w:tcW w:w="1968"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3398,0</w:t>
            </w:r>
          </w:p>
        </w:tc>
      </w:tr>
      <w:bookmarkEnd w:id="31"/>
      <w:tr w:rsidR="007878E2" w:rsidRPr="002A7EE2" w:rsidTr="007878E2">
        <w:trPr>
          <w:gridAfter w:val="1"/>
          <w:wAfter w:w="48" w:type="dxa"/>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місцевий бюджет</w:t>
            </w:r>
          </w:p>
        </w:tc>
        <w:tc>
          <w:tcPr>
            <w:tcW w:w="143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898,0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1250,0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1250,0 </w:t>
            </w:r>
          </w:p>
        </w:tc>
        <w:tc>
          <w:tcPr>
            <w:tcW w:w="1968"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3398,0</w:t>
            </w:r>
          </w:p>
        </w:tc>
      </w:tr>
    </w:tbl>
    <w:p w:rsidR="007878E2" w:rsidRPr="002A7EE2" w:rsidRDefault="007878E2" w:rsidP="002A7EE2">
      <w:pPr>
        <w:spacing w:after="0" w:line="240" w:lineRule="auto"/>
        <w:jc w:val="both"/>
        <w:outlineLvl w:val="0"/>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outlineLvl w:val="0"/>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w:t>
      </w:r>
    </w:p>
    <w:p w:rsidR="007878E2" w:rsidRPr="002A7EE2" w:rsidRDefault="007878E2" w:rsidP="002A7EE2">
      <w:pPr>
        <w:pStyle w:val="a9"/>
        <w:spacing w:before="0" w:beforeAutospacing="0" w:after="0" w:afterAutospacing="0"/>
        <w:jc w:val="right"/>
        <w:rPr>
          <w:color w:val="000000" w:themeColor="text1"/>
          <w:szCs w:val="28"/>
          <w:lang w:val="uk-UA" w:eastAsia="uk-UA"/>
        </w:rPr>
      </w:pPr>
    </w:p>
    <w:p w:rsidR="007878E2" w:rsidRPr="002A7EE2" w:rsidRDefault="007878E2" w:rsidP="002A7EE2">
      <w:pPr>
        <w:spacing w:after="0" w:line="240" w:lineRule="auto"/>
        <w:rPr>
          <w:rFonts w:ascii="Times New Roman" w:eastAsia="Times New Roman" w:hAnsi="Times New Roman" w:cs="Times New Roman"/>
          <w:color w:val="000000" w:themeColor="text1"/>
          <w:sz w:val="24"/>
          <w:szCs w:val="28"/>
        </w:rPr>
        <w:sectPr w:rsidR="007878E2" w:rsidRPr="002A7EE2">
          <w:pgSz w:w="11906" w:h="16838"/>
          <w:pgMar w:top="851" w:right="567" w:bottom="568" w:left="1701" w:header="709" w:footer="709" w:gutter="0"/>
          <w:cols w:space="720"/>
        </w:sectPr>
      </w:pPr>
    </w:p>
    <w:p w:rsidR="007878E2" w:rsidRPr="002A7EE2" w:rsidRDefault="007878E2" w:rsidP="002A7EE2">
      <w:pPr>
        <w:spacing w:after="0" w:line="240" w:lineRule="auto"/>
        <w:jc w:val="right"/>
        <w:rPr>
          <w:rFonts w:ascii="Times New Roman" w:hAnsi="Times New Roman" w:cs="Times New Roman"/>
          <w:b/>
          <w:color w:val="000000" w:themeColor="text1"/>
          <w:sz w:val="24"/>
          <w:szCs w:val="24"/>
        </w:rPr>
      </w:pPr>
      <w:r w:rsidRPr="002A7EE2">
        <w:rPr>
          <w:rFonts w:ascii="Times New Roman" w:hAnsi="Times New Roman" w:cs="Times New Roman"/>
          <w:b/>
          <w:color w:val="000000" w:themeColor="text1"/>
          <w:sz w:val="24"/>
          <w:szCs w:val="24"/>
        </w:rPr>
        <w:lastRenderedPageBreak/>
        <w:t xml:space="preserve">Додаток 3 </w:t>
      </w:r>
    </w:p>
    <w:p w:rsidR="007878E2" w:rsidRPr="002A7EE2" w:rsidRDefault="007878E2" w:rsidP="002A7EE2">
      <w:pPr>
        <w:spacing w:after="0" w:line="240" w:lineRule="auto"/>
        <w:jc w:val="right"/>
        <w:rPr>
          <w:rFonts w:ascii="Times New Roman" w:hAnsi="Times New Roman" w:cs="Times New Roman"/>
          <w:b/>
          <w:color w:val="000000" w:themeColor="text1"/>
          <w:sz w:val="24"/>
          <w:szCs w:val="24"/>
        </w:rPr>
      </w:pPr>
      <w:r w:rsidRPr="002A7EE2">
        <w:rPr>
          <w:rFonts w:ascii="Times New Roman" w:hAnsi="Times New Roman" w:cs="Times New Roman"/>
          <w:b/>
          <w:color w:val="000000" w:themeColor="text1"/>
          <w:sz w:val="24"/>
          <w:szCs w:val="24"/>
        </w:rPr>
        <w:t>до Програми</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ЗАВДАННЯ І ЗАХОДИ</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з виконання  Програми матеріально – технічного забезпечення Рахівського районного центру комплектування </w:t>
      </w:r>
    </w:p>
    <w:p w:rsidR="007878E2" w:rsidRPr="002A7EE2" w:rsidRDefault="007878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та соціальної підтримки на 2024 – 2026 роки</w:t>
      </w:r>
    </w:p>
    <w:tbl>
      <w:tblPr>
        <w:tblW w:w="15624"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581"/>
        <w:gridCol w:w="104"/>
        <w:gridCol w:w="2164"/>
        <w:gridCol w:w="851"/>
        <w:gridCol w:w="1703"/>
        <w:gridCol w:w="1276"/>
        <w:gridCol w:w="992"/>
        <w:gridCol w:w="992"/>
        <w:gridCol w:w="992"/>
        <w:gridCol w:w="4395"/>
      </w:tblGrid>
      <w:tr w:rsidR="007878E2" w:rsidRPr="002A7EE2" w:rsidTr="007878E2">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 з/п</w:t>
            </w: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Назва напряму діяльності</w:t>
            </w:r>
          </w:p>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(пріоритетні завдання)</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Перелік заходів програми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Строки виконання</w:t>
            </w:r>
          </w:p>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заходу</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Виконавець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Джерело</w:t>
            </w:r>
          </w:p>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фінансування</w:t>
            </w:r>
          </w:p>
        </w:tc>
        <w:tc>
          <w:tcPr>
            <w:tcW w:w="2976" w:type="dxa"/>
            <w:gridSpan w:val="3"/>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 xml:space="preserve">Обсяги фінансування, </w:t>
            </w:r>
          </w:p>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тис. грн.</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Очікуваний результат та результативні показники виконання завдань</w:t>
            </w:r>
          </w:p>
        </w:tc>
      </w:tr>
      <w:tr w:rsidR="007878E2" w:rsidRPr="002A7EE2" w:rsidTr="007878E2">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7678"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4432" w:type="dxa"/>
            <w:gridSpan w:val="2"/>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рік</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 xml:space="preserve">2025 </w:t>
            </w:r>
          </w:p>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рік</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2026 рік</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r>
      <w:tr w:rsidR="007878E2" w:rsidRPr="002A7EE2" w:rsidTr="007878E2">
        <w:trPr>
          <w:trHeight w:val="835"/>
        </w:trPr>
        <w:tc>
          <w:tcPr>
            <w:tcW w:w="575" w:type="dxa"/>
            <w:vMerge w:val="restart"/>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1.</w:t>
            </w:r>
          </w:p>
          <w:p w:rsidR="007878E2" w:rsidRPr="002A7EE2" w:rsidRDefault="007878E2" w:rsidP="002A7EE2">
            <w:pPr>
              <w:spacing w:after="0" w:line="240" w:lineRule="auto"/>
              <w:jc w:val="center"/>
              <w:rPr>
                <w:rFonts w:ascii="Times New Roman" w:hAnsi="Times New Roman" w:cs="Times New Roman"/>
                <w:color w:val="000000" w:themeColor="text1"/>
              </w:rPr>
            </w:pPr>
          </w:p>
        </w:tc>
        <w:tc>
          <w:tcPr>
            <w:tcW w:w="1581" w:type="dxa"/>
            <w:vMerge w:val="restart"/>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both"/>
              <w:rPr>
                <w:rFonts w:ascii="Times New Roman" w:hAnsi="Times New Roman" w:cs="Times New Roman"/>
                <w:color w:val="000000" w:themeColor="text1"/>
              </w:rPr>
            </w:pPr>
            <w:r w:rsidRPr="002A7EE2">
              <w:rPr>
                <w:rFonts w:ascii="Times New Roman" w:hAnsi="Times New Roman" w:cs="Times New Roman"/>
                <w:color w:val="000000" w:themeColor="text1"/>
              </w:rPr>
              <w:t xml:space="preserve">Матеріально – технічне забезпечення Рахівського районного територіального центру комплектування та соціальної підтримки </w:t>
            </w:r>
          </w:p>
        </w:tc>
        <w:tc>
          <w:tcPr>
            <w:tcW w:w="2268" w:type="dxa"/>
            <w:gridSpan w:val="2"/>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both"/>
              <w:rPr>
                <w:rFonts w:ascii="Times New Roman" w:hAnsi="Times New Roman" w:cs="Times New Roman"/>
                <w:color w:val="000000" w:themeColor="text1"/>
              </w:rPr>
            </w:pPr>
            <w:r w:rsidRPr="002A7EE2">
              <w:rPr>
                <w:rFonts w:ascii="Times New Roman" w:hAnsi="Times New Roman" w:cs="Times New Roman"/>
                <w:color w:val="000000" w:themeColor="text1"/>
              </w:rPr>
              <w:t xml:space="preserve">1.1. Забезпечення матеріалами для ремонту двоповерхової будівлі Рахівського РТЦК та СП </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Придбання матеріалів для проведення ремонту, будівлі та приміщень РТЦК та СП, (облаштування входу для осіб з обмеженими можливостями,</w:t>
            </w:r>
            <w:r w:rsidRPr="002A7EE2">
              <w:rPr>
                <w:rFonts w:ascii="Times New Roman" w:hAnsi="Times New Roman" w:cs="Times New Roman"/>
                <w:color w:val="000000" w:themeColor="text1"/>
              </w:rPr>
              <w:t xml:space="preserve">ремонт шиферної стріхи та комину, заміна електропроводки довжиною </w:t>
            </w:r>
            <w:smartTag w:uri="urn:schemas-microsoft-com:office:smarttags" w:element="metricconverter">
              <w:smartTagPr>
                <w:attr w:name="ProductID" w:val="750 м"/>
              </w:smartTagPr>
              <w:r w:rsidRPr="002A7EE2">
                <w:rPr>
                  <w:rFonts w:ascii="Times New Roman" w:hAnsi="Times New Roman" w:cs="Times New Roman"/>
                  <w:color w:val="000000" w:themeColor="text1"/>
                </w:rPr>
                <w:t>750 м</w:t>
              </w:r>
            </w:smartTag>
            <w:r w:rsidRPr="002A7EE2">
              <w:rPr>
                <w:rFonts w:ascii="Times New Roman" w:hAnsi="Times New Roman" w:cs="Times New Roman"/>
                <w:color w:val="000000" w:themeColor="text1"/>
              </w:rPr>
              <w:t>, внутрішня побілка приміщень, коридорів, ремонт тріщин у стінах, заміна системи освітлення, зовнішня побілка будівлі, ремонт тріщин, обладнання окремого входу в котельню, ремонт підвального приміщення)</w:t>
            </w:r>
            <w:r w:rsidRPr="002A7EE2">
              <w:rPr>
                <w:rFonts w:ascii="Times New Roman" w:hAnsi="Times New Roman" w:cs="Times New Roman"/>
                <w:bCs/>
                <w:color w:val="000000" w:themeColor="text1"/>
                <w:bdr w:val="none" w:sz="0" w:space="0" w:color="auto" w:frame="1"/>
              </w:rPr>
              <w:t>.</w:t>
            </w:r>
          </w:p>
        </w:tc>
      </w:tr>
      <w:tr w:rsidR="007878E2" w:rsidRPr="002A7EE2" w:rsidTr="007878E2">
        <w:trPr>
          <w:trHeight w:val="1063"/>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7678"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both"/>
              <w:rPr>
                <w:rFonts w:ascii="Times New Roman" w:hAnsi="Times New Roman" w:cs="Times New Roman"/>
                <w:color w:val="000000" w:themeColor="text1"/>
              </w:rPr>
            </w:pPr>
            <w:r w:rsidRPr="002A7EE2">
              <w:rPr>
                <w:rFonts w:ascii="Times New Roman" w:hAnsi="Times New Roman" w:cs="Times New Roman"/>
                <w:color w:val="000000" w:themeColor="text1"/>
              </w:rPr>
              <w:t>1.2. Забезпечення матеріалами для ремонту двоповерхової будівлі призовної дільниці Рахівського РТЦК та СП.</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 xml:space="preserve">2024 – 2026 роки </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50,0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Придбання матеріалів для проведення ремонту, будівлі призовної дільниці РТЦК та СП, (з</w:t>
            </w:r>
            <w:r w:rsidRPr="002A7EE2">
              <w:rPr>
                <w:rFonts w:ascii="Times New Roman" w:hAnsi="Times New Roman" w:cs="Times New Roman"/>
                <w:color w:val="000000" w:themeColor="text1"/>
              </w:rPr>
              <w:t>аміна (ремонт) шиферної стріхи та комину, ремонт підсобних приміщень)</w:t>
            </w:r>
            <w:r w:rsidRPr="002A7EE2">
              <w:rPr>
                <w:rFonts w:ascii="Times New Roman" w:hAnsi="Times New Roman" w:cs="Times New Roman"/>
                <w:bCs/>
                <w:color w:val="000000" w:themeColor="text1"/>
                <w:bdr w:val="none" w:sz="0" w:space="0" w:color="auto" w:frame="1"/>
              </w:rPr>
              <w:t>.</w:t>
            </w:r>
          </w:p>
        </w:tc>
      </w:tr>
      <w:tr w:rsidR="007878E2" w:rsidRPr="002A7EE2" w:rsidTr="007878E2">
        <w:trPr>
          <w:trHeight w:val="606"/>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7678"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both"/>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p>
        </w:tc>
        <w:tc>
          <w:tcPr>
            <w:tcW w:w="1276"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p>
        </w:tc>
        <w:tc>
          <w:tcPr>
            <w:tcW w:w="439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color w:val="000000" w:themeColor="text1"/>
                <w:bdr w:val="none" w:sz="0" w:space="0" w:color="auto" w:frame="1"/>
              </w:rPr>
            </w:pPr>
          </w:p>
        </w:tc>
      </w:tr>
      <w:tr w:rsidR="007878E2" w:rsidRPr="002A7EE2" w:rsidTr="007878E2">
        <w:trPr>
          <w:trHeight w:val="345"/>
        </w:trPr>
        <w:tc>
          <w:tcPr>
            <w:tcW w:w="57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sz w:val="28"/>
                <w:szCs w:val="28"/>
              </w:rPr>
              <w:t>в</w:t>
            </w:r>
          </w:p>
        </w:tc>
        <w:tc>
          <w:tcPr>
            <w:tcW w:w="7678" w:type="dxa"/>
            <w:gridSpan w:val="6"/>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
                <w:color w:val="000000" w:themeColor="text1"/>
              </w:rPr>
              <w:t>РАЗОМ за логістикою</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color w:val="000000" w:themeColor="text1"/>
                <w:bdr w:val="none" w:sz="0" w:space="0" w:color="auto" w:frame="1"/>
              </w:rPr>
            </w:pPr>
            <w:r w:rsidRPr="002A7EE2">
              <w:rPr>
                <w:rFonts w:ascii="Times New Roman" w:hAnsi="Times New Roman" w:cs="Times New Roman"/>
                <w:b/>
                <w:bCs/>
                <w:color w:val="000000" w:themeColor="text1"/>
                <w:bdr w:val="none" w:sz="0" w:space="0" w:color="auto" w:frame="1"/>
              </w:rPr>
              <w:t>100,0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color w:val="000000" w:themeColor="text1"/>
                <w:bdr w:val="none" w:sz="0" w:space="0" w:color="auto" w:frame="1"/>
              </w:rPr>
            </w:pPr>
            <w:r w:rsidRPr="002A7EE2">
              <w:rPr>
                <w:rFonts w:ascii="Times New Roman" w:hAnsi="Times New Roman" w:cs="Times New Roman"/>
                <w:b/>
                <w:bCs/>
                <w:color w:val="000000" w:themeColor="text1"/>
                <w:bdr w:val="none" w:sz="0" w:space="0" w:color="auto" w:frame="1"/>
              </w:rPr>
              <w:t>100,0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hd w:val="clear" w:color="auto" w:fill="FFFFFF"/>
              <w:spacing w:after="0" w:line="240" w:lineRule="auto"/>
              <w:jc w:val="center"/>
              <w:rPr>
                <w:rFonts w:ascii="Times New Roman" w:hAnsi="Times New Roman" w:cs="Times New Roman"/>
                <w:b/>
                <w:color w:val="000000" w:themeColor="text1"/>
              </w:rPr>
            </w:pPr>
            <w:r w:rsidRPr="002A7EE2">
              <w:rPr>
                <w:rFonts w:ascii="Times New Roman" w:hAnsi="Times New Roman" w:cs="Times New Roman"/>
                <w:b/>
                <w:bCs/>
                <w:color w:val="000000" w:themeColor="text1"/>
                <w:bdr w:val="none" w:sz="0" w:space="0" w:color="auto" w:frame="1"/>
              </w:rPr>
              <w:t>100,0</w:t>
            </w:r>
          </w:p>
        </w:tc>
        <w:tc>
          <w:tcPr>
            <w:tcW w:w="439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hd w:val="clear" w:color="auto" w:fill="FFFFFF"/>
              <w:spacing w:after="0" w:line="240" w:lineRule="auto"/>
              <w:ind w:firstLine="14"/>
              <w:jc w:val="both"/>
              <w:rPr>
                <w:rFonts w:ascii="Times New Roman" w:hAnsi="Times New Roman" w:cs="Times New Roman"/>
                <w:b/>
                <w:color w:val="000000" w:themeColor="text1"/>
              </w:rPr>
            </w:pPr>
          </w:p>
        </w:tc>
      </w:tr>
      <w:tr w:rsidR="007878E2" w:rsidRPr="002A7EE2" w:rsidTr="007878E2">
        <w:trPr>
          <w:trHeight w:val="1845"/>
        </w:trPr>
        <w:tc>
          <w:tcPr>
            <w:tcW w:w="575" w:type="dxa"/>
            <w:vMerge w:val="restart"/>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sz w:val="28"/>
                <w:szCs w:val="28"/>
              </w:rPr>
              <w:lastRenderedPageBreak/>
              <w:t>В</w:t>
            </w:r>
            <w:r w:rsidRPr="002A7EE2">
              <w:rPr>
                <w:rFonts w:ascii="Times New Roman" w:hAnsi="Times New Roman" w:cs="Times New Roman"/>
                <w:color w:val="000000" w:themeColor="text1"/>
              </w:rPr>
              <w:t>2.</w:t>
            </w:r>
          </w:p>
          <w:p w:rsidR="007878E2" w:rsidRPr="002A7EE2" w:rsidRDefault="007878E2" w:rsidP="002A7EE2">
            <w:pPr>
              <w:spacing w:after="0" w:line="240" w:lineRule="auto"/>
              <w:jc w:val="center"/>
              <w:rPr>
                <w:rFonts w:ascii="Times New Roman" w:hAnsi="Times New Roman" w:cs="Times New Roman"/>
                <w:color w:val="000000" w:themeColor="text1"/>
              </w:rPr>
            </w:pPr>
          </w:p>
        </w:tc>
        <w:tc>
          <w:tcPr>
            <w:tcW w:w="1685" w:type="dxa"/>
            <w:gridSpan w:val="2"/>
            <w:vMerge w:val="restart"/>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 xml:space="preserve">Забезпечення заходів призову громадян України на військову службу та проведення військово-патріотичної роботи щодо проходження громадянами військової служби </w:t>
            </w:r>
          </w:p>
        </w:tc>
        <w:tc>
          <w:tcPr>
            <w:tcW w:w="216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 xml:space="preserve">2.1. Забезпечення фінансування перевезення призовників до обласного збірного пункту. </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100,0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100,0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100,0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Організація та забезпечення перевезення призовників до обласного збірного пункту (за умови проведення призову на строкову військову .</w:t>
            </w:r>
          </w:p>
        </w:tc>
      </w:tr>
      <w:tr w:rsidR="007878E2" w:rsidRPr="002A7EE2" w:rsidTr="007878E2">
        <w:trPr>
          <w:trHeight w:val="4225"/>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bookmarkStart w:id="32" w:name="_Hlk61866343" w:colFirst="4" w:colLast="10"/>
          </w:p>
        </w:tc>
        <w:tc>
          <w:tcPr>
            <w:tcW w:w="9946" w:type="dxa"/>
            <w:gridSpan w:val="2"/>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216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2.2. Забезпечення фінансування проведення військово-патріотичної роботи щодо проходження громадянами військової служби у Збройних Силах України,</w:t>
            </w:r>
          </w:p>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виготовлення (придбання) засобів наочної агітації.</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hd w:val="clear" w:color="auto" w:fill="FFFFFF"/>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color w:val="000000" w:themeColor="text1"/>
              </w:rPr>
              <w:t>Підвищення мотивації серед громадян України, які мешкають на території Рахівського району щодо проходження громадянами військової служби у Збройних Силах України</w:t>
            </w:r>
          </w:p>
        </w:tc>
      </w:tr>
      <w:bookmarkEnd w:id="32"/>
      <w:tr w:rsidR="007878E2" w:rsidRPr="002A7EE2" w:rsidTr="007878E2">
        <w:trPr>
          <w:trHeight w:val="3546"/>
        </w:trPr>
        <w:tc>
          <w:tcPr>
            <w:tcW w:w="57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color w:val="000000" w:themeColor="text1"/>
              </w:rPr>
            </w:pPr>
          </w:p>
        </w:tc>
        <w:tc>
          <w:tcPr>
            <w:tcW w:w="1685" w:type="dxa"/>
            <w:gridSpan w:val="2"/>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both"/>
              <w:rPr>
                <w:rFonts w:ascii="Times New Roman" w:hAnsi="Times New Roman" w:cs="Times New Roman"/>
                <w:color w:val="000000" w:themeColor="text1"/>
              </w:rPr>
            </w:pPr>
          </w:p>
        </w:tc>
        <w:tc>
          <w:tcPr>
            <w:tcW w:w="2164"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2.3. Виготовлення формалізованих документів для проведення приписки та формалізованих документів військового обліку.</w:t>
            </w:r>
          </w:p>
          <w:p w:rsidR="007878E2" w:rsidRPr="002A7EE2" w:rsidRDefault="007878E2" w:rsidP="002A7EE2">
            <w:pPr>
              <w:spacing w:after="0" w:line="240" w:lineRule="auto"/>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hd w:val="clear" w:color="auto" w:fill="FFFFFF"/>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color w:val="000000" w:themeColor="text1"/>
              </w:rPr>
              <w:t>Забезпечення канцелярськими товарами.</w:t>
            </w:r>
          </w:p>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color w:val="000000" w:themeColor="text1"/>
              </w:rPr>
              <w:t xml:space="preserve">Покращення стану якості ведення військового обліку. </w:t>
            </w:r>
          </w:p>
        </w:tc>
      </w:tr>
      <w:tr w:rsidR="007878E2" w:rsidRPr="002A7EE2" w:rsidTr="007878E2">
        <w:trPr>
          <w:trHeight w:val="409"/>
        </w:trPr>
        <w:tc>
          <w:tcPr>
            <w:tcW w:w="57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rPr>
                <w:rFonts w:ascii="Times New Roman" w:hAnsi="Times New Roman" w:cs="Times New Roman"/>
                <w:color w:val="000000" w:themeColor="text1"/>
              </w:rPr>
            </w:pPr>
            <w:bookmarkStart w:id="33" w:name="_Hlk57813468"/>
          </w:p>
        </w:tc>
        <w:tc>
          <w:tcPr>
            <w:tcW w:w="7678" w:type="dxa"/>
            <w:gridSpan w:val="6"/>
            <w:tcBorders>
              <w:top w:val="single" w:sz="4" w:space="0" w:color="auto"/>
              <w:left w:val="nil"/>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b/>
                <w:color w:val="000000" w:themeColor="text1"/>
              </w:rPr>
              <w:t>РАЗОМ для забезпечення заходів з призову</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200,0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200,0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200,0</w:t>
            </w:r>
          </w:p>
        </w:tc>
        <w:tc>
          <w:tcPr>
            <w:tcW w:w="439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hd w:val="clear" w:color="auto" w:fill="FFFFFF"/>
              <w:spacing w:after="0" w:line="240" w:lineRule="auto"/>
              <w:ind w:firstLine="14"/>
              <w:jc w:val="both"/>
              <w:rPr>
                <w:rFonts w:ascii="Times New Roman" w:hAnsi="Times New Roman" w:cs="Times New Roman"/>
                <w:b/>
                <w:color w:val="000000" w:themeColor="text1"/>
              </w:rPr>
            </w:pPr>
          </w:p>
        </w:tc>
      </w:tr>
      <w:bookmarkEnd w:id="33"/>
      <w:tr w:rsidR="007878E2" w:rsidRPr="002A7EE2" w:rsidTr="007878E2">
        <w:trPr>
          <w:trHeight w:val="556"/>
        </w:trPr>
        <w:tc>
          <w:tcPr>
            <w:tcW w:w="575" w:type="dxa"/>
            <w:vMerge w:val="restart"/>
            <w:tcBorders>
              <w:top w:val="single" w:sz="4" w:space="0" w:color="auto"/>
              <w:left w:val="single" w:sz="4" w:space="0" w:color="auto"/>
              <w:bottom w:val="single" w:sz="4" w:space="0" w:color="auto"/>
              <w:right w:val="single" w:sz="4" w:space="0" w:color="auto"/>
            </w:tcBorders>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3.</w:t>
            </w:r>
          </w:p>
          <w:p w:rsidR="007878E2" w:rsidRPr="002A7EE2" w:rsidRDefault="007878E2" w:rsidP="002A7EE2">
            <w:pPr>
              <w:spacing w:after="0" w:line="240" w:lineRule="auto"/>
              <w:jc w:val="center"/>
              <w:rPr>
                <w:rFonts w:ascii="Times New Roman" w:hAnsi="Times New Roman" w:cs="Times New Roman"/>
                <w:color w:val="000000" w:themeColor="text1"/>
              </w:rPr>
            </w:pPr>
          </w:p>
        </w:tc>
        <w:tc>
          <w:tcPr>
            <w:tcW w:w="1685" w:type="dxa"/>
            <w:gridSpan w:val="2"/>
            <w:vMerge w:val="restart"/>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Забезпечен-ня заходів мобілізацій-ноїпідго-товки та проведення мобілізації людських і транспортних ресурсів</w:t>
            </w:r>
          </w:p>
        </w:tc>
        <w:tc>
          <w:tcPr>
            <w:tcW w:w="216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 xml:space="preserve">1.1. Забезпечення доставки мобілізаційних ресурсів (людських і транспортних) до пунктів збору особового складу для виконання заходів мобілізації </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348,0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700,0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700,0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Перевезення резервістів  військовозобов’язаних до пунктів збору особового складу</w:t>
            </w:r>
          </w:p>
        </w:tc>
      </w:tr>
      <w:tr w:rsidR="007878E2" w:rsidRPr="002A7EE2" w:rsidTr="007878E2">
        <w:trPr>
          <w:trHeight w:val="1327"/>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9946" w:type="dxa"/>
            <w:gridSpan w:val="2"/>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216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1.2. Забезпечення паливом для доставки техніки до пунктів прийому техніки військових частин</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6"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200,0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200,0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color w:val="000000" w:themeColor="text1"/>
                <w:bdr w:val="none" w:sz="0" w:space="0" w:color="auto" w:frame="1"/>
              </w:rPr>
            </w:pPr>
            <w:r w:rsidRPr="002A7EE2">
              <w:rPr>
                <w:rFonts w:ascii="Times New Roman" w:hAnsi="Times New Roman" w:cs="Times New Roman"/>
                <w:bCs/>
                <w:color w:val="000000" w:themeColor="text1"/>
                <w:bdr w:val="none" w:sz="0" w:space="0" w:color="auto" w:frame="1"/>
              </w:rPr>
              <w:t>200,0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color w:val="000000" w:themeColor="text1"/>
              </w:rPr>
              <w:t>Перевезення (доставка) резервістів  до обласного пункту збору територіальних центрів комплектування та соціальної підтримки</w:t>
            </w:r>
          </w:p>
        </w:tc>
      </w:tr>
      <w:tr w:rsidR="007878E2" w:rsidRPr="002A7EE2" w:rsidTr="007878E2">
        <w:trPr>
          <w:trHeight w:val="1799"/>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9946" w:type="dxa"/>
            <w:gridSpan w:val="2"/>
            <w:vMerge/>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rPr>
                <w:rFonts w:ascii="Times New Roman" w:hAnsi="Times New Roman" w:cs="Times New Roman"/>
                <w:color w:val="000000" w:themeColor="text1"/>
              </w:rPr>
            </w:pPr>
          </w:p>
        </w:tc>
        <w:tc>
          <w:tcPr>
            <w:tcW w:w="2164"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 xml:space="preserve">1.3. Забезпечення організації мобілізаційної підготовки, ведення системи військового обліку </w:t>
            </w:r>
          </w:p>
        </w:tc>
        <w:tc>
          <w:tcPr>
            <w:tcW w:w="851"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2024 – 2026 роки</w:t>
            </w:r>
          </w:p>
        </w:tc>
        <w:tc>
          <w:tcPr>
            <w:tcW w:w="1703"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Рахівський РТЦК та СП районна державна адміністрація, та ОТГ</w:t>
            </w:r>
          </w:p>
        </w:tc>
        <w:tc>
          <w:tcPr>
            <w:tcW w:w="127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Cs/>
                <w:color w:val="000000" w:themeColor="text1"/>
                <w:bdr w:val="none" w:sz="0" w:space="0" w:color="auto" w:frame="1"/>
              </w:rPr>
            </w:pPr>
            <w:r w:rsidRPr="002A7EE2">
              <w:rPr>
                <w:rFonts w:ascii="Times New Roman" w:hAnsi="Times New Roman" w:cs="Times New Roman"/>
                <w:color w:val="000000" w:themeColor="text1"/>
              </w:rPr>
              <w:t>Місцевий бюджет</w:t>
            </w:r>
          </w:p>
        </w:tc>
        <w:tc>
          <w:tcPr>
            <w:tcW w:w="992"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hd w:val="clear" w:color="auto" w:fill="FFFFFF"/>
              <w:spacing w:after="0" w:line="240" w:lineRule="auto"/>
              <w:jc w:val="center"/>
              <w:rPr>
                <w:rFonts w:ascii="Times New Roman" w:hAnsi="Times New Roman" w:cs="Times New Roman"/>
                <w:color w:val="000000" w:themeColor="text1"/>
              </w:rPr>
            </w:pPr>
            <w:r w:rsidRPr="002A7EE2">
              <w:rPr>
                <w:rFonts w:ascii="Times New Roman" w:hAnsi="Times New Roman" w:cs="Times New Roman"/>
                <w:color w:val="000000" w:themeColor="text1"/>
              </w:rPr>
              <w:t>50,0</w:t>
            </w:r>
          </w:p>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50,0</w:t>
            </w:r>
          </w:p>
        </w:tc>
        <w:tc>
          <w:tcPr>
            <w:tcW w:w="4395"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rPr>
                <w:rFonts w:ascii="Times New Roman" w:hAnsi="Times New Roman" w:cs="Times New Roman"/>
                <w:color w:val="000000" w:themeColor="text1"/>
              </w:rPr>
            </w:pPr>
            <w:r w:rsidRPr="002A7EE2">
              <w:rPr>
                <w:rFonts w:ascii="Times New Roman" w:hAnsi="Times New Roman" w:cs="Times New Roman"/>
                <w:color w:val="000000" w:themeColor="text1"/>
              </w:rPr>
              <w:t>Придбання канцелярського приладдя та офісного устаткування. Виготовлення бланків, карток,  для ведення військового обліку військовозобов’язаних та резервістів</w:t>
            </w:r>
          </w:p>
        </w:tc>
      </w:tr>
      <w:tr w:rsidR="007878E2" w:rsidRPr="002A7EE2" w:rsidTr="007878E2">
        <w:trPr>
          <w:trHeight w:val="345"/>
        </w:trPr>
        <w:tc>
          <w:tcPr>
            <w:tcW w:w="575" w:type="dxa"/>
            <w:tcBorders>
              <w:top w:val="single" w:sz="4" w:space="0" w:color="auto"/>
              <w:left w:val="single" w:sz="4" w:space="0" w:color="auto"/>
              <w:bottom w:val="single" w:sz="4" w:space="0" w:color="auto"/>
              <w:right w:val="nil"/>
            </w:tcBorders>
          </w:tcPr>
          <w:p w:rsidR="007878E2" w:rsidRPr="002A7EE2" w:rsidRDefault="007878E2" w:rsidP="002A7EE2">
            <w:pPr>
              <w:spacing w:after="0" w:line="240" w:lineRule="auto"/>
              <w:jc w:val="center"/>
              <w:rPr>
                <w:rFonts w:ascii="Times New Roman" w:hAnsi="Times New Roman" w:cs="Times New Roman"/>
                <w:color w:val="000000" w:themeColor="text1"/>
              </w:rPr>
            </w:pPr>
          </w:p>
        </w:tc>
        <w:tc>
          <w:tcPr>
            <w:tcW w:w="7678" w:type="dxa"/>
            <w:gridSpan w:val="6"/>
            <w:tcBorders>
              <w:top w:val="single" w:sz="4" w:space="0" w:color="auto"/>
              <w:left w:val="nil"/>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rPr>
            </w:pPr>
            <w:r w:rsidRPr="002A7EE2">
              <w:rPr>
                <w:rFonts w:ascii="Times New Roman" w:hAnsi="Times New Roman" w:cs="Times New Roman"/>
                <w:b/>
                <w:color w:val="000000" w:themeColor="text1"/>
              </w:rPr>
              <w:t>РАЗОМ за забезпечення заходів з мобілізації та мобілізаційної підготовки</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598,0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950,0</w:t>
            </w:r>
          </w:p>
        </w:tc>
        <w:tc>
          <w:tcPr>
            <w:tcW w:w="992" w:type="dxa"/>
            <w:tcBorders>
              <w:top w:val="single" w:sz="4" w:space="0" w:color="auto"/>
              <w:left w:val="single" w:sz="4" w:space="0" w:color="auto"/>
              <w:bottom w:val="single" w:sz="4" w:space="0" w:color="auto"/>
              <w:right w:val="single" w:sz="4" w:space="0" w:color="auto"/>
            </w:tcBorders>
            <w:hideMark/>
          </w:tcPr>
          <w:p w:rsidR="007878E2" w:rsidRPr="002A7EE2" w:rsidRDefault="007878E2" w:rsidP="002A7EE2">
            <w:pPr>
              <w:spacing w:after="0" w:line="240" w:lineRule="auto"/>
              <w:jc w:val="center"/>
              <w:rPr>
                <w:rFonts w:ascii="Times New Roman" w:hAnsi="Times New Roman" w:cs="Times New Roman"/>
                <w:b/>
                <w:bCs/>
                <w:color w:val="000000" w:themeColor="text1"/>
                <w:sz w:val="26"/>
                <w:szCs w:val="28"/>
              </w:rPr>
            </w:pPr>
            <w:r w:rsidRPr="002A7EE2">
              <w:rPr>
                <w:rFonts w:ascii="Times New Roman" w:hAnsi="Times New Roman" w:cs="Times New Roman"/>
                <w:b/>
                <w:bCs/>
                <w:color w:val="000000" w:themeColor="text1"/>
                <w:sz w:val="26"/>
                <w:szCs w:val="28"/>
              </w:rPr>
              <w:t>950,0</w:t>
            </w:r>
          </w:p>
        </w:tc>
        <w:tc>
          <w:tcPr>
            <w:tcW w:w="439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hd w:val="clear" w:color="auto" w:fill="FFFFFF"/>
              <w:spacing w:after="0" w:line="240" w:lineRule="auto"/>
              <w:ind w:firstLine="14"/>
              <w:jc w:val="both"/>
              <w:rPr>
                <w:rFonts w:ascii="Times New Roman" w:hAnsi="Times New Roman" w:cs="Times New Roman"/>
                <w:b/>
                <w:color w:val="000000" w:themeColor="text1"/>
              </w:rPr>
            </w:pPr>
          </w:p>
        </w:tc>
      </w:tr>
      <w:tr w:rsidR="007878E2" w:rsidRPr="002A7EE2" w:rsidTr="007878E2">
        <w:trPr>
          <w:trHeight w:val="345"/>
        </w:trPr>
        <w:tc>
          <w:tcPr>
            <w:tcW w:w="575" w:type="dxa"/>
            <w:tcBorders>
              <w:top w:val="single" w:sz="4" w:space="0" w:color="auto"/>
              <w:left w:val="single" w:sz="4" w:space="0" w:color="auto"/>
              <w:bottom w:val="single" w:sz="4" w:space="0" w:color="auto"/>
              <w:right w:val="nil"/>
            </w:tcBorders>
          </w:tcPr>
          <w:p w:rsidR="007878E2" w:rsidRPr="002A7EE2" w:rsidRDefault="007878E2" w:rsidP="002A7EE2">
            <w:pPr>
              <w:spacing w:after="0" w:line="240" w:lineRule="auto"/>
              <w:jc w:val="center"/>
              <w:rPr>
                <w:rFonts w:ascii="Times New Roman" w:hAnsi="Times New Roman" w:cs="Times New Roman"/>
                <w:color w:val="000000" w:themeColor="text1"/>
              </w:rPr>
            </w:pPr>
          </w:p>
        </w:tc>
        <w:tc>
          <w:tcPr>
            <w:tcW w:w="7678" w:type="dxa"/>
            <w:gridSpan w:val="6"/>
            <w:tcBorders>
              <w:top w:val="single" w:sz="4" w:space="0" w:color="auto"/>
              <w:left w:val="nil"/>
              <w:bottom w:val="single" w:sz="4" w:space="0" w:color="auto"/>
              <w:right w:val="single" w:sz="4" w:space="0" w:color="auto"/>
            </w:tcBorders>
            <w:hideMark/>
          </w:tcPr>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color w:val="000000" w:themeColor="text1"/>
              </w:rPr>
            </w:pPr>
            <w:r w:rsidRPr="002A7EE2">
              <w:rPr>
                <w:rFonts w:ascii="Times New Roman" w:hAnsi="Times New Roman" w:cs="Times New Roman"/>
                <w:b/>
                <w:color w:val="000000" w:themeColor="text1"/>
              </w:rPr>
              <w:t>РАЗОМ за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hd w:val="clear" w:color="auto" w:fill="FFFFFF"/>
              <w:spacing w:after="0" w:line="240" w:lineRule="auto"/>
              <w:jc w:val="center"/>
              <w:rPr>
                <w:rFonts w:ascii="Times New Roman" w:hAnsi="Times New Roman" w:cs="Times New Roman"/>
                <w:b/>
                <w:bCs/>
                <w:color w:val="000000" w:themeColor="text1"/>
              </w:rPr>
            </w:pPr>
            <w:r w:rsidRPr="002A7EE2">
              <w:rPr>
                <w:rFonts w:ascii="Times New Roman" w:hAnsi="Times New Roman" w:cs="Times New Roman"/>
                <w:b/>
                <w:bCs/>
                <w:color w:val="000000" w:themeColor="text1"/>
              </w:rPr>
              <w:t>898,0</w:t>
            </w:r>
          </w:p>
        </w:tc>
        <w:tc>
          <w:tcPr>
            <w:tcW w:w="992"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b/>
                <w:bCs/>
                <w:color w:val="000000" w:themeColor="text1"/>
              </w:rPr>
            </w:pPr>
            <w:r w:rsidRPr="002A7EE2">
              <w:rPr>
                <w:rFonts w:ascii="Times New Roman" w:hAnsi="Times New Roman" w:cs="Times New Roman"/>
                <w:b/>
                <w:bCs/>
                <w:color w:val="000000" w:themeColor="text1"/>
              </w:rPr>
              <w:t>1250,0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878E2" w:rsidRPr="002A7EE2" w:rsidRDefault="007878E2" w:rsidP="002A7EE2">
            <w:pPr>
              <w:spacing w:after="0" w:line="240" w:lineRule="auto"/>
              <w:jc w:val="center"/>
              <w:rPr>
                <w:rFonts w:ascii="Times New Roman" w:hAnsi="Times New Roman" w:cs="Times New Roman"/>
                <w:b/>
                <w:bCs/>
                <w:color w:val="000000" w:themeColor="text1"/>
              </w:rPr>
            </w:pPr>
            <w:r w:rsidRPr="002A7EE2">
              <w:rPr>
                <w:rFonts w:ascii="Times New Roman" w:hAnsi="Times New Roman" w:cs="Times New Roman"/>
                <w:b/>
                <w:bCs/>
                <w:color w:val="000000" w:themeColor="text1"/>
              </w:rPr>
              <w:t>1250,0</w:t>
            </w:r>
          </w:p>
        </w:tc>
        <w:tc>
          <w:tcPr>
            <w:tcW w:w="4395" w:type="dxa"/>
            <w:tcBorders>
              <w:top w:val="single" w:sz="4" w:space="0" w:color="auto"/>
              <w:left w:val="single" w:sz="4" w:space="0" w:color="auto"/>
              <w:bottom w:val="single" w:sz="4" w:space="0" w:color="auto"/>
              <w:right w:val="single" w:sz="4" w:space="0" w:color="auto"/>
            </w:tcBorders>
          </w:tcPr>
          <w:p w:rsidR="007878E2" w:rsidRPr="002A7EE2" w:rsidRDefault="007878E2" w:rsidP="002A7EE2">
            <w:pPr>
              <w:shd w:val="clear" w:color="auto" w:fill="FFFFFF"/>
              <w:spacing w:after="0" w:line="240" w:lineRule="auto"/>
              <w:ind w:firstLine="14"/>
              <w:jc w:val="center"/>
              <w:rPr>
                <w:rFonts w:ascii="Times New Roman" w:hAnsi="Times New Roman" w:cs="Times New Roman"/>
                <w:color w:val="000000" w:themeColor="text1"/>
              </w:rPr>
            </w:pPr>
          </w:p>
        </w:tc>
      </w:tr>
    </w:tbl>
    <w:p w:rsidR="007878E2" w:rsidRPr="002A7EE2" w:rsidRDefault="007878E2" w:rsidP="002A7EE2">
      <w:pPr>
        <w:pStyle w:val="a9"/>
        <w:spacing w:before="0" w:beforeAutospacing="0" w:after="0" w:afterAutospacing="0"/>
        <w:rPr>
          <w:b/>
          <w:color w:val="000000" w:themeColor="text1"/>
          <w:sz w:val="28"/>
          <w:szCs w:val="28"/>
          <w:lang w:val="uk-UA" w:eastAsia="uk-UA"/>
        </w:rPr>
      </w:pPr>
    </w:p>
    <w:p w:rsidR="007878E2" w:rsidRPr="002A7EE2" w:rsidRDefault="007878E2" w:rsidP="002A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3467"/>
        <w:jc w:val="both"/>
        <w:rPr>
          <w:rFonts w:ascii="Times New Roman" w:hAnsi="Times New Roman" w:cs="Times New Roman"/>
          <w:b/>
          <w:color w:val="000000" w:themeColor="text1"/>
          <w:sz w:val="28"/>
          <w:szCs w:val="28"/>
        </w:rPr>
      </w:pPr>
    </w:p>
    <w:p w:rsidR="007878E2" w:rsidRPr="002A7EE2" w:rsidRDefault="007878E2" w:rsidP="002A7EE2">
      <w:pPr>
        <w:spacing w:after="0" w:line="240" w:lineRule="auto"/>
        <w:ind w:firstLine="708"/>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В.п. міського голови,</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 xml:space="preserve">                              </w:t>
      </w:r>
    </w:p>
    <w:p w:rsidR="007878E2" w:rsidRPr="002A7EE2" w:rsidRDefault="007878E2" w:rsidP="002A7EE2">
      <w:pPr>
        <w:spacing w:after="0" w:line="240" w:lineRule="auto"/>
        <w:ind w:firstLine="708"/>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Євген МОЛНАР</w:t>
      </w:r>
    </w:p>
    <w:p w:rsidR="007878E2" w:rsidRPr="002A7EE2" w:rsidRDefault="007878E2" w:rsidP="002A7EE2">
      <w:pPr>
        <w:spacing w:after="0" w:line="240" w:lineRule="auto"/>
        <w:ind w:firstLine="708"/>
        <w:rPr>
          <w:rFonts w:ascii="Times New Roman" w:hAnsi="Times New Roman" w:cs="Times New Roman"/>
          <w:color w:val="000000" w:themeColor="text1"/>
          <w:sz w:val="28"/>
          <w:szCs w:val="28"/>
        </w:rPr>
      </w:pPr>
    </w:p>
    <w:p w:rsidR="007878E2" w:rsidRPr="002A7EE2" w:rsidRDefault="007878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7878E2" w:rsidRPr="002A7EE2" w:rsidRDefault="007878E2" w:rsidP="002A7EE2">
      <w:pPr>
        <w:spacing w:after="0" w:line="240" w:lineRule="auto"/>
        <w:rPr>
          <w:rFonts w:ascii="Times New Roman" w:hAnsi="Times New Roman" w:cs="Times New Roman"/>
          <w:color w:val="000000" w:themeColor="text1"/>
          <w:sz w:val="28"/>
          <w:szCs w:val="28"/>
        </w:rPr>
        <w:sectPr w:rsidR="007878E2" w:rsidRPr="002A7EE2">
          <w:pgSz w:w="16838" w:h="11906" w:orient="landscape"/>
          <w:pgMar w:top="1701" w:right="709" w:bottom="851" w:left="709" w:header="709" w:footer="709" w:gutter="0"/>
          <w:cols w:space="720"/>
        </w:sectPr>
      </w:pP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699200"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E729D" w:rsidRPr="002A7EE2" w:rsidRDefault="00BE729D"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№821</w:t>
      </w: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E729D" w:rsidRPr="002A7EE2" w:rsidRDefault="00BE729D" w:rsidP="002A7EE2">
      <w:pPr>
        <w:spacing w:after="0" w:line="240" w:lineRule="auto"/>
        <w:rPr>
          <w:rFonts w:ascii="Times New Roman" w:hAnsi="Times New Roman" w:cs="Times New Roman"/>
          <w:bCs/>
          <w:color w:val="000000" w:themeColor="text1"/>
          <w:sz w:val="28"/>
          <w:szCs w:val="28"/>
        </w:rPr>
      </w:pPr>
    </w:p>
    <w:p w:rsidR="007878E2" w:rsidRPr="002A7EE2" w:rsidRDefault="007878E2" w:rsidP="002A7EE2">
      <w:pPr>
        <w:pStyle w:val="a9"/>
        <w:suppressAutoHyphens/>
        <w:spacing w:before="0" w:beforeAutospacing="0" w:after="0" w:afterAutospacing="0"/>
        <w:rPr>
          <w:color w:val="000000" w:themeColor="text1"/>
          <w:sz w:val="28"/>
          <w:szCs w:val="28"/>
          <w:lang w:val="uk-UA" w:eastAsia="zh-CN"/>
        </w:rPr>
      </w:pPr>
      <w:r w:rsidRPr="002A7EE2">
        <w:rPr>
          <w:color w:val="000000" w:themeColor="text1"/>
          <w:sz w:val="28"/>
          <w:szCs w:val="28"/>
          <w:lang w:val="uk-UA" w:eastAsia="zh-CN"/>
        </w:rPr>
        <w:t xml:space="preserve">Про затвердження Програми боротьби зі злочинністю, </w:t>
      </w:r>
    </w:p>
    <w:p w:rsidR="007878E2" w:rsidRPr="002A7EE2" w:rsidRDefault="007878E2" w:rsidP="002A7EE2">
      <w:pPr>
        <w:pStyle w:val="a9"/>
        <w:suppressAutoHyphens/>
        <w:spacing w:before="0" w:beforeAutospacing="0" w:after="0" w:afterAutospacing="0"/>
        <w:rPr>
          <w:color w:val="000000" w:themeColor="text1"/>
          <w:sz w:val="28"/>
          <w:szCs w:val="28"/>
          <w:lang w:val="uk-UA" w:eastAsia="zh-CN"/>
        </w:rPr>
      </w:pPr>
      <w:r w:rsidRPr="002A7EE2">
        <w:rPr>
          <w:color w:val="000000" w:themeColor="text1"/>
          <w:sz w:val="28"/>
          <w:szCs w:val="28"/>
          <w:lang w:val="uk-UA" w:eastAsia="zh-CN"/>
        </w:rPr>
        <w:t xml:space="preserve">забезпечення громадського порядку на території </w:t>
      </w:r>
    </w:p>
    <w:p w:rsidR="007878E2" w:rsidRPr="002A7EE2" w:rsidRDefault="007878E2" w:rsidP="002A7EE2">
      <w:pPr>
        <w:pStyle w:val="a9"/>
        <w:suppressAutoHyphens/>
        <w:spacing w:before="0" w:beforeAutospacing="0" w:after="0" w:afterAutospacing="0"/>
        <w:rPr>
          <w:color w:val="000000" w:themeColor="text1"/>
          <w:sz w:val="28"/>
          <w:szCs w:val="28"/>
          <w:lang w:val="uk-UA" w:eastAsia="zh-CN"/>
        </w:rPr>
      </w:pPr>
      <w:r w:rsidRPr="002A7EE2">
        <w:rPr>
          <w:color w:val="000000" w:themeColor="text1"/>
          <w:sz w:val="28"/>
          <w:szCs w:val="28"/>
          <w:lang w:val="uk-UA" w:eastAsia="zh-CN"/>
        </w:rPr>
        <w:t xml:space="preserve">Рахівської міської ради та соціально-правового захисту </w:t>
      </w:r>
    </w:p>
    <w:p w:rsidR="007878E2" w:rsidRPr="002A7EE2" w:rsidRDefault="007878E2" w:rsidP="002A7EE2">
      <w:pPr>
        <w:pStyle w:val="a9"/>
        <w:suppressAutoHyphens/>
        <w:spacing w:before="0" w:beforeAutospacing="0" w:after="0" w:afterAutospacing="0"/>
        <w:rPr>
          <w:color w:val="000000" w:themeColor="text1"/>
          <w:sz w:val="28"/>
          <w:szCs w:val="28"/>
          <w:lang w:val="uk-UA" w:eastAsia="zh-CN"/>
        </w:rPr>
      </w:pPr>
      <w:r w:rsidRPr="002A7EE2">
        <w:rPr>
          <w:color w:val="000000" w:themeColor="text1"/>
          <w:sz w:val="28"/>
          <w:szCs w:val="28"/>
          <w:lang w:val="uk-UA" w:eastAsia="zh-CN"/>
        </w:rPr>
        <w:t>працівників поліції, членів їх сімей на 2024-2025 роки</w:t>
      </w:r>
    </w:p>
    <w:p w:rsidR="007878E2" w:rsidRPr="002A7EE2" w:rsidRDefault="007878E2" w:rsidP="002A7EE2">
      <w:pPr>
        <w:pStyle w:val="a9"/>
        <w:suppressAutoHyphens/>
        <w:spacing w:before="0" w:beforeAutospacing="0" w:after="0" w:afterAutospacing="0"/>
        <w:rPr>
          <w:color w:val="000000" w:themeColor="text1"/>
          <w:sz w:val="28"/>
          <w:szCs w:val="28"/>
          <w:lang w:val="uk-UA" w:eastAsia="zh-CN"/>
        </w:rPr>
      </w:pPr>
    </w:p>
    <w:p w:rsidR="007878E2" w:rsidRPr="002A7EE2" w:rsidRDefault="007878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Відповідно до ст.26 Закону України «Про місцеве самоврядування в Україні»,  з метою проведення </w:t>
      </w:r>
      <w:r w:rsidRPr="002A7EE2">
        <w:rPr>
          <w:rStyle w:val="FontStyle32"/>
          <w:color w:val="000000" w:themeColor="text1"/>
          <w:sz w:val="28"/>
          <w:szCs w:val="28"/>
        </w:rPr>
        <w:t xml:space="preserve">з метою забезпечення заходів з профілактики злочинності, безпеки громадян, належного правопорядку на вулицях та інших громадських місцях Рахівської міської територіальної громади, керуючись листом Рахівського районного відділу поліції №3831 від 25.07.2024 року, </w:t>
      </w:r>
      <w:r w:rsidRPr="002A7EE2">
        <w:rPr>
          <w:rFonts w:ascii="Times New Roman" w:hAnsi="Times New Roman" w:cs="Times New Roman"/>
          <w:color w:val="000000" w:themeColor="text1"/>
          <w:sz w:val="28"/>
          <w:szCs w:val="28"/>
        </w:rPr>
        <w:t>Рахівська міська рада</w:t>
      </w:r>
    </w:p>
    <w:p w:rsidR="007878E2" w:rsidRPr="002A7EE2" w:rsidRDefault="007878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В И Р І Ш И Л А:</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pStyle w:val="a9"/>
        <w:suppressAutoHyphens/>
        <w:spacing w:before="0" w:beforeAutospacing="0" w:after="0" w:afterAutospacing="0"/>
        <w:ind w:firstLine="705"/>
        <w:jc w:val="both"/>
        <w:rPr>
          <w:color w:val="000000" w:themeColor="text1"/>
          <w:sz w:val="28"/>
          <w:szCs w:val="28"/>
          <w:lang w:val="uk-UA" w:eastAsia="zh-CN"/>
        </w:rPr>
      </w:pPr>
      <w:r w:rsidRPr="002A7EE2">
        <w:rPr>
          <w:color w:val="000000" w:themeColor="text1"/>
          <w:sz w:val="28"/>
          <w:szCs w:val="28"/>
          <w:lang w:val="uk-UA" w:eastAsia="zh-CN"/>
        </w:rPr>
        <w:t>1.Затвердити Програму боротьби зі злочинністю, забезпечення громадського порядку на території  Рахівської міської ради та соціально правового захисту  працівників поліції, членів їх сімей на 2024-2025 роки, згідно додатку.</w:t>
      </w: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2.Фінансовому відділу Рахівської міської ради (Ластовичак О.М.) забезпечити фінансування Програми на 2024-2025 роки.</w:t>
      </w: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3.Контроль за виконанням цього рішення прокласти на постійну комісію з питань соціально-економічного розвитку, культурного розвитку, освіти, охорони здоров’я і спорту, соціального захисту населення, депутатської етики та регламенту.</w:t>
      </w: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В.п. міського голови,</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секретар ради та виконкому                                                   Євген МОЛНАР</w:t>
      </w:r>
    </w:p>
    <w:p w:rsidR="00BE729D" w:rsidRPr="002A7EE2" w:rsidRDefault="00BE729D" w:rsidP="002A7EE2">
      <w:pPr>
        <w:spacing w:after="0" w:line="240" w:lineRule="auto"/>
        <w:jc w:val="both"/>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BE729D" w:rsidRPr="002A7EE2" w:rsidRDefault="00BE729D" w:rsidP="002A7EE2">
      <w:pPr>
        <w:spacing w:after="0" w:line="240" w:lineRule="auto"/>
        <w:rPr>
          <w:rFonts w:ascii="Times New Roman" w:hAnsi="Times New Roman" w:cs="Times New Roman"/>
          <w:color w:val="000000" w:themeColor="text1"/>
          <w:sz w:val="28"/>
          <w:szCs w:val="28"/>
        </w:rPr>
      </w:pPr>
    </w:p>
    <w:tbl>
      <w:tblPr>
        <w:tblW w:w="0" w:type="auto"/>
        <w:jc w:val="right"/>
        <w:tblInd w:w="-207" w:type="dxa"/>
        <w:tblLook w:val="01E0"/>
      </w:tblPr>
      <w:tblGrid>
        <w:gridCol w:w="3267"/>
      </w:tblGrid>
      <w:tr w:rsidR="00BE729D" w:rsidRPr="002A7EE2" w:rsidTr="00BE729D">
        <w:trPr>
          <w:trHeight w:val="1292"/>
          <w:jc w:val="right"/>
        </w:trPr>
        <w:tc>
          <w:tcPr>
            <w:tcW w:w="3267" w:type="dxa"/>
          </w:tcPr>
          <w:p w:rsidR="00BE729D" w:rsidRPr="002A7EE2" w:rsidRDefault="00BE729D"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до рішення міської ради  </w:t>
            </w:r>
          </w:p>
          <w:p w:rsidR="00BE729D" w:rsidRPr="002A7EE2" w:rsidRDefault="00BE729D"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№821</w:t>
            </w:r>
          </w:p>
          <w:p w:rsidR="00BE729D" w:rsidRPr="002A7EE2" w:rsidRDefault="00BE729D"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BE729D" w:rsidRPr="002A7EE2" w:rsidRDefault="00BE729D" w:rsidP="002A7EE2">
      <w:pPr>
        <w:pStyle w:val="11"/>
        <w:rPr>
          <w:rFonts w:ascii="Times New Roman" w:hAnsi="Times New Roman"/>
          <w:b/>
          <w:color w:val="000000" w:themeColor="text1"/>
          <w:sz w:val="26"/>
          <w:szCs w:val="26"/>
          <w:lang w:val="uk-UA"/>
        </w:rPr>
      </w:pPr>
    </w:p>
    <w:p w:rsidR="007878E2" w:rsidRPr="002A7EE2" w:rsidRDefault="007878E2" w:rsidP="002A7EE2">
      <w:pPr>
        <w:shd w:val="clear" w:color="auto" w:fill="FFFFFF"/>
        <w:spacing w:after="0" w:line="240" w:lineRule="auto"/>
        <w:jc w:val="both"/>
        <w:textAlignment w:val="baseline"/>
        <w:rPr>
          <w:rFonts w:ascii="Times New Roman" w:hAnsi="Times New Roman" w:cs="Times New Roman"/>
          <w:b/>
          <w:color w:val="000000" w:themeColor="text1"/>
          <w:sz w:val="28"/>
          <w:szCs w:val="28"/>
        </w:rPr>
      </w:pPr>
    </w:p>
    <w:p w:rsidR="007878E2" w:rsidRPr="002A7EE2" w:rsidRDefault="007878E2" w:rsidP="002A7EE2">
      <w:pPr>
        <w:pStyle w:val="Style1"/>
        <w:widowControl/>
        <w:jc w:val="center"/>
        <w:rPr>
          <w:color w:val="000000" w:themeColor="text1"/>
          <w:lang w:val="uk-UA"/>
        </w:rPr>
      </w:pPr>
      <w:r w:rsidRPr="002A7EE2">
        <w:rPr>
          <w:rStyle w:val="FontStyle28"/>
          <w:color w:val="000000" w:themeColor="text1"/>
          <w:lang w:val="uk-UA"/>
        </w:rPr>
        <w:t>ПРОГРАМА</w:t>
      </w:r>
    </w:p>
    <w:p w:rsidR="007878E2" w:rsidRPr="002A7EE2" w:rsidRDefault="007878E2" w:rsidP="002A7EE2">
      <w:pPr>
        <w:pStyle w:val="a9"/>
        <w:suppressAutoHyphens/>
        <w:spacing w:before="0" w:beforeAutospacing="0" w:after="0" w:afterAutospacing="0"/>
        <w:jc w:val="center"/>
        <w:rPr>
          <w:b/>
          <w:color w:val="000000" w:themeColor="text1"/>
          <w:sz w:val="26"/>
          <w:szCs w:val="26"/>
          <w:lang w:val="uk-UA" w:eastAsia="zh-CN"/>
        </w:rPr>
      </w:pPr>
      <w:r w:rsidRPr="002A7EE2">
        <w:rPr>
          <w:b/>
          <w:color w:val="000000" w:themeColor="text1"/>
          <w:sz w:val="26"/>
          <w:szCs w:val="26"/>
          <w:lang w:val="uk-UA" w:eastAsia="zh-CN"/>
        </w:rPr>
        <w:t>боротьби зі злочинністю, забезпечення громадського порядку на території</w:t>
      </w:r>
    </w:p>
    <w:p w:rsidR="007878E2" w:rsidRPr="002A7EE2" w:rsidRDefault="007878E2" w:rsidP="002A7EE2">
      <w:pPr>
        <w:pStyle w:val="a9"/>
        <w:suppressAutoHyphens/>
        <w:spacing w:before="0" w:beforeAutospacing="0" w:after="0" w:afterAutospacing="0"/>
        <w:jc w:val="center"/>
        <w:rPr>
          <w:b/>
          <w:color w:val="000000" w:themeColor="text1"/>
          <w:sz w:val="26"/>
          <w:szCs w:val="26"/>
          <w:lang w:val="uk-UA" w:eastAsia="zh-CN"/>
        </w:rPr>
      </w:pPr>
      <w:r w:rsidRPr="002A7EE2">
        <w:rPr>
          <w:b/>
          <w:color w:val="000000" w:themeColor="text1"/>
          <w:sz w:val="26"/>
          <w:szCs w:val="26"/>
          <w:lang w:val="uk-UA" w:eastAsia="zh-CN"/>
        </w:rPr>
        <w:t>Рахівської міської ради та соціально-правового захисту працівників поліції, членів їх сімей на 2024-2025 роки</w:t>
      </w:r>
    </w:p>
    <w:p w:rsidR="00600C4B" w:rsidRPr="002A7EE2" w:rsidRDefault="00600C4B" w:rsidP="002A7EE2">
      <w:pPr>
        <w:pStyle w:val="a9"/>
        <w:suppressAutoHyphens/>
        <w:spacing w:before="0" w:beforeAutospacing="0" w:after="0" w:afterAutospacing="0"/>
        <w:jc w:val="center"/>
        <w:rPr>
          <w:b/>
          <w:color w:val="000000" w:themeColor="text1"/>
          <w:sz w:val="20"/>
          <w:szCs w:val="20"/>
          <w:lang w:val="uk-UA" w:eastAsia="zh-CN"/>
        </w:rPr>
      </w:pPr>
    </w:p>
    <w:p w:rsidR="007878E2" w:rsidRPr="002A7EE2" w:rsidRDefault="007878E2" w:rsidP="002A7EE2">
      <w:pPr>
        <w:pStyle w:val="Style1"/>
        <w:widowControl/>
        <w:jc w:val="center"/>
        <w:rPr>
          <w:color w:val="000000" w:themeColor="text1"/>
          <w:lang w:val="uk-UA" w:eastAsia="zh-CN"/>
        </w:rPr>
      </w:pPr>
      <w:r w:rsidRPr="002A7EE2">
        <w:rPr>
          <w:rStyle w:val="FontStyle28"/>
          <w:color w:val="000000" w:themeColor="text1"/>
          <w:lang w:val="uk-UA"/>
        </w:rPr>
        <w:t>І. Загальні положення</w:t>
      </w:r>
    </w:p>
    <w:p w:rsidR="007878E2" w:rsidRPr="002A7EE2" w:rsidRDefault="007878E2" w:rsidP="002A7EE2">
      <w:pPr>
        <w:pStyle w:val="Style16"/>
        <w:widowControl/>
        <w:tabs>
          <w:tab w:val="left" w:pos="389"/>
        </w:tabs>
        <w:spacing w:line="240" w:lineRule="auto"/>
        <w:ind w:firstLine="0"/>
        <w:rPr>
          <w:color w:val="000000" w:themeColor="text1"/>
        </w:rPr>
      </w:pPr>
      <w:r w:rsidRPr="002A7EE2">
        <w:rPr>
          <w:rStyle w:val="FontStyle32"/>
          <w:color w:val="000000" w:themeColor="text1"/>
        </w:rPr>
        <w:tab/>
        <w:t xml:space="preserve">1.1 </w:t>
      </w:r>
      <w:r w:rsidRPr="002A7EE2">
        <w:rPr>
          <w:color w:val="000000" w:themeColor="text1"/>
          <w:sz w:val="26"/>
          <w:szCs w:val="26"/>
        </w:rPr>
        <w:t>Програма боротьби зі злочинністю, забезпечення громадського порядку на території  Рахівської міської ради та соціально правового захисту  працівників поліції, членів їх сімей на 2024-2025 роки</w:t>
      </w:r>
      <w:r w:rsidRPr="002A7EE2">
        <w:rPr>
          <w:rStyle w:val="FontStyle32"/>
          <w:color w:val="000000" w:themeColor="text1"/>
        </w:rPr>
        <w:t>(далі програма) розроблена відповідно до Закону України „Про Національну поліцію" та з метою забезпечення заходів з профілактики злочинності, безпеки громадян, належного правопорядку на вулицях та в інших громадських місцях.</w:t>
      </w:r>
    </w:p>
    <w:p w:rsidR="007878E2" w:rsidRPr="002A7EE2" w:rsidRDefault="007878E2" w:rsidP="002A7EE2">
      <w:pPr>
        <w:pStyle w:val="Style16"/>
        <w:widowControl/>
        <w:tabs>
          <w:tab w:val="left" w:pos="1114"/>
        </w:tabs>
        <w:spacing w:line="240" w:lineRule="auto"/>
        <w:rPr>
          <w:color w:val="000000" w:themeColor="text1"/>
        </w:rPr>
      </w:pPr>
      <w:r w:rsidRPr="002A7EE2">
        <w:rPr>
          <w:rStyle w:val="FontStyle32"/>
          <w:color w:val="000000" w:themeColor="text1"/>
        </w:rPr>
        <w:t>1.2</w:t>
      </w:r>
      <w:r w:rsidRPr="002A7EE2">
        <w:rPr>
          <w:rStyle w:val="FontStyle32"/>
          <w:color w:val="000000" w:themeColor="text1"/>
        </w:rPr>
        <w:tab/>
        <w:t>Ця програма визначає організаційні і практичні заходи вдосконалення</w:t>
      </w:r>
      <w:r w:rsidRPr="002A7EE2">
        <w:rPr>
          <w:rStyle w:val="FontStyle32"/>
          <w:color w:val="000000" w:themeColor="text1"/>
        </w:rPr>
        <w:br/>
        <w:t>оперативно-службової діяльності Рахівського районного відділу поліції Головного управління Національної поліції України в Закарпатській області, покращення взаємодії з іншими правоохоронними органами, громадськими формуваннями та трудовими колективами району щодо забезпечення заходів з профілактики злочинності, забезпечення належного правопорядку, публічної безпеки, а також зміцнення технічної і ресурсної бази відділу.</w:t>
      </w:r>
    </w:p>
    <w:p w:rsidR="007878E2" w:rsidRPr="002A7EE2" w:rsidRDefault="007878E2" w:rsidP="002A7EE2">
      <w:pPr>
        <w:pStyle w:val="Style16"/>
        <w:widowControl/>
        <w:tabs>
          <w:tab w:val="left" w:pos="1114"/>
        </w:tabs>
        <w:spacing w:line="240" w:lineRule="auto"/>
        <w:rPr>
          <w:color w:val="000000" w:themeColor="text1"/>
        </w:rPr>
      </w:pPr>
    </w:p>
    <w:p w:rsidR="007878E2" w:rsidRPr="002A7EE2" w:rsidRDefault="007878E2" w:rsidP="002A7EE2">
      <w:pPr>
        <w:pStyle w:val="Style17"/>
        <w:widowControl/>
        <w:spacing w:line="240" w:lineRule="auto"/>
        <w:rPr>
          <w:color w:val="000000" w:themeColor="text1"/>
        </w:rPr>
      </w:pPr>
      <w:r w:rsidRPr="002A7EE2">
        <w:rPr>
          <w:rStyle w:val="FontStyle28"/>
          <w:color w:val="000000" w:themeColor="text1"/>
        </w:rPr>
        <w:t xml:space="preserve">ІІ. Мета та завдання програми </w:t>
      </w:r>
    </w:p>
    <w:p w:rsidR="007878E2" w:rsidRPr="002A7EE2" w:rsidRDefault="007878E2" w:rsidP="002A7EE2">
      <w:pPr>
        <w:pStyle w:val="Style17"/>
        <w:widowControl/>
        <w:spacing w:line="240" w:lineRule="auto"/>
        <w:ind w:firstLine="720"/>
        <w:rPr>
          <w:color w:val="000000" w:themeColor="text1"/>
        </w:rPr>
      </w:pPr>
      <w:r w:rsidRPr="002A7EE2">
        <w:rPr>
          <w:rStyle w:val="FontStyle32"/>
          <w:color w:val="000000" w:themeColor="text1"/>
        </w:rPr>
        <w:t>2.1 Метою програми є:</w:t>
      </w:r>
    </w:p>
    <w:p w:rsidR="007878E2" w:rsidRPr="002A7EE2" w:rsidRDefault="007878E2" w:rsidP="002A7EE2">
      <w:pPr>
        <w:pStyle w:val="Style6"/>
        <w:widowControl/>
        <w:spacing w:line="240" w:lineRule="auto"/>
        <w:ind w:firstLine="878"/>
        <w:rPr>
          <w:color w:val="000000" w:themeColor="text1"/>
        </w:rPr>
      </w:pPr>
      <w:r w:rsidRPr="002A7EE2">
        <w:rPr>
          <w:rStyle w:val="FontStyle32"/>
          <w:color w:val="000000" w:themeColor="text1"/>
        </w:rPr>
        <w:t>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правоохоронних органів, органів державної влади та місцевого самовряду</w:t>
      </w:r>
      <w:r w:rsidRPr="002A7EE2">
        <w:rPr>
          <w:rStyle w:val="FontStyle32"/>
          <w:color w:val="000000" w:themeColor="text1"/>
        </w:rPr>
        <w:softHyphen/>
        <w:t>вання;</w:t>
      </w:r>
    </w:p>
    <w:p w:rsidR="007878E2" w:rsidRPr="002A7EE2" w:rsidRDefault="007878E2" w:rsidP="002A7EE2">
      <w:pPr>
        <w:pStyle w:val="Style6"/>
        <w:widowControl/>
        <w:spacing w:line="240" w:lineRule="auto"/>
        <w:ind w:firstLine="845"/>
        <w:rPr>
          <w:color w:val="000000" w:themeColor="text1"/>
        </w:rPr>
      </w:pPr>
      <w:r w:rsidRPr="002A7EE2">
        <w:rPr>
          <w:rStyle w:val="FontStyle32"/>
          <w:color w:val="000000" w:themeColor="text1"/>
        </w:rPr>
        <w:t>сприяння стабільному соціально-економічному розвитку району, покращенню інвестиційного клімату;</w:t>
      </w:r>
    </w:p>
    <w:p w:rsidR="007878E2" w:rsidRPr="002A7EE2" w:rsidRDefault="007878E2" w:rsidP="002A7EE2">
      <w:pPr>
        <w:pStyle w:val="Style6"/>
        <w:widowControl/>
        <w:spacing w:line="240" w:lineRule="auto"/>
        <w:ind w:firstLine="845"/>
        <w:rPr>
          <w:color w:val="000000" w:themeColor="text1"/>
        </w:rPr>
      </w:pPr>
      <w:r w:rsidRPr="002A7EE2">
        <w:rPr>
          <w:rStyle w:val="FontStyle32"/>
          <w:color w:val="000000" w:themeColor="text1"/>
        </w:rPr>
        <w:t>створення системи соціальної профілактики правопорушень, атмосфери суспільної нетерпимості до злочинів;</w:t>
      </w:r>
    </w:p>
    <w:p w:rsidR="007878E2" w:rsidRPr="002A7EE2" w:rsidRDefault="007878E2" w:rsidP="002A7EE2">
      <w:pPr>
        <w:pStyle w:val="Style6"/>
        <w:widowControl/>
        <w:spacing w:line="240" w:lineRule="auto"/>
        <w:ind w:firstLine="845"/>
        <w:rPr>
          <w:color w:val="000000" w:themeColor="text1"/>
        </w:rPr>
      </w:pPr>
      <w:r w:rsidRPr="002A7EE2">
        <w:rPr>
          <w:rStyle w:val="FontStyle32"/>
          <w:color w:val="000000" w:themeColor="text1"/>
        </w:rPr>
        <w:t>підвищення рівня правопорядку, забезпечення безпеки населення району, гостей, туристів, вдосконалення діяльності органів державної влади, правоохоронних органів, покращення їх матеріально-технічного забезпечення;</w:t>
      </w:r>
    </w:p>
    <w:p w:rsidR="007878E2" w:rsidRPr="002A7EE2" w:rsidRDefault="007878E2" w:rsidP="002A7EE2">
      <w:pPr>
        <w:pStyle w:val="Style14"/>
        <w:widowControl/>
        <w:spacing w:line="240" w:lineRule="auto"/>
        <w:jc w:val="both"/>
        <w:rPr>
          <w:color w:val="000000" w:themeColor="text1"/>
        </w:rPr>
      </w:pPr>
      <w:r w:rsidRPr="002A7EE2">
        <w:rPr>
          <w:rStyle w:val="FontStyle32"/>
          <w:color w:val="000000" w:themeColor="text1"/>
        </w:rPr>
        <w:t>2.2 Основні завдання програми:</w:t>
      </w:r>
    </w:p>
    <w:p w:rsidR="007878E2" w:rsidRPr="002A7EE2" w:rsidRDefault="007878E2" w:rsidP="002A7EE2">
      <w:pPr>
        <w:pStyle w:val="Style14"/>
        <w:widowControl/>
        <w:spacing w:line="240" w:lineRule="auto"/>
        <w:jc w:val="both"/>
        <w:rPr>
          <w:color w:val="000000" w:themeColor="text1"/>
        </w:rPr>
      </w:pPr>
      <w:r w:rsidRPr="002A7EE2">
        <w:rPr>
          <w:rStyle w:val="FontStyle32"/>
          <w:color w:val="000000" w:themeColor="text1"/>
        </w:rPr>
        <w:t>впровадження сучасних технічних засобів, які сприятимуть профілактиці та протидії злочинності (систем відео спостереження, засобів екстреного виклику тощо);</w:t>
      </w:r>
    </w:p>
    <w:p w:rsidR="007878E2" w:rsidRPr="002A7EE2" w:rsidRDefault="007878E2" w:rsidP="002A7EE2">
      <w:pPr>
        <w:pStyle w:val="Style6"/>
        <w:widowControl/>
        <w:spacing w:line="240" w:lineRule="auto"/>
        <w:ind w:firstLine="840"/>
        <w:rPr>
          <w:color w:val="000000" w:themeColor="text1"/>
        </w:rPr>
      </w:pPr>
      <w:r w:rsidRPr="002A7EE2">
        <w:rPr>
          <w:rStyle w:val="FontStyle32"/>
          <w:color w:val="000000" w:themeColor="text1"/>
        </w:rPr>
        <w:t>покращення інформаційно-аналітичного забезпечення органів державної влади та правоохоронних органів з використанням сучасних телекомунікаційних і інформаційних технологій;</w:t>
      </w:r>
    </w:p>
    <w:p w:rsidR="007878E2" w:rsidRPr="002A7EE2" w:rsidRDefault="007878E2" w:rsidP="002A7EE2">
      <w:pPr>
        <w:pStyle w:val="Style6"/>
        <w:widowControl/>
        <w:spacing w:line="240" w:lineRule="auto"/>
        <w:ind w:firstLine="0"/>
        <w:jc w:val="left"/>
        <w:rPr>
          <w:color w:val="000000" w:themeColor="text1"/>
        </w:rPr>
      </w:pPr>
      <w:r w:rsidRPr="002A7EE2">
        <w:rPr>
          <w:rStyle w:val="FontStyle32"/>
          <w:color w:val="000000" w:themeColor="text1"/>
        </w:rPr>
        <w:t>активізація участі громадськості в забезпеченні правопорядку в  районі;</w:t>
      </w:r>
    </w:p>
    <w:p w:rsidR="007878E2" w:rsidRPr="002A7EE2" w:rsidRDefault="007878E2" w:rsidP="002A7EE2">
      <w:pPr>
        <w:pStyle w:val="Style6"/>
        <w:widowControl/>
        <w:spacing w:line="240" w:lineRule="auto"/>
        <w:ind w:firstLine="720"/>
        <w:rPr>
          <w:color w:val="000000" w:themeColor="text1"/>
        </w:rPr>
      </w:pPr>
      <w:r w:rsidRPr="002A7EE2">
        <w:rPr>
          <w:rStyle w:val="FontStyle32"/>
          <w:color w:val="000000" w:themeColor="text1"/>
        </w:rPr>
        <w:t>провадження просвітницької діяльності, спрямованої на виховання негативного ставлення до протиправних діянь;</w:t>
      </w:r>
    </w:p>
    <w:p w:rsidR="007878E2" w:rsidRPr="002A7EE2" w:rsidRDefault="007878E2" w:rsidP="002A7EE2">
      <w:pPr>
        <w:pStyle w:val="Style6"/>
        <w:widowControl/>
        <w:spacing w:line="240" w:lineRule="auto"/>
        <w:ind w:firstLine="854"/>
        <w:rPr>
          <w:color w:val="000000" w:themeColor="text1"/>
        </w:rPr>
      </w:pPr>
      <w:r w:rsidRPr="002A7EE2">
        <w:rPr>
          <w:rStyle w:val="FontStyle32"/>
          <w:color w:val="000000" w:themeColor="text1"/>
        </w:rPr>
        <w:lastRenderedPageBreak/>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в злочинну діяльність;</w:t>
      </w:r>
    </w:p>
    <w:p w:rsidR="007878E2" w:rsidRPr="002A7EE2" w:rsidRDefault="007878E2" w:rsidP="002A7EE2">
      <w:pPr>
        <w:pStyle w:val="Style6"/>
        <w:widowControl/>
        <w:spacing w:line="240" w:lineRule="auto"/>
        <w:ind w:firstLine="845"/>
        <w:rPr>
          <w:color w:val="000000" w:themeColor="text1"/>
        </w:rPr>
      </w:pPr>
      <w:r w:rsidRPr="002A7EE2">
        <w:rPr>
          <w:rStyle w:val="FontStyle32"/>
          <w:color w:val="000000" w:themeColor="text1"/>
        </w:rPr>
        <w:t>формування системи реінтеграції бездомних осіб та соціальної адаптації осіб, звільнених з місць позбавлення волі.</w:t>
      </w:r>
    </w:p>
    <w:p w:rsidR="007878E2" w:rsidRPr="002A7EE2" w:rsidRDefault="007878E2" w:rsidP="002A7EE2">
      <w:pPr>
        <w:pStyle w:val="Style6"/>
        <w:widowControl/>
        <w:spacing w:line="240" w:lineRule="auto"/>
        <w:ind w:firstLine="845"/>
        <w:rPr>
          <w:color w:val="000000" w:themeColor="text1"/>
        </w:rPr>
      </w:pPr>
    </w:p>
    <w:p w:rsidR="007878E2" w:rsidRPr="002A7EE2" w:rsidRDefault="007878E2" w:rsidP="002A7EE2">
      <w:pPr>
        <w:pStyle w:val="Style1"/>
        <w:widowControl/>
        <w:jc w:val="center"/>
        <w:rPr>
          <w:color w:val="000000" w:themeColor="text1"/>
          <w:lang w:val="uk-UA"/>
        </w:rPr>
      </w:pPr>
      <w:r w:rsidRPr="002A7EE2">
        <w:rPr>
          <w:rStyle w:val="FontStyle28"/>
          <w:color w:val="000000" w:themeColor="text1"/>
          <w:lang w:val="uk-UA"/>
        </w:rPr>
        <w:t>Ш. Заходи щодо реалізації програми профілактики злочинності</w:t>
      </w:r>
    </w:p>
    <w:p w:rsidR="007878E2" w:rsidRPr="002A7EE2" w:rsidRDefault="007878E2" w:rsidP="002A7EE2">
      <w:pPr>
        <w:pStyle w:val="Style1"/>
        <w:widowControl/>
        <w:jc w:val="center"/>
        <w:rPr>
          <w:color w:val="000000" w:themeColor="text1"/>
          <w:lang w:val="uk-UA"/>
        </w:rPr>
      </w:pPr>
      <w:r w:rsidRPr="002A7EE2">
        <w:rPr>
          <w:rStyle w:val="FontStyle28"/>
          <w:color w:val="000000" w:themeColor="text1"/>
          <w:lang w:val="uk-UA"/>
        </w:rPr>
        <w:t xml:space="preserve">на території </w:t>
      </w:r>
      <w:r w:rsidR="002A7B06" w:rsidRPr="002A7EE2">
        <w:rPr>
          <w:b/>
          <w:color w:val="000000" w:themeColor="text1"/>
          <w:sz w:val="26"/>
          <w:szCs w:val="26"/>
          <w:lang w:val="uk-UA" w:eastAsia="zh-CN"/>
        </w:rPr>
        <w:t xml:space="preserve">Рахівської міської ради </w:t>
      </w:r>
    </w:p>
    <w:p w:rsidR="007878E2" w:rsidRPr="002A7EE2" w:rsidRDefault="007878E2" w:rsidP="002A7EE2">
      <w:pPr>
        <w:pStyle w:val="Style7"/>
        <w:widowControl/>
        <w:tabs>
          <w:tab w:val="left" w:pos="1541"/>
        </w:tabs>
        <w:spacing w:line="240" w:lineRule="auto"/>
        <w:ind w:firstLine="845"/>
        <w:rPr>
          <w:color w:val="000000" w:themeColor="text1"/>
        </w:rPr>
      </w:pPr>
      <w:r w:rsidRPr="002A7EE2">
        <w:rPr>
          <w:rStyle w:val="FontStyle32"/>
          <w:color w:val="000000" w:themeColor="text1"/>
        </w:rPr>
        <w:t>3.1</w:t>
      </w:r>
      <w:r w:rsidRPr="002A7EE2">
        <w:rPr>
          <w:rStyle w:val="FontStyle32"/>
          <w:color w:val="000000" w:themeColor="text1"/>
        </w:rPr>
        <w:tab/>
        <w:t>Забезпечувати широку гласність правоохоронної діяльності,</w:t>
      </w:r>
      <w:r w:rsidRPr="002A7EE2">
        <w:rPr>
          <w:rStyle w:val="FontStyle32"/>
          <w:color w:val="000000" w:themeColor="text1"/>
        </w:rPr>
        <w:br/>
        <w:t>спрямованої на попередження злочинності. Здійснювати підготовку матеріалів</w:t>
      </w:r>
      <w:r w:rsidRPr="002A7EE2">
        <w:rPr>
          <w:rStyle w:val="FontStyle32"/>
          <w:color w:val="000000" w:themeColor="text1"/>
        </w:rPr>
        <w:br/>
        <w:t>з цих питань для публікацій у засобах масової інформації.</w:t>
      </w:r>
    </w:p>
    <w:p w:rsidR="007878E2" w:rsidRPr="002A7EE2" w:rsidRDefault="007878E2" w:rsidP="00B96FCE">
      <w:pPr>
        <w:pStyle w:val="Style7"/>
        <w:widowControl/>
        <w:numPr>
          <w:ilvl w:val="0"/>
          <w:numId w:val="3"/>
        </w:numPr>
        <w:tabs>
          <w:tab w:val="left" w:pos="1286"/>
        </w:tabs>
        <w:spacing w:line="240" w:lineRule="auto"/>
        <w:ind w:firstLine="840"/>
        <w:rPr>
          <w:color w:val="000000" w:themeColor="text1"/>
        </w:rPr>
      </w:pPr>
      <w:r w:rsidRPr="002A7EE2">
        <w:rPr>
          <w:rStyle w:val="FontStyle32"/>
          <w:color w:val="000000" w:themeColor="text1"/>
        </w:rPr>
        <w:t>Організовувати оперативне інформування про осіб, які розшукуються, систематично поповнювати базу даних автоматизованої системи відомостями про осіб, які ухиляються від виконання рішень суду про сплату аліментів, погашення боргових зобов'язань.</w:t>
      </w:r>
    </w:p>
    <w:p w:rsidR="007878E2" w:rsidRPr="002A7EE2" w:rsidRDefault="007878E2" w:rsidP="00B96FCE">
      <w:pPr>
        <w:pStyle w:val="Style7"/>
        <w:widowControl/>
        <w:numPr>
          <w:ilvl w:val="0"/>
          <w:numId w:val="4"/>
        </w:numPr>
        <w:tabs>
          <w:tab w:val="left" w:pos="1426"/>
        </w:tabs>
        <w:spacing w:line="240" w:lineRule="auto"/>
        <w:ind w:firstLine="835"/>
        <w:rPr>
          <w:color w:val="000000" w:themeColor="text1"/>
        </w:rPr>
      </w:pPr>
      <w:r w:rsidRPr="002A7EE2">
        <w:rPr>
          <w:rStyle w:val="FontStyle32"/>
          <w:color w:val="000000" w:themeColor="text1"/>
        </w:rPr>
        <w:t>Здійснювати комплекс оперативно-розшукових заходів з метою виявлення злочинів, скоєних організованими злочинними угрупуваннями.</w:t>
      </w:r>
    </w:p>
    <w:p w:rsidR="007878E2" w:rsidRPr="002A7EE2" w:rsidRDefault="007878E2" w:rsidP="00B96FCE">
      <w:pPr>
        <w:pStyle w:val="Style7"/>
        <w:widowControl/>
        <w:numPr>
          <w:ilvl w:val="0"/>
          <w:numId w:val="5"/>
        </w:numPr>
        <w:tabs>
          <w:tab w:val="left" w:pos="1282"/>
        </w:tabs>
        <w:spacing w:line="240" w:lineRule="auto"/>
        <w:ind w:firstLine="854"/>
        <w:rPr>
          <w:color w:val="000000" w:themeColor="text1"/>
        </w:rPr>
      </w:pPr>
      <w:r w:rsidRPr="002A7EE2">
        <w:rPr>
          <w:rStyle w:val="FontStyle32"/>
          <w:color w:val="000000" w:themeColor="text1"/>
        </w:rPr>
        <w:t>Здійснювати оперативні заходи з виявлення спортивних клубів і секцій з бойових видів спорту усіх форм власності, де проводиться підготовка та тренування членів організованих злочинних груп, організувати постійний дієвий контроль за їх функціонуванням.</w:t>
      </w:r>
    </w:p>
    <w:p w:rsidR="007878E2" w:rsidRPr="002A7EE2" w:rsidRDefault="007878E2" w:rsidP="00B96FCE">
      <w:pPr>
        <w:pStyle w:val="Style7"/>
        <w:widowControl/>
        <w:numPr>
          <w:ilvl w:val="0"/>
          <w:numId w:val="3"/>
        </w:numPr>
        <w:tabs>
          <w:tab w:val="left" w:pos="1282"/>
        </w:tabs>
        <w:spacing w:line="240" w:lineRule="auto"/>
        <w:ind w:firstLine="854"/>
        <w:rPr>
          <w:color w:val="000000" w:themeColor="text1"/>
        </w:rPr>
      </w:pPr>
      <w:r w:rsidRPr="002A7EE2">
        <w:rPr>
          <w:rStyle w:val="FontStyle32"/>
          <w:color w:val="000000" w:themeColor="text1"/>
        </w:rPr>
        <w:t>3 метою запобігання незаконному проникненню в район нелегальних мігрантів, проводити спільні заходи з правоохоронними органами інших районів щодо перекриття каналів нелегальної міграції.</w:t>
      </w:r>
    </w:p>
    <w:p w:rsidR="007878E2" w:rsidRPr="002A7EE2" w:rsidRDefault="007878E2" w:rsidP="00B96FCE">
      <w:pPr>
        <w:pStyle w:val="Style7"/>
        <w:widowControl/>
        <w:numPr>
          <w:ilvl w:val="0"/>
          <w:numId w:val="6"/>
        </w:numPr>
        <w:tabs>
          <w:tab w:val="left" w:pos="1421"/>
        </w:tabs>
        <w:spacing w:line="240" w:lineRule="auto"/>
        <w:ind w:firstLine="864"/>
        <w:rPr>
          <w:color w:val="000000" w:themeColor="text1"/>
        </w:rPr>
      </w:pPr>
      <w:r w:rsidRPr="002A7EE2">
        <w:rPr>
          <w:rStyle w:val="FontStyle32"/>
          <w:color w:val="000000" w:themeColor="text1"/>
        </w:rPr>
        <w:t>3 метою протидії злочинності, підвищення рівня безпеки від терористичних актів у місцях масової концентрації громадян, у тому числі під час курортного сезону та літнього відпочинку дорослих та дітей, здійснювати виявлення та вилучення випадків незаконного обігу зброї, боєприпасів, вибухівки, наркотичних засобів та психотропних речовин, організовувати та проводити оперативно-профілактичні відпрацювання найбільш криміногенно вражених населених пунктів району, ринків, вокзалів, розважальних закладів, місць масового перебування громадян.</w:t>
      </w:r>
    </w:p>
    <w:p w:rsidR="007878E2" w:rsidRPr="002A7EE2" w:rsidRDefault="007878E2" w:rsidP="00B96FCE">
      <w:pPr>
        <w:pStyle w:val="Style7"/>
        <w:widowControl/>
        <w:numPr>
          <w:ilvl w:val="0"/>
          <w:numId w:val="7"/>
        </w:numPr>
        <w:tabs>
          <w:tab w:val="left" w:pos="1286"/>
        </w:tabs>
        <w:spacing w:line="240" w:lineRule="auto"/>
        <w:ind w:firstLine="854"/>
        <w:rPr>
          <w:color w:val="000000" w:themeColor="text1"/>
        </w:rPr>
      </w:pPr>
      <w:r w:rsidRPr="002A7EE2">
        <w:rPr>
          <w:rStyle w:val="FontStyle32"/>
          <w:color w:val="000000" w:themeColor="text1"/>
        </w:rPr>
        <w:t>Систематично проводити відпрацювання авторемонтних майстерень, станцій технічного обслуговування, гаражних кооперативів на предмет переховування чи розукомплектування в них викрадених автомобілів.</w:t>
      </w:r>
    </w:p>
    <w:p w:rsidR="007878E2" w:rsidRPr="002A7EE2" w:rsidRDefault="007878E2" w:rsidP="00B96FCE">
      <w:pPr>
        <w:pStyle w:val="Style7"/>
        <w:widowControl/>
        <w:numPr>
          <w:ilvl w:val="0"/>
          <w:numId w:val="8"/>
        </w:numPr>
        <w:tabs>
          <w:tab w:val="left" w:pos="1488"/>
        </w:tabs>
        <w:spacing w:line="240" w:lineRule="auto"/>
        <w:ind w:firstLine="859"/>
        <w:rPr>
          <w:color w:val="000000" w:themeColor="text1"/>
        </w:rPr>
      </w:pPr>
      <w:r w:rsidRPr="002A7EE2">
        <w:rPr>
          <w:rStyle w:val="FontStyle32"/>
          <w:color w:val="000000" w:themeColor="text1"/>
        </w:rPr>
        <w:t>Здійснювати комплекс організаційних та практичних заходів, спрямованих на попередження та розкриття крадіжок майна із квартир та приватних будинків. Проводити роз'яснювальну розмову із власниками квартир та приватних будинків про встановлення засобів охоронно-пожежної сигналізації для недопущення крадіжок.</w:t>
      </w:r>
    </w:p>
    <w:p w:rsidR="007878E2" w:rsidRPr="002A7EE2" w:rsidRDefault="007878E2" w:rsidP="00B96FCE">
      <w:pPr>
        <w:pStyle w:val="Style7"/>
        <w:widowControl/>
        <w:numPr>
          <w:ilvl w:val="0"/>
          <w:numId w:val="3"/>
        </w:numPr>
        <w:tabs>
          <w:tab w:val="left" w:pos="1488"/>
        </w:tabs>
        <w:spacing w:line="240" w:lineRule="auto"/>
        <w:ind w:firstLine="859"/>
        <w:rPr>
          <w:color w:val="000000" w:themeColor="text1"/>
        </w:rPr>
      </w:pPr>
      <w:r w:rsidRPr="002A7EE2">
        <w:rPr>
          <w:rStyle w:val="FontStyle32"/>
          <w:color w:val="000000" w:themeColor="text1"/>
        </w:rPr>
        <w:t>Проводити оперативно-розшукові заходи щодо виявлення та розкриття латентних злочинів, у тому числі вимагань, незаконного обігу зброї та наркотичних речовин. Регулярно проводити відпрацювання аптек щодо виявлення фактів незаконного відпуску наркотичних ліків.</w:t>
      </w:r>
    </w:p>
    <w:p w:rsidR="007878E2" w:rsidRPr="002A7EE2" w:rsidRDefault="007878E2" w:rsidP="002A7EE2">
      <w:pPr>
        <w:pStyle w:val="Style6"/>
        <w:widowControl/>
        <w:spacing w:line="240" w:lineRule="auto"/>
        <w:ind w:firstLine="830"/>
        <w:rPr>
          <w:color w:val="000000" w:themeColor="text1"/>
        </w:rPr>
      </w:pPr>
      <w:r w:rsidRPr="002A7EE2">
        <w:rPr>
          <w:rStyle w:val="FontStyle32"/>
          <w:color w:val="000000" w:themeColor="text1"/>
        </w:rPr>
        <w:t>3.10 Здійснювати відпрацювання суб'єктів господарювання щодо цільового використання та недопущення відчуження (привласнення) тимчасово завезеного на територію України майна, що надходить у рамках реалізації інвестиційних проектів.</w:t>
      </w:r>
    </w:p>
    <w:p w:rsidR="007878E2" w:rsidRPr="002A7EE2" w:rsidRDefault="007878E2" w:rsidP="00B96FCE">
      <w:pPr>
        <w:pStyle w:val="Style7"/>
        <w:widowControl/>
        <w:numPr>
          <w:ilvl w:val="0"/>
          <w:numId w:val="9"/>
        </w:numPr>
        <w:tabs>
          <w:tab w:val="left" w:pos="1464"/>
        </w:tabs>
        <w:spacing w:line="240" w:lineRule="auto"/>
        <w:ind w:firstLine="840"/>
        <w:rPr>
          <w:color w:val="000000" w:themeColor="text1"/>
        </w:rPr>
      </w:pPr>
      <w:r w:rsidRPr="002A7EE2">
        <w:rPr>
          <w:rStyle w:val="FontStyle32"/>
          <w:color w:val="000000" w:themeColor="text1"/>
        </w:rPr>
        <w:t xml:space="preserve">Організовувати та проводити оперативно-профілактичні заходи щодо попередження і викриття корисливих злочинів, пов'язаних із збиранням, купівлею, продажем, переробкою брухту і відходів чорних та кольорових металів, </w:t>
      </w:r>
      <w:r w:rsidRPr="002A7EE2">
        <w:rPr>
          <w:rStyle w:val="FontStyle32"/>
          <w:color w:val="000000" w:themeColor="text1"/>
        </w:rPr>
        <w:lastRenderedPageBreak/>
        <w:t>контрафактної аудіо та відеопродукції, знешкодження підпільних виробництв такої продукції.</w:t>
      </w:r>
    </w:p>
    <w:p w:rsidR="007878E2" w:rsidRPr="002A7EE2" w:rsidRDefault="007878E2" w:rsidP="00B96FCE">
      <w:pPr>
        <w:pStyle w:val="Style7"/>
        <w:widowControl/>
        <w:numPr>
          <w:ilvl w:val="0"/>
          <w:numId w:val="9"/>
        </w:numPr>
        <w:tabs>
          <w:tab w:val="left" w:pos="1502"/>
        </w:tabs>
        <w:spacing w:line="240" w:lineRule="auto"/>
        <w:jc w:val="left"/>
        <w:rPr>
          <w:color w:val="000000" w:themeColor="text1"/>
        </w:rPr>
      </w:pPr>
      <w:r w:rsidRPr="002A7EE2">
        <w:rPr>
          <w:rStyle w:val="FontStyle32"/>
          <w:color w:val="000000" w:themeColor="text1"/>
        </w:rPr>
        <w:t>Вжиття заходів щодо посилення протидії злочинності у лісовій галузі.</w:t>
      </w:r>
    </w:p>
    <w:p w:rsidR="007878E2" w:rsidRPr="002A7EE2" w:rsidRDefault="007878E2" w:rsidP="00B96FCE">
      <w:pPr>
        <w:pStyle w:val="Style7"/>
        <w:widowControl/>
        <w:numPr>
          <w:ilvl w:val="0"/>
          <w:numId w:val="10"/>
        </w:numPr>
        <w:tabs>
          <w:tab w:val="left" w:pos="1646"/>
        </w:tabs>
        <w:spacing w:line="240" w:lineRule="auto"/>
        <w:ind w:firstLine="859"/>
        <w:rPr>
          <w:color w:val="000000" w:themeColor="text1"/>
        </w:rPr>
      </w:pPr>
      <w:r w:rsidRPr="002A7EE2">
        <w:rPr>
          <w:rStyle w:val="FontStyle32"/>
          <w:color w:val="000000" w:themeColor="text1"/>
        </w:rPr>
        <w:t>Зосереджувати зусилля на підвищенні ефективності протидії хабарництву та корупції, насамперед з боку посадових осіб органів виконавчої влади та місцевого самоврядування, контролюючих органів, бюджетних установ.</w:t>
      </w:r>
    </w:p>
    <w:p w:rsidR="007878E2" w:rsidRPr="002A7EE2" w:rsidRDefault="007878E2" w:rsidP="00B96FCE">
      <w:pPr>
        <w:pStyle w:val="Style7"/>
        <w:widowControl/>
        <w:numPr>
          <w:ilvl w:val="0"/>
          <w:numId w:val="11"/>
        </w:numPr>
        <w:tabs>
          <w:tab w:val="left" w:pos="1502"/>
        </w:tabs>
        <w:spacing w:line="240" w:lineRule="auto"/>
        <w:ind w:firstLine="859"/>
        <w:rPr>
          <w:color w:val="000000" w:themeColor="text1"/>
        </w:rPr>
      </w:pPr>
      <w:r w:rsidRPr="002A7EE2">
        <w:rPr>
          <w:rStyle w:val="FontStyle32"/>
          <w:color w:val="000000" w:themeColor="text1"/>
        </w:rPr>
        <w:t>Здійснювати заходи ранньої профілактики, спрямовані на формування у неповнолітніх та молоді алгоритму не сприйняття наркотичних речовин.</w:t>
      </w:r>
    </w:p>
    <w:p w:rsidR="007878E2" w:rsidRPr="002A7EE2" w:rsidRDefault="007878E2" w:rsidP="00B96FCE">
      <w:pPr>
        <w:pStyle w:val="Style7"/>
        <w:widowControl/>
        <w:numPr>
          <w:ilvl w:val="0"/>
          <w:numId w:val="12"/>
        </w:numPr>
        <w:tabs>
          <w:tab w:val="left" w:pos="1507"/>
        </w:tabs>
        <w:spacing w:line="240" w:lineRule="auto"/>
        <w:ind w:firstLine="854"/>
        <w:rPr>
          <w:color w:val="000000" w:themeColor="text1"/>
        </w:rPr>
      </w:pPr>
      <w:r w:rsidRPr="002A7EE2">
        <w:rPr>
          <w:rStyle w:val="FontStyle32"/>
          <w:color w:val="000000" w:themeColor="text1"/>
        </w:rPr>
        <w:t>Проводити профілактичні відпрацювання інтернет-клубів та інтернет-кафе щодо відвідування їх неповнолітніми під час уроків та у вечірній час.</w:t>
      </w:r>
    </w:p>
    <w:p w:rsidR="007878E2" w:rsidRPr="002A7EE2" w:rsidRDefault="007878E2" w:rsidP="00B96FCE">
      <w:pPr>
        <w:pStyle w:val="Style7"/>
        <w:widowControl/>
        <w:numPr>
          <w:ilvl w:val="0"/>
          <w:numId w:val="10"/>
        </w:numPr>
        <w:tabs>
          <w:tab w:val="left" w:pos="1507"/>
        </w:tabs>
        <w:spacing w:line="240" w:lineRule="auto"/>
        <w:ind w:firstLine="854"/>
        <w:rPr>
          <w:color w:val="000000" w:themeColor="text1"/>
        </w:rPr>
      </w:pPr>
      <w:r w:rsidRPr="002A7EE2">
        <w:rPr>
          <w:rStyle w:val="FontStyle32"/>
          <w:color w:val="000000" w:themeColor="text1"/>
        </w:rPr>
        <w:t>Організовувати та проводити профілактичні операції з метою запобігання негативним проявам серед неповнолітніх, у тому числі пияцтва, наркоманії, розповсюдження порнографічних предметів, творів, що пропагують культ насильства і жорстокості, втягування неповнолітніх у заняття проституцією, дитячої бездоглядності і безпритульності, виявлення дітей, які жебракують, вчиняють правопорушення або стали жертвами злочинної діяльності дорослих.</w:t>
      </w:r>
    </w:p>
    <w:p w:rsidR="007878E2" w:rsidRPr="002A7EE2" w:rsidRDefault="007878E2" w:rsidP="00B96FCE">
      <w:pPr>
        <w:pStyle w:val="Style7"/>
        <w:widowControl/>
        <w:numPr>
          <w:ilvl w:val="0"/>
          <w:numId w:val="10"/>
        </w:numPr>
        <w:tabs>
          <w:tab w:val="left" w:pos="1507"/>
        </w:tabs>
        <w:spacing w:line="240" w:lineRule="auto"/>
        <w:ind w:firstLine="854"/>
        <w:rPr>
          <w:color w:val="000000" w:themeColor="text1"/>
        </w:rPr>
      </w:pPr>
      <w:r w:rsidRPr="002A7EE2">
        <w:rPr>
          <w:rStyle w:val="FontStyle32"/>
          <w:color w:val="000000" w:themeColor="text1"/>
        </w:rPr>
        <w:t>Здійснювати заходи, спрямовані на підвищення рівня обізнаності населення щодо сучасних проявів торгівлі людьми, а також засобів і методів, що використовуються торгівцями людьми.</w:t>
      </w:r>
    </w:p>
    <w:p w:rsidR="007878E2" w:rsidRPr="002A7EE2" w:rsidRDefault="007878E2" w:rsidP="00B96FCE">
      <w:pPr>
        <w:pStyle w:val="Style7"/>
        <w:widowControl/>
        <w:numPr>
          <w:ilvl w:val="0"/>
          <w:numId w:val="13"/>
        </w:numPr>
        <w:tabs>
          <w:tab w:val="left" w:pos="1450"/>
        </w:tabs>
        <w:spacing w:line="240" w:lineRule="auto"/>
        <w:ind w:firstLine="845"/>
        <w:rPr>
          <w:color w:val="000000" w:themeColor="text1"/>
        </w:rPr>
      </w:pPr>
      <w:r w:rsidRPr="002A7EE2">
        <w:rPr>
          <w:rStyle w:val="FontStyle32"/>
          <w:color w:val="000000" w:themeColor="text1"/>
        </w:rPr>
        <w:t>Організовувати заходи щодо утвердження здорового способу життя, направлені на профілактику і попередження алкогольної, тютюнової та наркотичної залежності молоді.</w:t>
      </w:r>
    </w:p>
    <w:p w:rsidR="007878E2" w:rsidRPr="002A7EE2" w:rsidRDefault="007878E2" w:rsidP="00B96FCE">
      <w:pPr>
        <w:pStyle w:val="Style7"/>
        <w:widowControl/>
        <w:numPr>
          <w:ilvl w:val="0"/>
          <w:numId w:val="10"/>
        </w:numPr>
        <w:tabs>
          <w:tab w:val="left" w:pos="1450"/>
        </w:tabs>
        <w:spacing w:line="240" w:lineRule="auto"/>
        <w:ind w:firstLine="845"/>
        <w:rPr>
          <w:color w:val="000000" w:themeColor="text1"/>
        </w:rPr>
      </w:pPr>
      <w:r w:rsidRPr="002A7EE2">
        <w:rPr>
          <w:rStyle w:val="FontStyle32"/>
          <w:color w:val="000000" w:themeColor="text1"/>
        </w:rPr>
        <w:t>Здійснювати заходи щодо виявлення фактів незаконного відчуження житла, насамперед такого, що належить дітям, особам похилого віку, самотнім хворим, недієздатним, хворим на алкоголізм: та поновлення прав потерпілих. Забезпечити облік таких осіб для їх соціально-правового захисту.</w:t>
      </w:r>
    </w:p>
    <w:p w:rsidR="007878E2" w:rsidRPr="002A7EE2" w:rsidRDefault="007878E2" w:rsidP="00B96FCE">
      <w:pPr>
        <w:pStyle w:val="Style7"/>
        <w:widowControl/>
        <w:numPr>
          <w:ilvl w:val="0"/>
          <w:numId w:val="14"/>
        </w:numPr>
        <w:tabs>
          <w:tab w:val="left" w:pos="1560"/>
        </w:tabs>
        <w:spacing w:line="240" w:lineRule="auto"/>
        <w:ind w:firstLine="845"/>
        <w:rPr>
          <w:color w:val="000000" w:themeColor="text1"/>
        </w:rPr>
      </w:pPr>
      <w:r w:rsidRPr="002A7EE2">
        <w:rPr>
          <w:rStyle w:val="FontStyle32"/>
          <w:color w:val="000000" w:themeColor="text1"/>
        </w:rPr>
        <w:t>Здійснити поновлення у кожному населеному пункті району громадські формування з охорони громадського порядку та забезпечити належну взаємодію з ними органів поліції.</w:t>
      </w:r>
    </w:p>
    <w:p w:rsidR="007878E2" w:rsidRPr="002A7EE2" w:rsidRDefault="007878E2" w:rsidP="00B96FCE">
      <w:pPr>
        <w:pStyle w:val="Style7"/>
        <w:widowControl/>
        <w:numPr>
          <w:ilvl w:val="0"/>
          <w:numId w:val="15"/>
        </w:numPr>
        <w:tabs>
          <w:tab w:val="left" w:pos="1426"/>
        </w:tabs>
        <w:spacing w:line="240" w:lineRule="auto"/>
        <w:ind w:firstLine="859"/>
        <w:rPr>
          <w:color w:val="000000" w:themeColor="text1"/>
        </w:rPr>
      </w:pPr>
      <w:r w:rsidRPr="002A7EE2">
        <w:rPr>
          <w:rStyle w:val="FontStyle32"/>
          <w:color w:val="000000" w:themeColor="text1"/>
        </w:rPr>
        <w:t>Забезпечити реалізацію заходів щодо недопущення проникнення на територію України, осіб, які незаконно прибувають з інших держав, втратили право на подальше перебування в Україні, ухиляються від виїзду, мають кримінальні зв'язки та входять до складу організованих злочинних угруповань.</w:t>
      </w:r>
    </w:p>
    <w:p w:rsidR="007878E2" w:rsidRPr="002A7EE2" w:rsidRDefault="007878E2" w:rsidP="002A7EE2">
      <w:pPr>
        <w:pStyle w:val="Style6"/>
        <w:widowControl/>
        <w:spacing w:line="240" w:lineRule="auto"/>
        <w:ind w:firstLine="854"/>
        <w:rPr>
          <w:color w:val="000000" w:themeColor="text1"/>
        </w:rPr>
      </w:pPr>
      <w:r w:rsidRPr="002A7EE2">
        <w:rPr>
          <w:rStyle w:val="FontStyle32"/>
          <w:color w:val="000000" w:themeColor="text1"/>
        </w:rPr>
        <w:t>3.22. Забезпечити належний контроль за особами, які раніше скоїли злочини і були достроково звільнені від кримінальної відповідальності з підстав, передбачених законодавством.</w:t>
      </w:r>
    </w:p>
    <w:p w:rsidR="007878E2" w:rsidRPr="002A7EE2" w:rsidRDefault="007878E2" w:rsidP="002A7EE2">
      <w:pPr>
        <w:pStyle w:val="Style6"/>
        <w:widowControl/>
        <w:spacing w:line="240" w:lineRule="auto"/>
        <w:ind w:firstLine="840"/>
        <w:rPr>
          <w:color w:val="000000" w:themeColor="text1"/>
        </w:rPr>
      </w:pPr>
      <w:r w:rsidRPr="002A7EE2">
        <w:rPr>
          <w:rStyle w:val="FontStyle32"/>
          <w:color w:val="000000" w:themeColor="text1"/>
        </w:rPr>
        <w:t>3.23 Для забезпечення належного рівня виконання заходів щодо профілактики та протидії злочинності передбачити в місцевому бюджеті асигнування на:</w:t>
      </w:r>
    </w:p>
    <w:p w:rsidR="007878E2" w:rsidRPr="002A7EE2" w:rsidRDefault="007878E2" w:rsidP="002A7EE2">
      <w:pPr>
        <w:pStyle w:val="Style6"/>
        <w:widowControl/>
        <w:spacing w:line="240" w:lineRule="auto"/>
        <w:ind w:firstLine="850"/>
        <w:rPr>
          <w:color w:val="000000" w:themeColor="text1"/>
        </w:rPr>
      </w:pPr>
      <w:r w:rsidRPr="002A7EE2">
        <w:rPr>
          <w:rStyle w:val="FontStyle32"/>
          <w:color w:val="000000" w:themeColor="text1"/>
        </w:rPr>
        <w:t>-забезпечення створення та впровадження сучасних інформаційних технологій (придбання комп'ютерної техніки, витратних матеріалів до неї, відеокамер);</w:t>
      </w:r>
    </w:p>
    <w:p w:rsidR="007878E2" w:rsidRPr="002A7EE2" w:rsidRDefault="007878E2" w:rsidP="002A7EE2">
      <w:pPr>
        <w:pStyle w:val="Style6"/>
        <w:widowControl/>
        <w:spacing w:line="240" w:lineRule="auto"/>
        <w:ind w:firstLine="851"/>
        <w:rPr>
          <w:rStyle w:val="FontStyle32"/>
          <w:color w:val="000000" w:themeColor="text1"/>
        </w:rPr>
      </w:pPr>
      <w:r w:rsidRPr="002A7EE2">
        <w:rPr>
          <w:rStyle w:val="FontStyle32"/>
          <w:color w:val="000000" w:themeColor="text1"/>
        </w:rPr>
        <w:t>-участь у фінансуванні заходів в частині запровадження інтегрованої загальнообласної системи відеоспостереження та відеоаналітики «Безпечне Закарпаття», шляхом перерахування коштів у вигляді субвенції виконавцю програми ГУНП в Закарпатській області.</w:t>
      </w:r>
    </w:p>
    <w:p w:rsidR="007878E2" w:rsidRPr="002A7EE2" w:rsidRDefault="007878E2" w:rsidP="002A7EE2">
      <w:pPr>
        <w:pStyle w:val="Style6"/>
        <w:widowControl/>
        <w:spacing w:line="240" w:lineRule="auto"/>
        <w:ind w:firstLine="851"/>
        <w:rPr>
          <w:color w:val="000000" w:themeColor="text1"/>
        </w:rPr>
      </w:pPr>
    </w:p>
    <w:p w:rsidR="007878E2" w:rsidRPr="002A7EE2" w:rsidRDefault="007878E2" w:rsidP="002A7EE2">
      <w:pPr>
        <w:pStyle w:val="Style1"/>
        <w:widowControl/>
        <w:jc w:val="center"/>
        <w:rPr>
          <w:color w:val="000000" w:themeColor="text1"/>
          <w:lang w:val="uk-UA"/>
        </w:rPr>
      </w:pPr>
      <w:r w:rsidRPr="002A7EE2">
        <w:rPr>
          <w:rStyle w:val="FontStyle28"/>
          <w:color w:val="000000" w:themeColor="text1"/>
          <w:lang w:val="uk-UA"/>
        </w:rPr>
        <w:t>ІV. Очікувані результати</w:t>
      </w:r>
    </w:p>
    <w:p w:rsidR="007878E2" w:rsidRPr="002A7EE2" w:rsidRDefault="007878E2" w:rsidP="002A7EE2">
      <w:pPr>
        <w:pStyle w:val="Style13"/>
        <w:widowControl/>
        <w:spacing w:line="240" w:lineRule="auto"/>
        <w:rPr>
          <w:color w:val="000000" w:themeColor="text1"/>
        </w:rPr>
      </w:pPr>
      <w:r w:rsidRPr="002A7EE2">
        <w:rPr>
          <w:rStyle w:val="FontStyle32"/>
          <w:color w:val="000000" w:themeColor="text1"/>
        </w:rPr>
        <w:t xml:space="preserve">4.1. Реалізація програми дасть можливість: </w:t>
      </w:r>
    </w:p>
    <w:p w:rsidR="007878E2" w:rsidRPr="002A7EE2" w:rsidRDefault="007878E2" w:rsidP="002A7EE2">
      <w:pPr>
        <w:pStyle w:val="Style13"/>
        <w:widowControl/>
        <w:spacing w:line="240" w:lineRule="auto"/>
        <w:rPr>
          <w:color w:val="000000" w:themeColor="text1"/>
        </w:rPr>
      </w:pPr>
      <w:r w:rsidRPr="002A7EE2">
        <w:rPr>
          <w:rStyle w:val="FontStyle32"/>
          <w:color w:val="000000" w:themeColor="text1"/>
        </w:rPr>
        <w:t>скоротити кількість злочинів проти життя та здоров'я особи;</w:t>
      </w:r>
    </w:p>
    <w:p w:rsidR="007878E2" w:rsidRPr="002A7EE2" w:rsidRDefault="007878E2" w:rsidP="002A7EE2">
      <w:pPr>
        <w:pStyle w:val="Style15"/>
        <w:widowControl/>
        <w:spacing w:line="240" w:lineRule="auto"/>
        <w:ind w:firstLine="720"/>
        <w:jc w:val="left"/>
        <w:rPr>
          <w:color w:val="000000" w:themeColor="text1"/>
        </w:rPr>
      </w:pPr>
      <w:r w:rsidRPr="002A7EE2">
        <w:rPr>
          <w:rStyle w:val="FontStyle32"/>
          <w:color w:val="000000" w:themeColor="text1"/>
        </w:rPr>
        <w:t xml:space="preserve">підвищити рівень розкриття тяжких та особливо тяжких видів злочинів; </w:t>
      </w:r>
    </w:p>
    <w:p w:rsidR="007878E2" w:rsidRPr="002A7EE2" w:rsidRDefault="007878E2" w:rsidP="002A7EE2">
      <w:pPr>
        <w:pStyle w:val="Style15"/>
        <w:widowControl/>
        <w:spacing w:line="240" w:lineRule="auto"/>
        <w:ind w:firstLine="720"/>
        <w:jc w:val="left"/>
        <w:rPr>
          <w:rStyle w:val="FontStyle32"/>
          <w:color w:val="000000" w:themeColor="text1"/>
        </w:rPr>
      </w:pPr>
      <w:r w:rsidRPr="002A7EE2">
        <w:rPr>
          <w:rStyle w:val="FontStyle32"/>
          <w:color w:val="000000" w:themeColor="text1"/>
        </w:rPr>
        <w:t xml:space="preserve">забезпечити належний   рівень громадського порядку та безпеки; </w:t>
      </w:r>
    </w:p>
    <w:p w:rsidR="007878E2" w:rsidRPr="002A7EE2" w:rsidRDefault="007878E2" w:rsidP="002A7EE2">
      <w:pPr>
        <w:pStyle w:val="Style15"/>
        <w:widowControl/>
        <w:spacing w:line="240" w:lineRule="auto"/>
        <w:ind w:firstLine="720"/>
        <w:jc w:val="left"/>
        <w:rPr>
          <w:color w:val="000000" w:themeColor="text1"/>
        </w:rPr>
      </w:pPr>
      <w:r w:rsidRPr="002A7EE2">
        <w:rPr>
          <w:rStyle w:val="FontStyle32"/>
          <w:color w:val="000000" w:themeColor="text1"/>
        </w:rPr>
        <w:t>покращити профілактику правопорушень у середовищі неповнолітніх та молоді;</w:t>
      </w:r>
    </w:p>
    <w:p w:rsidR="007878E2" w:rsidRPr="002A7EE2" w:rsidRDefault="007878E2" w:rsidP="002A7EE2">
      <w:pPr>
        <w:pStyle w:val="Style13"/>
        <w:widowControl/>
        <w:spacing w:line="240" w:lineRule="auto"/>
        <w:ind w:firstLine="0"/>
        <w:rPr>
          <w:color w:val="000000" w:themeColor="text1"/>
        </w:rPr>
      </w:pPr>
      <w:r w:rsidRPr="002A7EE2">
        <w:rPr>
          <w:rStyle w:val="FontStyle32"/>
          <w:color w:val="000000" w:themeColor="text1"/>
        </w:rPr>
        <w:lastRenderedPageBreak/>
        <w:t>зменшити кримінальний тиск на економічні відносини;</w:t>
      </w:r>
    </w:p>
    <w:p w:rsidR="007878E2" w:rsidRPr="002A7EE2" w:rsidRDefault="007878E2" w:rsidP="002A7EE2">
      <w:pPr>
        <w:pStyle w:val="Style13"/>
        <w:widowControl/>
        <w:spacing w:line="240" w:lineRule="auto"/>
        <w:ind w:firstLine="0"/>
        <w:rPr>
          <w:color w:val="000000" w:themeColor="text1"/>
        </w:rPr>
      </w:pPr>
      <w:r w:rsidRPr="002A7EE2">
        <w:rPr>
          <w:rStyle w:val="FontStyle32"/>
          <w:color w:val="000000" w:themeColor="text1"/>
        </w:rPr>
        <w:t>обмежити незаконний обіг зброї та наркотиків;</w:t>
      </w:r>
    </w:p>
    <w:p w:rsidR="007878E2" w:rsidRPr="002A7EE2" w:rsidRDefault="007878E2" w:rsidP="002A7EE2">
      <w:pPr>
        <w:pStyle w:val="Style6"/>
        <w:widowControl/>
        <w:spacing w:line="240" w:lineRule="auto"/>
        <w:ind w:firstLine="835"/>
        <w:jc w:val="left"/>
        <w:rPr>
          <w:color w:val="000000" w:themeColor="text1"/>
        </w:rPr>
      </w:pPr>
      <w:r w:rsidRPr="002A7EE2">
        <w:rPr>
          <w:rStyle w:val="FontStyle32"/>
          <w:color w:val="000000" w:themeColor="text1"/>
        </w:rPr>
        <w:t>посилити контроль за міграційними потоками та знизити рівень незаконної міграції;</w:t>
      </w:r>
    </w:p>
    <w:p w:rsidR="007878E2" w:rsidRPr="002A7EE2" w:rsidRDefault="007878E2" w:rsidP="002A7EE2">
      <w:pPr>
        <w:pStyle w:val="Style13"/>
        <w:widowControl/>
        <w:spacing w:line="240" w:lineRule="auto"/>
        <w:ind w:firstLine="0"/>
        <w:rPr>
          <w:color w:val="000000" w:themeColor="text1"/>
        </w:rPr>
      </w:pPr>
      <w:r w:rsidRPr="002A7EE2">
        <w:rPr>
          <w:rStyle w:val="FontStyle32"/>
          <w:color w:val="000000" w:themeColor="text1"/>
        </w:rPr>
        <w:t>забезпечити збереження майна фізичних та юридичних осіб;</w:t>
      </w:r>
    </w:p>
    <w:p w:rsidR="007878E2" w:rsidRPr="002A7EE2" w:rsidRDefault="007878E2" w:rsidP="002A7EE2">
      <w:pPr>
        <w:pStyle w:val="Style6"/>
        <w:widowControl/>
        <w:spacing w:line="240" w:lineRule="auto"/>
        <w:ind w:firstLine="835"/>
        <w:jc w:val="left"/>
        <w:rPr>
          <w:color w:val="000000" w:themeColor="text1"/>
        </w:rPr>
      </w:pPr>
      <w:r w:rsidRPr="002A7EE2">
        <w:rPr>
          <w:rStyle w:val="FontStyle32"/>
          <w:color w:val="000000" w:themeColor="text1"/>
        </w:rPr>
        <w:t>залучити громадян до активної діяльності з охорони правопорядку у районі;</w:t>
      </w:r>
    </w:p>
    <w:p w:rsidR="007878E2" w:rsidRPr="002A7EE2" w:rsidRDefault="007878E2" w:rsidP="002A7EE2">
      <w:pPr>
        <w:pStyle w:val="Style13"/>
        <w:widowControl/>
        <w:spacing w:line="240" w:lineRule="auto"/>
        <w:ind w:firstLine="0"/>
        <w:rPr>
          <w:rStyle w:val="FontStyle32"/>
          <w:color w:val="000000" w:themeColor="text1"/>
        </w:rPr>
      </w:pPr>
      <w:r w:rsidRPr="002A7EE2">
        <w:rPr>
          <w:rStyle w:val="FontStyle32"/>
          <w:color w:val="000000" w:themeColor="text1"/>
        </w:rPr>
        <w:t>підвищити рівень довіри населення до органів державної влади.</w:t>
      </w:r>
    </w:p>
    <w:p w:rsidR="007878E2" w:rsidRPr="002A7EE2" w:rsidRDefault="007878E2" w:rsidP="002A7EE2">
      <w:pPr>
        <w:pStyle w:val="Style13"/>
        <w:widowControl/>
        <w:spacing w:line="240" w:lineRule="auto"/>
        <w:ind w:firstLine="0"/>
        <w:rPr>
          <w:color w:val="000000" w:themeColor="text1"/>
        </w:rPr>
      </w:pPr>
    </w:p>
    <w:p w:rsidR="007878E2" w:rsidRPr="002A7EE2" w:rsidRDefault="007878E2" w:rsidP="002A7EE2">
      <w:pPr>
        <w:pStyle w:val="Style1"/>
        <w:widowControl/>
        <w:jc w:val="center"/>
        <w:rPr>
          <w:rStyle w:val="FontStyle28"/>
          <w:color w:val="000000" w:themeColor="text1"/>
          <w:lang w:val="uk-UA"/>
        </w:rPr>
      </w:pPr>
      <w:r w:rsidRPr="002A7EE2">
        <w:rPr>
          <w:rStyle w:val="FontStyle28"/>
          <w:color w:val="000000" w:themeColor="text1"/>
          <w:lang w:val="uk-UA"/>
        </w:rPr>
        <w:t>V. Фінансування програми</w:t>
      </w:r>
    </w:p>
    <w:p w:rsidR="007878E2" w:rsidRPr="002A7EE2" w:rsidRDefault="007878E2" w:rsidP="002A7EE2">
      <w:pPr>
        <w:pStyle w:val="Style1"/>
        <w:widowControl/>
        <w:rPr>
          <w:color w:val="000000" w:themeColor="text1"/>
          <w:lang w:val="uk-UA"/>
        </w:rPr>
      </w:pPr>
    </w:p>
    <w:p w:rsidR="007878E2" w:rsidRPr="002A7EE2" w:rsidRDefault="007878E2" w:rsidP="002A7EE2">
      <w:pPr>
        <w:pStyle w:val="Style4"/>
        <w:widowControl/>
        <w:spacing w:line="240" w:lineRule="auto"/>
        <w:rPr>
          <w:color w:val="000000" w:themeColor="text1"/>
        </w:rPr>
      </w:pPr>
      <w:r w:rsidRPr="002A7EE2">
        <w:rPr>
          <w:rStyle w:val="FontStyle32"/>
          <w:color w:val="000000" w:themeColor="text1"/>
        </w:rPr>
        <w:t>5.1 Фінансування програми здійснюється за рахунок коштів міського  бюджету  (бюджету Рахівської міської ради) та інших джерел, не заборонених законодавством. Загальний обсяг фінансування заходів програми складатиме 420 000 грн. (чотириста двадцять  тисяч) гривень.</w:t>
      </w:r>
    </w:p>
    <w:p w:rsidR="007878E2" w:rsidRPr="002A7EE2" w:rsidRDefault="007878E2" w:rsidP="002A7EE2">
      <w:pPr>
        <w:pStyle w:val="Style4"/>
        <w:widowControl/>
        <w:spacing w:line="240" w:lineRule="auto"/>
        <w:ind w:firstLine="696"/>
        <w:rPr>
          <w:color w:val="000000" w:themeColor="text1"/>
        </w:rPr>
      </w:pPr>
      <w:r w:rsidRPr="002A7EE2">
        <w:rPr>
          <w:rStyle w:val="FontStyle32"/>
          <w:color w:val="000000" w:themeColor="text1"/>
        </w:rPr>
        <w:t>Виконавцем програми та одержувачем бюджетних коштів на її реалізацію є Головне управління Національної поліції в Закарпатській області для Рахівського районного відділу поліції  Головного управління Національної поліції в Закарпатській області</w:t>
      </w:r>
    </w:p>
    <w:p w:rsidR="007878E2" w:rsidRPr="002A7EE2" w:rsidRDefault="007878E2" w:rsidP="002A7EE2">
      <w:pPr>
        <w:pStyle w:val="Style20"/>
        <w:widowControl/>
        <w:jc w:val="both"/>
        <w:rPr>
          <w:color w:val="000000" w:themeColor="text1"/>
        </w:rPr>
      </w:pPr>
    </w:p>
    <w:p w:rsidR="007878E2" w:rsidRPr="002A7EE2" w:rsidRDefault="007878E2" w:rsidP="002A7EE2">
      <w:pPr>
        <w:pStyle w:val="Style20"/>
        <w:widowControl/>
        <w:jc w:val="both"/>
        <w:rPr>
          <w:color w:val="000000" w:themeColor="text1"/>
        </w:rPr>
      </w:pP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p>
    <w:p w:rsidR="007878E2" w:rsidRPr="002A7EE2" w:rsidRDefault="007878E2" w:rsidP="002A7EE2">
      <w:pPr>
        <w:pStyle w:val="Style20"/>
        <w:widowControl/>
        <w:jc w:val="right"/>
        <w:rPr>
          <w:color w:val="000000" w:themeColor="text1"/>
        </w:rPr>
      </w:pPr>
      <w:r w:rsidRPr="002A7EE2">
        <w:rPr>
          <w:color w:val="000000" w:themeColor="text1"/>
        </w:rPr>
        <w:t xml:space="preserve">Додаток </w:t>
      </w:r>
    </w:p>
    <w:p w:rsidR="007878E2" w:rsidRPr="002A7EE2" w:rsidRDefault="007878E2" w:rsidP="002A7EE2">
      <w:pPr>
        <w:pStyle w:val="Style20"/>
        <w:widowControl/>
        <w:jc w:val="right"/>
        <w:rPr>
          <w:color w:val="000000" w:themeColor="text1"/>
        </w:rPr>
      </w:pPr>
      <w:r w:rsidRPr="002A7EE2">
        <w:rPr>
          <w:color w:val="000000" w:themeColor="text1"/>
        </w:rPr>
        <w:t>до програми</w:t>
      </w:r>
    </w:p>
    <w:p w:rsidR="007878E2" w:rsidRPr="002A7EE2" w:rsidRDefault="007878E2" w:rsidP="002A7EE2">
      <w:pPr>
        <w:pStyle w:val="Style20"/>
        <w:widowControl/>
        <w:jc w:val="both"/>
        <w:rPr>
          <w:color w:val="000000" w:themeColor="text1"/>
        </w:rPr>
      </w:pPr>
    </w:p>
    <w:p w:rsidR="007878E2" w:rsidRPr="002A7EE2" w:rsidRDefault="007878E2" w:rsidP="002A7EE2">
      <w:pPr>
        <w:pStyle w:val="Style20"/>
        <w:widowControl/>
        <w:jc w:val="both"/>
        <w:rPr>
          <w:color w:val="000000" w:themeColor="text1"/>
        </w:rPr>
      </w:pPr>
    </w:p>
    <w:p w:rsidR="007878E2" w:rsidRPr="002A7EE2" w:rsidRDefault="007878E2" w:rsidP="002A7EE2">
      <w:pPr>
        <w:pStyle w:val="Style20"/>
        <w:widowControl/>
        <w:jc w:val="center"/>
        <w:rPr>
          <w:color w:val="000000" w:themeColor="text1"/>
        </w:rPr>
      </w:pPr>
      <w:r w:rsidRPr="002A7EE2">
        <w:rPr>
          <w:b/>
          <w:color w:val="000000" w:themeColor="text1"/>
          <w:sz w:val="32"/>
          <w:szCs w:val="32"/>
        </w:rPr>
        <w:t>Розрахунок на 2024-2025 роки</w:t>
      </w:r>
    </w:p>
    <w:p w:rsidR="007878E2" w:rsidRPr="002A7EE2" w:rsidRDefault="007878E2" w:rsidP="002A7EE2">
      <w:pPr>
        <w:pStyle w:val="Style20"/>
        <w:widowControl/>
        <w:jc w:val="both"/>
        <w:rPr>
          <w:b/>
          <w:color w:val="000000" w:themeColor="text1"/>
          <w:sz w:val="32"/>
          <w:szCs w:val="32"/>
        </w:rPr>
      </w:pPr>
    </w:p>
    <w:p w:rsidR="007878E2" w:rsidRPr="002A7EE2" w:rsidRDefault="007878E2" w:rsidP="002A7EE2">
      <w:pPr>
        <w:pStyle w:val="Style20"/>
        <w:widowControl/>
        <w:jc w:val="both"/>
        <w:rPr>
          <w:color w:val="000000" w:themeColor="text1"/>
        </w:rPr>
      </w:pP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r w:rsidRPr="002A7EE2">
        <w:rPr>
          <w:color w:val="000000" w:themeColor="text1"/>
        </w:rPr>
        <w:tab/>
      </w: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0"/>
          <w:szCs w:val="20"/>
        </w:rPr>
      </w:pPr>
      <w:r w:rsidRPr="002A7EE2">
        <w:rPr>
          <w:rFonts w:ascii="Times New Roman" w:hAnsi="Times New Roman" w:cs="Times New Roman"/>
          <w:color w:val="000000" w:themeColor="text1"/>
          <w:sz w:val="28"/>
          <w:szCs w:val="28"/>
        </w:rPr>
        <w:t>- Для закупівлі службового спеціалізованого автотранспорту – 150 000 грн.</w:t>
      </w:r>
    </w:p>
    <w:p w:rsidR="007878E2" w:rsidRPr="002A7EE2" w:rsidRDefault="007878E2" w:rsidP="002A7EE2">
      <w:pPr>
        <w:tabs>
          <w:tab w:val="left" w:pos="0"/>
        </w:tabs>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0"/>
          <w:szCs w:val="20"/>
        </w:rPr>
      </w:pPr>
      <w:r w:rsidRPr="002A7EE2">
        <w:rPr>
          <w:rFonts w:ascii="Times New Roman" w:hAnsi="Times New Roman" w:cs="Times New Roman"/>
          <w:color w:val="000000" w:themeColor="text1"/>
          <w:sz w:val="28"/>
          <w:szCs w:val="28"/>
        </w:rPr>
        <w:t>- Для проведення технічного обслуговування транспортних засобів  - 70000 грн.</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0"/>
          <w:szCs w:val="20"/>
        </w:rPr>
      </w:pPr>
      <w:r w:rsidRPr="002A7EE2">
        <w:rPr>
          <w:rFonts w:ascii="Times New Roman" w:hAnsi="Times New Roman" w:cs="Times New Roman"/>
          <w:color w:val="000000" w:themeColor="text1"/>
          <w:sz w:val="28"/>
          <w:szCs w:val="28"/>
        </w:rPr>
        <w:t>- Для закупівлі паливо-мастильних матеріалів – 70 000 грн.</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0"/>
          <w:szCs w:val="20"/>
        </w:rPr>
      </w:pPr>
      <w:r w:rsidRPr="002A7EE2">
        <w:rPr>
          <w:rFonts w:ascii="Times New Roman" w:hAnsi="Times New Roman" w:cs="Times New Roman"/>
          <w:color w:val="000000" w:themeColor="text1"/>
          <w:sz w:val="28"/>
          <w:szCs w:val="28"/>
        </w:rPr>
        <w:t>-  Для придбання комп’ютерної техніки, канцелярських товарів – 80 000 грн.</w:t>
      </w:r>
    </w:p>
    <w:p w:rsidR="007878E2" w:rsidRPr="002A7EE2" w:rsidRDefault="007878E2" w:rsidP="002A7EE2">
      <w:pPr>
        <w:spacing w:after="0" w:line="240" w:lineRule="auto"/>
        <w:jc w:val="both"/>
        <w:rPr>
          <w:rFonts w:ascii="Times New Roman" w:hAnsi="Times New Roman" w:cs="Times New Roman"/>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0"/>
          <w:szCs w:val="20"/>
        </w:rPr>
      </w:pPr>
      <w:r w:rsidRPr="002A7EE2">
        <w:rPr>
          <w:rFonts w:ascii="Times New Roman" w:hAnsi="Times New Roman" w:cs="Times New Roman"/>
          <w:color w:val="000000" w:themeColor="text1"/>
          <w:sz w:val="28"/>
          <w:szCs w:val="28"/>
        </w:rPr>
        <w:t>- Для преміювання і заохочення працівників Рахівського РВП – 50 000 грн.</w:t>
      </w:r>
    </w:p>
    <w:p w:rsidR="007878E2" w:rsidRPr="002A7EE2" w:rsidRDefault="007878E2" w:rsidP="002A7EE2">
      <w:pPr>
        <w:spacing w:after="0" w:line="240" w:lineRule="auto"/>
        <w:ind w:firstLine="720"/>
        <w:jc w:val="both"/>
        <w:rPr>
          <w:rFonts w:ascii="Times New Roman" w:hAnsi="Times New Roman" w:cs="Times New Roman"/>
          <w:b/>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b/>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b/>
          <w:color w:val="000000" w:themeColor="text1"/>
          <w:sz w:val="28"/>
          <w:szCs w:val="28"/>
        </w:rPr>
      </w:pPr>
    </w:p>
    <w:p w:rsidR="007878E2" w:rsidRPr="002A7EE2" w:rsidRDefault="007878E2" w:rsidP="002A7EE2">
      <w:pPr>
        <w:spacing w:after="0" w:line="240" w:lineRule="auto"/>
        <w:jc w:val="both"/>
        <w:rPr>
          <w:rFonts w:ascii="Times New Roman" w:hAnsi="Times New Roman" w:cs="Times New Roman"/>
          <w:color w:val="000000" w:themeColor="text1"/>
          <w:sz w:val="26"/>
          <w:szCs w:val="26"/>
        </w:rPr>
      </w:pPr>
      <w:r w:rsidRPr="002A7EE2">
        <w:rPr>
          <w:rFonts w:ascii="Times New Roman" w:hAnsi="Times New Roman" w:cs="Times New Roman"/>
          <w:color w:val="000000" w:themeColor="text1"/>
          <w:sz w:val="26"/>
          <w:szCs w:val="26"/>
        </w:rPr>
        <w:t>В.п. міського голови,</w:t>
      </w:r>
    </w:p>
    <w:p w:rsidR="007878E2" w:rsidRDefault="007878E2" w:rsidP="002A7EE2">
      <w:pPr>
        <w:spacing w:after="0" w:line="240" w:lineRule="auto"/>
        <w:jc w:val="both"/>
        <w:rPr>
          <w:rFonts w:ascii="Times New Roman" w:hAnsi="Times New Roman" w:cs="Times New Roman"/>
          <w:color w:val="000000" w:themeColor="text1"/>
          <w:sz w:val="26"/>
          <w:szCs w:val="26"/>
        </w:rPr>
      </w:pPr>
      <w:r w:rsidRPr="002A7EE2">
        <w:rPr>
          <w:rFonts w:ascii="Times New Roman" w:hAnsi="Times New Roman" w:cs="Times New Roman"/>
          <w:color w:val="000000" w:themeColor="text1"/>
          <w:sz w:val="26"/>
          <w:szCs w:val="26"/>
        </w:rPr>
        <w:t>секретар ради та виконкому                                                   Євген МОЛНАР</w:t>
      </w:r>
    </w:p>
    <w:p w:rsidR="005678F8" w:rsidRDefault="005678F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38154B" w:rsidRDefault="0038154B" w:rsidP="0038154B">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701248"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E729D" w:rsidRPr="002A7EE2" w:rsidRDefault="00BE729D"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№822</w:t>
      </w: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E729D" w:rsidRPr="002A7EE2" w:rsidRDefault="00BE729D" w:rsidP="002A7EE2">
      <w:pPr>
        <w:spacing w:after="0" w:line="240" w:lineRule="auto"/>
        <w:rPr>
          <w:rFonts w:ascii="Times New Roman" w:hAnsi="Times New Roman" w:cs="Times New Roman"/>
          <w:bCs/>
          <w:color w:val="000000" w:themeColor="text1"/>
          <w:sz w:val="28"/>
          <w:szCs w:val="28"/>
        </w:rPr>
      </w:pP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 внесення змін до рішення міської ради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18.03.2021 р.  №114  «Про створення міської комісії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питань</w:t>
      </w:r>
      <w:r w:rsidR="00872A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техногенно-екологічної безпеки та надзвичайних</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ситуацій Рахівської міської територіальної громади та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затвердження Положення» (із внесеними змінами від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02.02 2023 р.,19.09.2023р.) </w:t>
      </w:r>
    </w:p>
    <w:p w:rsidR="005202E2" w:rsidRPr="002A7EE2" w:rsidRDefault="005202E2" w:rsidP="002A7EE2">
      <w:pPr>
        <w:spacing w:after="0" w:line="240" w:lineRule="auto"/>
        <w:rPr>
          <w:rFonts w:ascii="Times New Roman" w:hAnsi="Times New Roman" w:cs="Times New Roman"/>
          <w:color w:val="000000" w:themeColor="text1"/>
          <w:sz w:val="24"/>
          <w:szCs w:val="24"/>
        </w:rPr>
      </w:pPr>
    </w:p>
    <w:p w:rsidR="005202E2" w:rsidRDefault="005202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Відповідно до Закону України «Про місцеве самоврядування в Україні», постанови Кабінету Міністрів України від 26 січня 2015 р. №18 «Про державну комісію з питань техногенно-екологічної безпеки та надзвичайних ситуацій» (зі змінами), постанови Кабінету Міністрів України від 17 червня 2015 року №409 «Про затвердження типового положення про регіональну та місцеву комісію з питань техногенно-екологічної безпеки та надзвичайних ситуацій» (зі змінами), Рахівська міська рада </w:t>
      </w:r>
    </w:p>
    <w:p w:rsidR="00FE175F" w:rsidRPr="002A7EE2" w:rsidRDefault="00FE175F" w:rsidP="002A7EE2">
      <w:pPr>
        <w:spacing w:after="0" w:line="240" w:lineRule="auto"/>
        <w:ind w:firstLine="708"/>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5202E2" w:rsidRPr="002A7EE2" w:rsidRDefault="005202E2" w:rsidP="002A7EE2">
      <w:pPr>
        <w:spacing w:after="0" w:line="240" w:lineRule="auto"/>
        <w:rPr>
          <w:rFonts w:ascii="Times New Roman" w:hAnsi="Times New Roman" w:cs="Times New Roman"/>
          <w:color w:val="000000" w:themeColor="text1"/>
          <w:sz w:val="28"/>
          <w:szCs w:val="28"/>
        </w:rPr>
      </w:pPr>
    </w:p>
    <w:p w:rsidR="005202E2" w:rsidRPr="002A7EE2" w:rsidRDefault="005202E2" w:rsidP="002A7EE2">
      <w:pPr>
        <w:spacing w:after="0" w:line="240" w:lineRule="auto"/>
        <w:ind w:firstLine="426"/>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1.Внести зміни до рішення міської ради від 18.03.2021 р.  №114  «Про створення міської комісії з питань техногенно-екологічної безпеки та надзвичайних ситуацій Рахівської міської територіальної громади та затвердження Положення», а саме: затвердити склад міської комісії з питань техногенно-екологічної безпеки та надзвичайних ситуацій Рахівської міської ради в новій редакції, згідно додатку.</w:t>
      </w:r>
    </w:p>
    <w:p w:rsidR="005202E2" w:rsidRPr="002A7EE2" w:rsidRDefault="005202E2" w:rsidP="002A7EE2">
      <w:pPr>
        <w:pStyle w:val="a7"/>
        <w:ind w:left="0" w:firstLine="426"/>
        <w:jc w:val="both"/>
        <w:rPr>
          <w:color w:val="000000" w:themeColor="text1"/>
          <w:sz w:val="28"/>
          <w:szCs w:val="28"/>
          <w:lang w:val="uk-UA"/>
        </w:rPr>
      </w:pPr>
      <w:r w:rsidRPr="002A7EE2">
        <w:rPr>
          <w:color w:val="000000" w:themeColor="text1"/>
          <w:sz w:val="28"/>
          <w:szCs w:val="28"/>
          <w:lang w:val="uk-UA"/>
        </w:rPr>
        <w:t>2. Контроль за виконанням даного рішення покласти на постійну комісію з питань з охорони навколишнього середовища розвитку та туризму, рекреації, інвестицій та інновацій та постійну комісію з питань управління комунальною власністю, підприємництва та промисловості.</w:t>
      </w:r>
    </w:p>
    <w:p w:rsidR="005202E2" w:rsidRPr="002A7EE2" w:rsidRDefault="005202E2" w:rsidP="002A7EE2">
      <w:pPr>
        <w:spacing w:after="0" w:line="240" w:lineRule="auto"/>
        <w:rPr>
          <w:rFonts w:ascii="Times New Roman" w:hAnsi="Times New Roman" w:cs="Times New Roman"/>
          <w:color w:val="000000" w:themeColor="text1"/>
          <w:sz w:val="28"/>
          <w:szCs w:val="28"/>
        </w:rPr>
      </w:pP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В.п. міського голови,</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 МОЛНАР   </w:t>
      </w:r>
    </w:p>
    <w:p w:rsidR="0038154B" w:rsidRDefault="0038154B" w:rsidP="0038154B">
      <w:pPr>
        <w:spacing w:after="0" w:line="240" w:lineRule="auto"/>
        <w:rPr>
          <w:rFonts w:ascii="Times New Roman" w:hAnsi="Times New Roman" w:cs="Times New Roman"/>
          <w:color w:val="000000" w:themeColor="text1"/>
          <w:sz w:val="28"/>
          <w:szCs w:val="28"/>
        </w:rPr>
      </w:pPr>
    </w:p>
    <w:p w:rsidR="00872A13" w:rsidRPr="002A7EE2" w:rsidRDefault="00872A13"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5202E2" w:rsidRPr="002A7EE2" w:rsidRDefault="005202E2" w:rsidP="002A7EE2">
      <w:pPr>
        <w:spacing w:after="0" w:line="240" w:lineRule="auto"/>
        <w:rPr>
          <w:rFonts w:ascii="Times New Roman" w:hAnsi="Times New Roman" w:cs="Times New Roman"/>
          <w:color w:val="000000" w:themeColor="text1"/>
          <w:sz w:val="24"/>
          <w:szCs w:val="24"/>
        </w:rPr>
      </w:pPr>
    </w:p>
    <w:tbl>
      <w:tblPr>
        <w:tblW w:w="0" w:type="auto"/>
        <w:jc w:val="right"/>
        <w:tblLook w:val="01E0"/>
      </w:tblPr>
      <w:tblGrid>
        <w:gridCol w:w="3267"/>
      </w:tblGrid>
      <w:tr w:rsidR="005202E2" w:rsidRPr="002A7EE2" w:rsidTr="005202E2">
        <w:trPr>
          <w:trHeight w:val="1292"/>
          <w:jc w:val="right"/>
        </w:trPr>
        <w:tc>
          <w:tcPr>
            <w:tcW w:w="3267" w:type="dxa"/>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kern w:val="2"/>
              </w:rPr>
              <w:t xml:space="preserve">           Додаток                                                                              до рішення міської ради  </w:t>
            </w:r>
          </w:p>
          <w:p w:rsidR="005202E2" w:rsidRPr="002A7EE2" w:rsidRDefault="00BE729D" w:rsidP="002A7EE2">
            <w:pPr>
              <w:spacing w:after="0" w:line="240" w:lineRule="auto"/>
              <w:rPr>
                <w:rFonts w:ascii="Times New Roman" w:eastAsia="Calibri" w:hAnsi="Times New Roman" w:cs="Times New Roman"/>
                <w:color w:val="000000" w:themeColor="text1"/>
                <w:kern w:val="2"/>
              </w:rPr>
            </w:pPr>
            <w:r w:rsidRPr="002A7EE2">
              <w:rPr>
                <w:rFonts w:ascii="Times New Roman" w:hAnsi="Times New Roman" w:cs="Times New Roman"/>
                <w:color w:val="000000" w:themeColor="text1"/>
                <w:kern w:val="2"/>
              </w:rPr>
              <w:t>55</w:t>
            </w:r>
            <w:r w:rsidR="005202E2" w:rsidRPr="002A7EE2">
              <w:rPr>
                <w:rFonts w:ascii="Times New Roman" w:hAnsi="Times New Roman" w:cs="Times New Roman"/>
                <w:color w:val="000000" w:themeColor="text1"/>
                <w:kern w:val="2"/>
              </w:rPr>
              <w:t xml:space="preserve">-ї сесії 8-го скликання                                                                   </w:t>
            </w:r>
            <w:r w:rsidRPr="002A7EE2">
              <w:rPr>
                <w:rFonts w:ascii="Times New Roman" w:hAnsi="Times New Roman" w:cs="Times New Roman"/>
                <w:color w:val="000000" w:themeColor="text1"/>
                <w:kern w:val="2"/>
              </w:rPr>
              <w:t xml:space="preserve">                           від 31.07</w:t>
            </w:r>
            <w:r w:rsidR="005202E2" w:rsidRPr="002A7EE2">
              <w:rPr>
                <w:rFonts w:ascii="Times New Roman" w:hAnsi="Times New Roman" w:cs="Times New Roman"/>
                <w:color w:val="000000" w:themeColor="text1"/>
                <w:kern w:val="2"/>
              </w:rPr>
              <w:t xml:space="preserve"> .2024 р. №</w:t>
            </w:r>
            <w:r w:rsidRPr="002A7EE2">
              <w:rPr>
                <w:rFonts w:ascii="Times New Roman" w:hAnsi="Times New Roman" w:cs="Times New Roman"/>
                <w:color w:val="000000" w:themeColor="text1"/>
                <w:kern w:val="2"/>
              </w:rPr>
              <w:t>822</w:t>
            </w:r>
          </w:p>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p>
        </w:tc>
      </w:tr>
    </w:tbl>
    <w:p w:rsidR="005202E2" w:rsidRPr="002A7EE2" w:rsidRDefault="005202E2" w:rsidP="002A7EE2">
      <w:pPr>
        <w:tabs>
          <w:tab w:val="left" w:pos="3857"/>
          <w:tab w:val="center" w:pos="4677"/>
        </w:tabs>
        <w:spacing w:after="0" w:line="240" w:lineRule="auto"/>
        <w:rPr>
          <w:rFonts w:ascii="Times New Roman" w:eastAsia="Times New Roman" w:hAnsi="Times New Roman" w:cs="Times New Roman"/>
          <w:b/>
          <w:color w:val="000000" w:themeColor="text1"/>
          <w:sz w:val="28"/>
          <w:szCs w:val="28"/>
          <w:lang w:eastAsia="ru-RU"/>
        </w:rPr>
      </w:pPr>
      <w:r w:rsidRPr="002A7EE2">
        <w:rPr>
          <w:rFonts w:ascii="Times New Roman" w:hAnsi="Times New Roman" w:cs="Times New Roman"/>
          <w:b/>
          <w:color w:val="000000" w:themeColor="text1"/>
          <w:sz w:val="28"/>
          <w:szCs w:val="28"/>
        </w:rPr>
        <w:tab/>
        <w:t xml:space="preserve">Склад </w:t>
      </w:r>
    </w:p>
    <w:p w:rsidR="005202E2" w:rsidRPr="002A7EE2" w:rsidRDefault="005202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міської комісії з питань техногенно-екологічної безпеки та надзвичайних ситуацій Рахівської міської ради</w:t>
      </w:r>
    </w:p>
    <w:p w:rsidR="005202E2" w:rsidRPr="002A7EE2" w:rsidRDefault="005202E2" w:rsidP="002A7EE2">
      <w:pPr>
        <w:spacing w:after="0" w:line="240" w:lineRule="auto"/>
        <w:jc w:val="center"/>
        <w:rPr>
          <w:rFonts w:ascii="Times New Roman" w:hAnsi="Times New Roman" w:cs="Times New Roman"/>
          <w:b/>
          <w:color w:val="000000" w:themeColor="text1"/>
          <w:sz w:val="28"/>
          <w:szCs w:val="28"/>
        </w:rPr>
      </w:pPr>
    </w:p>
    <w:tbl>
      <w:tblPr>
        <w:tblStyle w:val="a8"/>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5316"/>
        <w:gridCol w:w="3969"/>
      </w:tblGrid>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 xml:space="preserve">Молнар Євген Євгенович, </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в.п. міського голови, секретар ради та виконкому</w:t>
            </w:r>
          </w:p>
        </w:tc>
        <w:tc>
          <w:tcPr>
            <w:tcW w:w="3969" w:type="dxa"/>
            <w:hideMark/>
          </w:tcPr>
          <w:p w:rsidR="005202E2" w:rsidRPr="002A7EE2" w:rsidRDefault="00E97554" w:rsidP="002A7EE2">
            <w:pPr>
              <w:pStyle w:val="a7"/>
              <w:numPr>
                <w:ilvl w:val="0"/>
                <w:numId w:val="1"/>
              </w:numPr>
              <w:ind w:left="0"/>
              <w:jc w:val="both"/>
              <w:rPr>
                <w:color w:val="000000" w:themeColor="text1"/>
                <w:sz w:val="27"/>
                <w:szCs w:val="27"/>
                <w:lang w:val="uk-UA"/>
              </w:rPr>
            </w:pPr>
            <w:r w:rsidRPr="002A7EE2">
              <w:rPr>
                <w:color w:val="000000" w:themeColor="text1"/>
                <w:sz w:val="27"/>
                <w:szCs w:val="27"/>
                <w:lang w:val="uk-UA"/>
              </w:rPr>
              <w:t xml:space="preserve">- </w:t>
            </w:r>
            <w:r w:rsidR="005202E2" w:rsidRPr="002A7EE2">
              <w:rPr>
                <w:color w:val="000000" w:themeColor="text1"/>
                <w:sz w:val="27"/>
                <w:szCs w:val="27"/>
                <w:lang w:val="uk-UA"/>
              </w:rPr>
              <w:t>голова міської комісії</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2.</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Молдавчук Іван Миколайович,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 xml:space="preserve">перший заступник міського голови </w:t>
            </w:r>
          </w:p>
        </w:tc>
        <w:tc>
          <w:tcPr>
            <w:tcW w:w="3969" w:type="dxa"/>
            <w:hideMark/>
          </w:tcPr>
          <w:p w:rsidR="005202E2" w:rsidRPr="002A7EE2" w:rsidRDefault="00E97554" w:rsidP="002A7EE2">
            <w:pPr>
              <w:pStyle w:val="a7"/>
              <w:numPr>
                <w:ilvl w:val="0"/>
                <w:numId w:val="1"/>
              </w:numPr>
              <w:ind w:left="0"/>
              <w:jc w:val="both"/>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заступник голови міської комісії</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3.</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Томашук Віта Миколаївна,</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головний спеціаліст з охорони праці, питань цивільного захисту та надзвичайних ситуацій</w:t>
            </w:r>
          </w:p>
        </w:tc>
        <w:tc>
          <w:tcPr>
            <w:tcW w:w="3969" w:type="dxa"/>
            <w:hideMark/>
          </w:tcPr>
          <w:p w:rsidR="005202E2" w:rsidRPr="002A7EE2" w:rsidRDefault="00E97554" w:rsidP="002A7EE2">
            <w:pPr>
              <w:pStyle w:val="a7"/>
              <w:numPr>
                <w:ilvl w:val="0"/>
                <w:numId w:val="1"/>
              </w:numPr>
              <w:ind w:left="0"/>
              <w:jc w:val="both"/>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відповідальний секретар міської комісії</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4.</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Ластовичак Олена Миколаївна,</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 xml:space="preserve">начальник фінансового відділу Рахівської міської ради </w:t>
            </w:r>
          </w:p>
        </w:tc>
        <w:tc>
          <w:tcPr>
            <w:tcW w:w="3969" w:type="dxa"/>
            <w:hideMark/>
          </w:tcPr>
          <w:p w:rsidR="005202E2" w:rsidRPr="002A7EE2" w:rsidRDefault="00E97554" w:rsidP="002A7EE2">
            <w:pPr>
              <w:pStyle w:val="a7"/>
              <w:numPr>
                <w:ilvl w:val="0"/>
                <w:numId w:val="1"/>
              </w:numPr>
              <w:ind w:left="0"/>
              <w:jc w:val="both"/>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5.</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Молдавчук Василь Михайлович,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в.о. директора МКП «Рахівкомунсервіс»</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6.</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Бернар Ігор Іванович,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начальник КП «Рахівтепло»</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7.</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Лазарович Василь Васильович,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головний інженер Рахівського РЕМ</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член комісії (за згодою)</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8.</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Симулик Володимир Корнелійович,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директор КНП «Рахівська районна лікарня»</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9.</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МолдавчукБогдана Миколаївна,</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директор КНП «Рахівський ЦПМСД»</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10.</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Маскалюк Павло Михайлович,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начальник Рахівського</w:t>
            </w:r>
            <w:r w:rsidR="00AF5092" w:rsidRPr="002A7EE2">
              <w:rPr>
                <w:rFonts w:ascii="Times New Roman" w:hAnsi="Times New Roman" w:cs="Times New Roman"/>
                <w:color w:val="000000" w:themeColor="text1"/>
                <w:sz w:val="27"/>
                <w:szCs w:val="27"/>
              </w:rPr>
              <w:t xml:space="preserve"> </w:t>
            </w:r>
            <w:r w:rsidRPr="002A7EE2">
              <w:rPr>
                <w:rFonts w:ascii="Times New Roman" w:hAnsi="Times New Roman" w:cs="Times New Roman"/>
                <w:color w:val="000000" w:themeColor="text1"/>
                <w:sz w:val="27"/>
                <w:szCs w:val="27"/>
              </w:rPr>
              <w:t>РУ ГУ ДСНС України у Закарпатській області</w:t>
            </w:r>
          </w:p>
        </w:tc>
        <w:tc>
          <w:tcPr>
            <w:tcW w:w="3969"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 xml:space="preserve"> - член комісії (за згодою)</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11.</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Бобельська Руслана Володимирівна,</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керівник Рахівської філії ДУ «Закарпатський обласний центр контролю профілактики хвороб МОЗ України»</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 xml:space="preserve"> -</w:t>
            </w:r>
            <w:r w:rsidR="005202E2" w:rsidRPr="002A7EE2">
              <w:rPr>
                <w:color w:val="000000" w:themeColor="text1"/>
                <w:sz w:val="27"/>
                <w:szCs w:val="27"/>
                <w:lang w:val="uk-UA"/>
              </w:rPr>
              <w:t>член комісії (за згодою)</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12.</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Панасюк Андрій Миколайович,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староста села Ділове</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13.</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Юркуц Любов Ярославівна,</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староста села Костилівка</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r w:rsidR="005202E2" w:rsidRPr="002A7EE2" w:rsidTr="005202E2">
        <w:tc>
          <w:tcPr>
            <w:tcW w:w="566" w:type="dxa"/>
            <w:hideMark/>
          </w:tcPr>
          <w:p w:rsidR="005202E2" w:rsidRPr="002A7EE2" w:rsidRDefault="005202E2" w:rsidP="002A7EE2">
            <w:pPr>
              <w:jc w:val="cente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14.</w:t>
            </w:r>
          </w:p>
        </w:tc>
        <w:tc>
          <w:tcPr>
            <w:tcW w:w="5316" w:type="dxa"/>
            <w:hideMark/>
          </w:tcPr>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Сагайда Микола Васильович,</w:t>
            </w:r>
          </w:p>
          <w:p w:rsidR="005202E2" w:rsidRPr="002A7EE2" w:rsidRDefault="005202E2" w:rsidP="002A7EE2">
            <w:pPr>
              <w:rPr>
                <w:rFonts w:ascii="Times New Roman" w:eastAsia="Times New Roman" w:hAnsi="Times New Roman" w:cs="Times New Roman"/>
                <w:color w:val="000000" w:themeColor="text1"/>
                <w:sz w:val="27"/>
                <w:szCs w:val="27"/>
                <w:lang w:eastAsia="ru-RU"/>
              </w:rPr>
            </w:pPr>
            <w:r w:rsidRPr="002A7EE2">
              <w:rPr>
                <w:rFonts w:ascii="Times New Roman" w:hAnsi="Times New Roman" w:cs="Times New Roman"/>
                <w:color w:val="000000" w:themeColor="text1"/>
                <w:sz w:val="27"/>
                <w:szCs w:val="27"/>
              </w:rPr>
              <w:t>староста села Білин</w:t>
            </w:r>
          </w:p>
        </w:tc>
        <w:tc>
          <w:tcPr>
            <w:tcW w:w="3969" w:type="dxa"/>
            <w:hideMark/>
          </w:tcPr>
          <w:p w:rsidR="005202E2" w:rsidRPr="002A7EE2" w:rsidRDefault="00E97554" w:rsidP="002A7EE2">
            <w:pPr>
              <w:pStyle w:val="a7"/>
              <w:numPr>
                <w:ilvl w:val="0"/>
                <w:numId w:val="1"/>
              </w:numPr>
              <w:ind w:left="0"/>
              <w:rPr>
                <w:color w:val="000000" w:themeColor="text1"/>
                <w:sz w:val="27"/>
                <w:szCs w:val="27"/>
                <w:lang w:val="uk-UA"/>
              </w:rPr>
            </w:pPr>
            <w:r w:rsidRPr="002A7EE2">
              <w:rPr>
                <w:color w:val="000000" w:themeColor="text1"/>
                <w:sz w:val="27"/>
                <w:szCs w:val="27"/>
                <w:lang w:val="uk-UA"/>
              </w:rPr>
              <w:t>-</w:t>
            </w:r>
            <w:r w:rsidR="005202E2" w:rsidRPr="002A7EE2">
              <w:rPr>
                <w:color w:val="000000" w:themeColor="text1"/>
                <w:sz w:val="27"/>
                <w:szCs w:val="27"/>
                <w:lang w:val="uk-UA"/>
              </w:rPr>
              <w:t xml:space="preserve">член комісії </w:t>
            </w:r>
          </w:p>
        </w:tc>
      </w:tr>
    </w:tbl>
    <w:p w:rsidR="005202E2" w:rsidRPr="002A7EE2" w:rsidRDefault="005202E2" w:rsidP="002A7EE2">
      <w:pPr>
        <w:spacing w:after="0" w:line="240" w:lineRule="auto"/>
        <w:jc w:val="both"/>
        <w:rPr>
          <w:rFonts w:ascii="Times New Roman" w:eastAsia="Times New Roman" w:hAnsi="Times New Roman" w:cs="Times New Roman"/>
          <w:color w:val="000000" w:themeColor="text1"/>
          <w:sz w:val="28"/>
          <w:szCs w:val="28"/>
          <w:lang w:eastAsia="ru-RU"/>
        </w:rPr>
      </w:pP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В.п. міського голови,</w:t>
      </w: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Євген  МОЛНАР</w:t>
      </w:r>
    </w:p>
    <w:p w:rsidR="00872A13" w:rsidRPr="002A7EE2" w:rsidRDefault="00872A13"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p w:rsidR="0038154B" w:rsidRDefault="0038154B" w:rsidP="0038154B">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sz w:val="28"/>
          <w:szCs w:val="28"/>
        </w:rPr>
        <w:drawing>
          <wp:anchor distT="0" distB="0" distL="114300" distR="114300" simplePos="0" relativeHeight="251703296"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BE729D" w:rsidRPr="002A7EE2" w:rsidRDefault="00BE729D" w:rsidP="002A7EE2">
      <w:pPr>
        <w:spacing w:after="0" w:line="240" w:lineRule="auto"/>
        <w:jc w:val="right"/>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BE729D" w:rsidRPr="002A7EE2" w:rsidRDefault="00BE729D"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BE729D" w:rsidRPr="002A7EE2" w:rsidRDefault="00BE729D" w:rsidP="002A7EE2">
      <w:pPr>
        <w:spacing w:after="0" w:line="240" w:lineRule="auto"/>
        <w:rPr>
          <w:rFonts w:ascii="Times New Roman" w:hAnsi="Times New Roman" w:cs="Times New Roman"/>
          <w:color w:val="000000" w:themeColor="text1"/>
          <w:sz w:val="28"/>
          <w:szCs w:val="28"/>
        </w:rPr>
      </w:pP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№823</w:t>
      </w:r>
    </w:p>
    <w:p w:rsidR="00BE729D" w:rsidRPr="002A7EE2" w:rsidRDefault="00BE729D"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BE729D" w:rsidRPr="002A7EE2" w:rsidRDefault="00BE729D" w:rsidP="002A7EE2">
      <w:pPr>
        <w:spacing w:after="0" w:line="240" w:lineRule="auto"/>
        <w:rPr>
          <w:rFonts w:ascii="Times New Roman" w:hAnsi="Times New Roman" w:cs="Times New Roman"/>
          <w:bCs/>
          <w:color w:val="000000" w:themeColor="text1"/>
          <w:sz w:val="28"/>
          <w:szCs w:val="28"/>
        </w:rPr>
      </w:pPr>
    </w:p>
    <w:p w:rsidR="005202E2" w:rsidRPr="002A7EE2" w:rsidRDefault="005202E2" w:rsidP="002A7EE2">
      <w:pPr>
        <w:spacing w:after="0" w:line="240" w:lineRule="auto"/>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Про внесення змін в рішення міської ради від 09.06.2023р.,</w:t>
      </w:r>
    </w:p>
    <w:p w:rsidR="005202E2" w:rsidRPr="002A7EE2" w:rsidRDefault="005202E2" w:rsidP="002A7EE2">
      <w:pPr>
        <w:spacing w:after="0" w:line="240" w:lineRule="auto"/>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№516 «Про затвердження Програми створення місцевого</w:t>
      </w:r>
    </w:p>
    <w:p w:rsidR="005202E2" w:rsidRPr="002A7EE2" w:rsidRDefault="005202E2" w:rsidP="002A7EE2">
      <w:pPr>
        <w:spacing w:after="0" w:line="240" w:lineRule="auto"/>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матеріального резерву для запобігання і ліквідації наслідків</w:t>
      </w:r>
    </w:p>
    <w:p w:rsidR="005202E2" w:rsidRPr="002A7EE2" w:rsidRDefault="005202E2" w:rsidP="002A7EE2">
      <w:pPr>
        <w:spacing w:after="0" w:line="240" w:lineRule="auto"/>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надзвичайних ситуацій Рахівської територіальної громади</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shd w:val="clear" w:color="auto" w:fill="FFFFFF"/>
        </w:rPr>
        <w:t>на 2023-2025 роки</w:t>
      </w:r>
    </w:p>
    <w:p w:rsidR="005202E2" w:rsidRPr="002A7EE2" w:rsidRDefault="005202E2" w:rsidP="002A7EE2">
      <w:pPr>
        <w:spacing w:after="0" w:line="240" w:lineRule="auto"/>
        <w:rPr>
          <w:rFonts w:ascii="Times New Roman" w:hAnsi="Times New Roman" w:cs="Times New Roman"/>
          <w:color w:val="000000" w:themeColor="text1"/>
          <w:sz w:val="28"/>
          <w:szCs w:val="28"/>
        </w:rPr>
      </w:pPr>
    </w:p>
    <w:p w:rsidR="00531067" w:rsidRPr="002A7EE2" w:rsidRDefault="005202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shd w:val="clear" w:color="auto" w:fill="FFFFFF"/>
        </w:rPr>
        <w:t xml:space="preserve">Відповідно до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(зі змінами),статті 98 Кодексу цивільного захисту України, наказу МВС України від 05.03.2024р. №137 «Про затвердження Методики визначення номенклатури та обсягів матеріальних резервів для запобігання виникненню надзвичайних ситуацій, ліквідації їх наслідків», зареєстрованого в Міністерстві юстиції України 03 квітня 2024 року за №484/41829, Розпорядження обласної державної адміністрації - обласної військової адміністрації від 30.05.2024р, №601, у зв’язку із необхідністю коригування номенклатури та обсягів накопичення регіонального матеріального резерву для запобігання і ліквідації наслідків надзвичайних ситуацій та надання термінової допомоги постраждалому населенню, керуючись ст.46 Закону України «Про місцеве самоврядування в Україні», </w:t>
      </w:r>
      <w:r w:rsidRPr="002A7EE2">
        <w:rPr>
          <w:rFonts w:ascii="Times New Roman" w:hAnsi="Times New Roman" w:cs="Times New Roman"/>
          <w:color w:val="000000" w:themeColor="text1"/>
          <w:sz w:val="28"/>
          <w:szCs w:val="28"/>
        </w:rPr>
        <w:t>Рахівська міська рада</w:t>
      </w:r>
    </w:p>
    <w:p w:rsidR="00531067" w:rsidRPr="002A7EE2" w:rsidRDefault="00531067"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531067" w:rsidRPr="002A7EE2" w:rsidRDefault="00531067"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pStyle w:val="a9"/>
        <w:shd w:val="clear" w:color="auto" w:fill="FFFFFF"/>
        <w:spacing w:before="0" w:beforeAutospacing="0" w:after="0" w:afterAutospacing="0"/>
        <w:ind w:firstLine="708"/>
        <w:jc w:val="both"/>
        <w:textAlignment w:val="baseline"/>
        <w:rPr>
          <w:bCs/>
          <w:color w:val="000000" w:themeColor="text1"/>
          <w:sz w:val="28"/>
          <w:szCs w:val="28"/>
          <w:shd w:val="clear" w:color="auto" w:fill="FFFFFF"/>
          <w:lang w:val="uk-UA"/>
        </w:rPr>
      </w:pPr>
      <w:r w:rsidRPr="002A7EE2">
        <w:rPr>
          <w:color w:val="000000" w:themeColor="text1"/>
          <w:sz w:val="28"/>
          <w:szCs w:val="28"/>
          <w:shd w:val="clear" w:color="auto" w:fill="FFFFFF"/>
          <w:lang w:val="uk-UA"/>
        </w:rPr>
        <w:t xml:space="preserve">1.Внести зміни в рішення міської ради від 09.06.2023р., №516 «Про затвердження Програми створення місцевого матеріального резерву для запобігання і ліквідації наслідків надзвичайних ситуацій Рахівської територіальної громади на 2023-2025 роки, а саме: </w:t>
      </w:r>
      <w:r w:rsidRPr="002A7EE2">
        <w:rPr>
          <w:bCs/>
          <w:color w:val="000000" w:themeColor="text1"/>
          <w:sz w:val="28"/>
          <w:szCs w:val="28"/>
          <w:shd w:val="clear" w:color="auto" w:fill="FFFFFF"/>
          <w:lang w:val="uk-UA"/>
        </w:rPr>
        <w:t>Програму створення місцевого матеріального резерву для запобігання і ліквідації наслідків надзвичайних ситуацій Рахівської територіальної громади на 2023-2025 роки викласти в новій редакції, згідно додатку.</w:t>
      </w:r>
    </w:p>
    <w:p w:rsidR="00531067" w:rsidRPr="002A7EE2" w:rsidRDefault="00531067" w:rsidP="002A7EE2">
      <w:pPr>
        <w:spacing w:after="0" w:line="240" w:lineRule="auto"/>
        <w:rPr>
          <w:rFonts w:ascii="Times New Roman" w:eastAsia="Times New Roman" w:hAnsi="Times New Roman" w:cs="Times New Roman"/>
          <w:bCs/>
          <w:color w:val="000000" w:themeColor="text1"/>
          <w:sz w:val="28"/>
          <w:szCs w:val="28"/>
          <w:shd w:val="clear" w:color="auto" w:fill="FFFFFF"/>
          <w:lang w:eastAsia="ru-RU"/>
        </w:rPr>
      </w:pPr>
      <w:r w:rsidRPr="002A7EE2">
        <w:rPr>
          <w:rFonts w:ascii="Times New Roman" w:hAnsi="Times New Roman" w:cs="Times New Roman"/>
          <w:bCs/>
          <w:color w:val="000000" w:themeColor="text1"/>
          <w:sz w:val="28"/>
          <w:szCs w:val="28"/>
          <w:shd w:val="clear" w:color="auto" w:fill="FFFFFF"/>
        </w:rPr>
        <w:br w:type="page"/>
      </w:r>
    </w:p>
    <w:p w:rsidR="00531067" w:rsidRPr="002A7EE2" w:rsidRDefault="00531067" w:rsidP="002A7EE2">
      <w:pPr>
        <w:pStyle w:val="a9"/>
        <w:shd w:val="clear" w:color="auto" w:fill="FFFFFF"/>
        <w:spacing w:before="0" w:beforeAutospacing="0" w:after="0" w:afterAutospacing="0"/>
        <w:jc w:val="both"/>
        <w:textAlignment w:val="baseline"/>
        <w:rPr>
          <w:bCs/>
          <w:color w:val="000000" w:themeColor="text1"/>
          <w:sz w:val="28"/>
          <w:szCs w:val="28"/>
          <w:shd w:val="clear" w:color="auto" w:fill="FFFFFF"/>
          <w:lang w:val="uk-UA"/>
        </w:rPr>
      </w:pPr>
    </w:p>
    <w:p w:rsidR="00531067" w:rsidRPr="002A7EE2" w:rsidRDefault="00531067" w:rsidP="002A7EE2">
      <w:pPr>
        <w:pStyle w:val="a9"/>
        <w:shd w:val="clear" w:color="auto" w:fill="FFFFFF"/>
        <w:spacing w:before="0" w:beforeAutospacing="0" w:after="0" w:afterAutospacing="0"/>
        <w:jc w:val="both"/>
        <w:textAlignment w:val="baseline"/>
        <w:rPr>
          <w:bCs/>
          <w:color w:val="000000" w:themeColor="text1"/>
          <w:sz w:val="28"/>
          <w:szCs w:val="28"/>
          <w:shd w:val="clear" w:color="auto" w:fill="FFFFFF"/>
          <w:lang w:val="uk-UA"/>
        </w:rPr>
      </w:pP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2.Контроль за виконанням даного рішення покласти на постійну комісію з питань бюджету, тарифів і цін та постійну комісію з питань управління комунальною власністю, підприємництва та промисловості.</w:t>
      </w:r>
    </w:p>
    <w:p w:rsidR="005202E2" w:rsidRPr="002A7EE2" w:rsidRDefault="005202E2" w:rsidP="002A7EE2">
      <w:pPr>
        <w:spacing w:after="0" w:line="240" w:lineRule="auto"/>
        <w:jc w:val="both"/>
        <w:rPr>
          <w:rFonts w:ascii="Times New Roman" w:hAnsi="Times New Roman" w:cs="Times New Roman"/>
          <w:noProof/>
          <w:color w:val="000000" w:themeColor="text1"/>
          <w:sz w:val="28"/>
          <w:szCs w:val="28"/>
        </w:rPr>
      </w:pPr>
    </w:p>
    <w:p w:rsidR="00531067" w:rsidRPr="002A7EE2" w:rsidRDefault="00531067" w:rsidP="002A7EE2">
      <w:pPr>
        <w:spacing w:after="0" w:line="240" w:lineRule="auto"/>
        <w:jc w:val="both"/>
        <w:rPr>
          <w:rFonts w:ascii="Times New Roman" w:hAnsi="Times New Roman" w:cs="Times New Roman"/>
          <w:noProof/>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noProof/>
          <w:color w:val="000000" w:themeColor="text1"/>
          <w:sz w:val="28"/>
          <w:szCs w:val="28"/>
        </w:rPr>
      </w:pPr>
      <w:r w:rsidRPr="002A7EE2">
        <w:rPr>
          <w:rFonts w:ascii="Times New Roman" w:hAnsi="Times New Roman" w:cs="Times New Roman"/>
          <w:noProof/>
          <w:color w:val="000000" w:themeColor="text1"/>
          <w:sz w:val="28"/>
          <w:szCs w:val="28"/>
        </w:rPr>
        <w:t>В. п. міського голови,</w:t>
      </w:r>
    </w:p>
    <w:p w:rsidR="00264335" w:rsidRPr="002A7EE2" w:rsidRDefault="005202E2" w:rsidP="002A7EE2">
      <w:pPr>
        <w:spacing w:after="0" w:line="240" w:lineRule="auto"/>
        <w:jc w:val="both"/>
        <w:rPr>
          <w:rFonts w:ascii="Times New Roman" w:hAnsi="Times New Roman" w:cs="Times New Roman"/>
          <w:noProof/>
          <w:color w:val="000000" w:themeColor="text1"/>
          <w:sz w:val="28"/>
          <w:szCs w:val="28"/>
        </w:rPr>
      </w:pPr>
      <w:r w:rsidRPr="002A7EE2">
        <w:rPr>
          <w:rFonts w:ascii="Times New Roman" w:hAnsi="Times New Roman" w:cs="Times New Roman"/>
          <w:noProof/>
          <w:color w:val="000000" w:themeColor="text1"/>
          <w:sz w:val="28"/>
          <w:szCs w:val="28"/>
        </w:rPr>
        <w:t>секретар ради та виконкому</w:t>
      </w:r>
      <w:r w:rsidRPr="002A7EE2">
        <w:rPr>
          <w:rFonts w:ascii="Times New Roman" w:hAnsi="Times New Roman" w:cs="Times New Roman"/>
          <w:noProof/>
          <w:color w:val="000000" w:themeColor="text1"/>
          <w:sz w:val="28"/>
          <w:szCs w:val="28"/>
        </w:rPr>
        <w:tab/>
      </w:r>
      <w:r w:rsidRPr="002A7EE2">
        <w:rPr>
          <w:rFonts w:ascii="Times New Roman" w:hAnsi="Times New Roman" w:cs="Times New Roman"/>
          <w:noProof/>
          <w:color w:val="000000" w:themeColor="text1"/>
          <w:sz w:val="28"/>
          <w:szCs w:val="28"/>
        </w:rPr>
        <w:tab/>
      </w:r>
      <w:r w:rsidRPr="002A7EE2">
        <w:rPr>
          <w:rFonts w:ascii="Times New Roman" w:hAnsi="Times New Roman" w:cs="Times New Roman"/>
          <w:noProof/>
          <w:color w:val="000000" w:themeColor="text1"/>
          <w:sz w:val="28"/>
          <w:szCs w:val="28"/>
        </w:rPr>
        <w:tab/>
      </w:r>
      <w:r w:rsidRPr="002A7EE2">
        <w:rPr>
          <w:rFonts w:ascii="Times New Roman" w:hAnsi="Times New Roman" w:cs="Times New Roman"/>
          <w:noProof/>
          <w:color w:val="000000" w:themeColor="text1"/>
          <w:sz w:val="28"/>
          <w:szCs w:val="28"/>
        </w:rPr>
        <w:tab/>
      </w:r>
      <w:r w:rsidRPr="002A7EE2">
        <w:rPr>
          <w:rFonts w:ascii="Times New Roman" w:hAnsi="Times New Roman" w:cs="Times New Roman"/>
          <w:noProof/>
          <w:color w:val="000000" w:themeColor="text1"/>
          <w:sz w:val="28"/>
          <w:szCs w:val="28"/>
        </w:rPr>
        <w:tab/>
      </w:r>
      <w:r w:rsidRPr="002A7EE2">
        <w:rPr>
          <w:rFonts w:ascii="Times New Roman" w:hAnsi="Times New Roman" w:cs="Times New Roman"/>
          <w:noProof/>
          <w:color w:val="000000" w:themeColor="text1"/>
          <w:sz w:val="28"/>
          <w:szCs w:val="28"/>
        </w:rPr>
        <w:tab/>
        <w:t>Євген МОЛНАР</w:t>
      </w:r>
    </w:p>
    <w:p w:rsidR="0038154B" w:rsidRDefault="0038154B" w:rsidP="0038154B">
      <w:pPr>
        <w:spacing w:after="0" w:line="240" w:lineRule="auto"/>
        <w:rPr>
          <w:rFonts w:ascii="Times New Roman" w:hAnsi="Times New Roman" w:cs="Times New Roman"/>
          <w:color w:val="000000" w:themeColor="text1"/>
          <w:sz w:val="28"/>
          <w:szCs w:val="28"/>
        </w:rPr>
      </w:pPr>
    </w:p>
    <w:p w:rsidR="0038154B" w:rsidRDefault="0038154B" w:rsidP="0038154B">
      <w:pPr>
        <w:spacing w:after="0" w:line="240" w:lineRule="auto"/>
        <w:rPr>
          <w:rFonts w:ascii="Times New Roman" w:hAnsi="Times New Roman" w:cs="Times New Roman"/>
          <w:color w:val="000000" w:themeColor="text1"/>
          <w:sz w:val="28"/>
          <w:szCs w:val="28"/>
        </w:rPr>
      </w:pPr>
    </w:p>
    <w:p w:rsidR="00531067" w:rsidRPr="002A7EE2" w:rsidRDefault="00531067" w:rsidP="002A7EE2">
      <w:pPr>
        <w:spacing w:after="0" w:line="240" w:lineRule="auto"/>
        <w:rPr>
          <w:rFonts w:ascii="Times New Roman" w:hAnsi="Times New Roman" w:cs="Times New Roman"/>
          <w:noProof/>
          <w:color w:val="000000" w:themeColor="text1"/>
          <w:sz w:val="28"/>
          <w:szCs w:val="28"/>
        </w:rPr>
      </w:pPr>
      <w:r w:rsidRPr="002A7EE2">
        <w:rPr>
          <w:rFonts w:ascii="Times New Roman" w:hAnsi="Times New Roman" w:cs="Times New Roman"/>
          <w:noProof/>
          <w:color w:val="000000" w:themeColor="text1"/>
          <w:sz w:val="28"/>
          <w:szCs w:val="28"/>
        </w:rPr>
        <w:br w:type="page"/>
      </w:r>
    </w:p>
    <w:p w:rsidR="005202E2" w:rsidRPr="002A7EE2" w:rsidRDefault="005202E2" w:rsidP="002A7EE2">
      <w:pPr>
        <w:spacing w:after="0" w:line="240" w:lineRule="auto"/>
        <w:rPr>
          <w:rFonts w:ascii="Times New Roman" w:hAnsi="Times New Roman" w:cs="Times New Roman"/>
          <w:color w:val="000000" w:themeColor="text1"/>
        </w:rPr>
      </w:pPr>
    </w:p>
    <w:tbl>
      <w:tblPr>
        <w:tblW w:w="0" w:type="auto"/>
        <w:jc w:val="right"/>
        <w:tblLook w:val="01E0"/>
      </w:tblPr>
      <w:tblGrid>
        <w:gridCol w:w="3267"/>
      </w:tblGrid>
      <w:tr w:rsidR="005202E2" w:rsidRPr="002A7EE2" w:rsidTr="005202E2">
        <w:trPr>
          <w:trHeight w:val="1292"/>
          <w:jc w:val="right"/>
        </w:trPr>
        <w:tc>
          <w:tcPr>
            <w:tcW w:w="3267" w:type="dxa"/>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kern w:val="2"/>
              </w:rPr>
              <w:t xml:space="preserve">           Додаток                                                                              до рішення міської ради  </w:t>
            </w:r>
          </w:p>
          <w:p w:rsidR="005202E2" w:rsidRPr="002A7EE2" w:rsidRDefault="00BE729D" w:rsidP="002A7EE2">
            <w:pPr>
              <w:spacing w:after="0" w:line="240" w:lineRule="auto"/>
              <w:rPr>
                <w:rFonts w:ascii="Times New Roman" w:eastAsia="Calibri" w:hAnsi="Times New Roman" w:cs="Times New Roman"/>
                <w:color w:val="000000" w:themeColor="text1"/>
                <w:kern w:val="2"/>
              </w:rPr>
            </w:pPr>
            <w:r w:rsidRPr="002A7EE2">
              <w:rPr>
                <w:rFonts w:ascii="Times New Roman" w:hAnsi="Times New Roman" w:cs="Times New Roman"/>
                <w:color w:val="000000" w:themeColor="text1"/>
                <w:kern w:val="2"/>
              </w:rPr>
              <w:t>55</w:t>
            </w:r>
            <w:r w:rsidR="005202E2" w:rsidRPr="002A7EE2">
              <w:rPr>
                <w:rFonts w:ascii="Times New Roman" w:hAnsi="Times New Roman" w:cs="Times New Roman"/>
                <w:color w:val="000000" w:themeColor="text1"/>
                <w:kern w:val="2"/>
              </w:rPr>
              <w:t xml:space="preserve">-ї сесії 8-го скликання                                                                                              від </w:t>
            </w:r>
            <w:r w:rsidRPr="002A7EE2">
              <w:rPr>
                <w:rFonts w:ascii="Times New Roman" w:hAnsi="Times New Roman" w:cs="Times New Roman"/>
                <w:color w:val="000000" w:themeColor="text1"/>
                <w:kern w:val="2"/>
              </w:rPr>
              <w:t>31.07 .2024 р. №823</w:t>
            </w:r>
          </w:p>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p>
        </w:tc>
      </w:tr>
    </w:tbl>
    <w:p w:rsidR="005202E2" w:rsidRPr="002A7EE2" w:rsidRDefault="005202E2" w:rsidP="002A7EE2">
      <w:pPr>
        <w:spacing w:after="0" w:line="240" w:lineRule="auto"/>
        <w:ind w:firstLine="567"/>
        <w:jc w:val="center"/>
        <w:rPr>
          <w:rFonts w:ascii="Times New Roman" w:eastAsia="Times New Roman" w:hAnsi="Times New Roman" w:cs="Times New Roman"/>
          <w:b/>
          <w:bCs/>
          <w:color w:val="000000" w:themeColor="text1"/>
          <w:sz w:val="28"/>
          <w:szCs w:val="28"/>
          <w:shd w:val="clear" w:color="auto" w:fill="FFFFFF"/>
          <w:lang w:eastAsia="ru-RU"/>
        </w:rPr>
      </w:pPr>
      <w:r w:rsidRPr="002A7EE2">
        <w:rPr>
          <w:rFonts w:ascii="Times New Roman" w:hAnsi="Times New Roman" w:cs="Times New Roman"/>
          <w:b/>
          <w:bCs/>
          <w:color w:val="000000" w:themeColor="text1"/>
          <w:sz w:val="28"/>
          <w:szCs w:val="28"/>
          <w:shd w:val="clear" w:color="auto" w:fill="FFFFFF"/>
        </w:rPr>
        <w:t>ПРОГРАМА</w:t>
      </w:r>
    </w:p>
    <w:p w:rsidR="005202E2" w:rsidRPr="002A7EE2" w:rsidRDefault="005202E2" w:rsidP="002A7EE2">
      <w:pPr>
        <w:spacing w:after="0" w:line="240" w:lineRule="auto"/>
        <w:ind w:firstLine="567"/>
        <w:jc w:val="center"/>
        <w:rPr>
          <w:rFonts w:ascii="Times New Roman" w:hAnsi="Times New Roman" w:cs="Times New Roman"/>
          <w:b/>
          <w:bCs/>
          <w:color w:val="000000" w:themeColor="text1"/>
          <w:sz w:val="28"/>
          <w:szCs w:val="28"/>
          <w:shd w:val="clear" w:color="auto" w:fill="FFFFFF"/>
        </w:rPr>
      </w:pPr>
      <w:r w:rsidRPr="002A7EE2">
        <w:rPr>
          <w:rFonts w:ascii="Times New Roman" w:hAnsi="Times New Roman" w:cs="Times New Roman"/>
          <w:b/>
          <w:bCs/>
          <w:color w:val="000000" w:themeColor="text1"/>
          <w:sz w:val="28"/>
          <w:szCs w:val="28"/>
          <w:shd w:val="clear" w:color="auto" w:fill="FFFFFF"/>
        </w:rPr>
        <w:t>створення місцевого матеріального резерву для запобігання і ліквідації наслідків надзвичайних ситуацій Рахівської територіальної громади на 2023-2025 роки</w:t>
      </w:r>
    </w:p>
    <w:p w:rsidR="00531067" w:rsidRPr="002A7EE2" w:rsidRDefault="00531067" w:rsidP="002A7EE2">
      <w:pPr>
        <w:spacing w:after="0" w:line="240" w:lineRule="auto"/>
        <w:ind w:firstLine="567"/>
        <w:jc w:val="center"/>
        <w:rPr>
          <w:rFonts w:ascii="Times New Roman" w:hAnsi="Times New Roman" w:cs="Times New Roman"/>
          <w:b/>
          <w:bCs/>
          <w:color w:val="000000" w:themeColor="text1"/>
          <w:sz w:val="26"/>
          <w:szCs w:val="26"/>
          <w:shd w:val="clear" w:color="auto" w:fill="FFFFFF"/>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1. Обґрунтування необхідності прийняття Програми</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У сучасному суспільстві значне місце займають проблеми захисту населення від впливу різноманітних факторів.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r w:rsidRPr="002A7EE2">
        <w:rPr>
          <w:rFonts w:ascii="Times New Roman" w:hAnsi="Times New Roman" w:cs="Times New Roman"/>
          <w:b/>
          <w:bCs/>
          <w:color w:val="000000" w:themeColor="text1"/>
          <w:sz w:val="28"/>
          <w:szCs w:val="28"/>
          <w:bdr w:val="none" w:sz="0" w:space="0" w:color="auto" w:frame="1"/>
        </w:rPr>
        <w:t>.  </w:t>
      </w:r>
      <w:r w:rsidRPr="002A7EE2">
        <w:rPr>
          <w:rFonts w:ascii="Times New Roman" w:hAnsi="Times New Roman" w:cs="Times New Roman"/>
          <w:color w:val="000000" w:themeColor="text1"/>
          <w:sz w:val="28"/>
          <w:szCs w:val="28"/>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На території   Рахівської територіальної громади  розміщені потенційно небезпечні   для населення об’єкти. Використання та зберігання  на цих об’єктах пожежо- та вибухонебезпечних речовин, створює загрозу можливого виникнення аварій техногенного походження.             </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Надзвичайно серйозною проблемою залишається забезпечення надійного протипожежного захисту населених пунктів громади, де щороку виникають  пожежі. Для успішного гасіння пожеж черговим службам потрібно витратити мінімум часу для слідування до місця виклику, а села нашої громади розташовані більш ніж за 10 кілометрів до пожежної частини. Враховуючи небезпечні фактори пожеж та час, необхідний для прибуття чергових варт оперативно-рятувальної служби, можуть виявитися критичними для порятунку життя людей та майна від вогню.</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Також, майже кожен рік, внаслідок негативних проявів природних явищ (сильні опади, шквальні вітри, ожеледиця, хуртовини та інші) порушуються нормальні умови життєдіяльності мешканців громади, що може призвести до виникнення надзвичайних ситуацій.</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Наслідками шквальних вітрів є знеструмлення населених пунктів, через пориви ліній електропередачі, руйнування будівель, падіння дерев тощо, ймовірні людські жертви.</w:t>
      </w:r>
    </w:p>
    <w:p w:rsidR="005202E2" w:rsidRPr="002A7EE2" w:rsidRDefault="005202E2" w:rsidP="002A7EE2">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Зазначене вище дає змогу зробити висновок, що створення місцевого матеріального резерву є життєво 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 матеріальних збитків та зменшення кількості можливих втрат населення.</w:t>
      </w:r>
    </w:p>
    <w:p w:rsidR="00C64116" w:rsidRPr="002A7EE2" w:rsidRDefault="00C64116" w:rsidP="002A7EE2">
      <w:pPr>
        <w:spacing w:after="0" w:line="240" w:lineRule="auto"/>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br w:type="page"/>
      </w:r>
    </w:p>
    <w:p w:rsidR="005202E2" w:rsidRPr="002A7EE2" w:rsidRDefault="005202E2" w:rsidP="002A7EE2">
      <w:pPr>
        <w:spacing w:after="0" w:line="240" w:lineRule="auto"/>
        <w:rPr>
          <w:rFonts w:ascii="Times New Roman" w:hAnsi="Times New Roman" w:cs="Times New Roman"/>
          <w:b/>
          <w:bCs/>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2. Мета Програми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Основною метою Програми є:</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забезпечення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здійснення заходів щодо створення, оновлення запасів матеріальних цінностей у місцевому матеріальному резерві, призначених для невідкладного їх залучення у необхідних (визначених) обсягах у разі загрози або виникнення надзвичайних ситуацій.</w:t>
      </w:r>
    </w:p>
    <w:p w:rsidR="00C64116" w:rsidRPr="002A7EE2" w:rsidRDefault="00C64116" w:rsidP="002A7EE2">
      <w:pPr>
        <w:spacing w:after="0" w:line="240" w:lineRule="auto"/>
        <w:ind w:firstLine="567"/>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3. Завдання щодо реалізації Програми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Основними завданнями щодо реалізації Програми є:</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забезпечення формування місцевого матеріального резерву для запобігання і ліквідації наслідків надзвичайних ситуацій (далі – місцевий матеріальний резерв);</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придбання матеріальних цінностей згідно додатка2 до Програми;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своєчасне фінансування заходів зі створення місцевого матеріального резерву з бюджету Рахівської міської ради.</w:t>
      </w:r>
    </w:p>
    <w:p w:rsidR="00C64116" w:rsidRPr="002A7EE2" w:rsidRDefault="00C64116" w:rsidP="002A7EE2">
      <w:pPr>
        <w:spacing w:after="0" w:line="240" w:lineRule="auto"/>
        <w:ind w:firstLine="567"/>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4. Організаційне забезпечення Програми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Місцевий матеріальний резерв створюється заздалегідь для невідкладного його залучення при здійсненні заходів інженерного, радіаційного, хімічного, медичного, медико-біологічного і протипожежного захисту.</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Місцевий матеріальний резерв створюється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Місцевий матеріальний резерв створюється виходячи з прогнозованих для території громади видів та рівнів надзвичайних ситуацій з урахуванням обсягів робіт з ліквідації їх наслідків, розмірів заподіяних збитків, обсягів забезпечення життєдіяльності постраждалого населення.</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Матеріальні цінності, що поставляються до місцевого матеріального резерву, повинні мати сертифікат відповідності на весь нормативний строк їх зберігання.</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Придбання матеріальних цінностей, що поставляються до місцевого матеріального резерву, здійснюється у встановленому законом порядку.</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5. Порядок використання резерву</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Місцевий матеріальний резерв використовується виключно для:</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здійснення запобіжних заходів у разі загрози виникнення надзвичайних ситуацій;</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ліквідації наслідків надзвичайних ситуацій;</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проведення невідкладних відновлювальних робіт і заходів;</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надання постраждалому населенню необхідної допомоги для забезпечення його життєдіяльності;</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розгортання та утримання тимчасових пунктів проживання і харчування постраждалого населення;</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lastRenderedPageBreak/>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та попередження наслідків надзвичайних ситуацій.</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У разі недостатності місцевого матеріального резерву чи його використанні у повному обсязі, залучається матеріальний резерв вищого рівня.</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Відпуск матеріальних цінностей з місцевого матеріального резерву може здійснюватися: для запобігання і ліквідації наслідків надзвичайних ситуацій; у зв’язку з їх освіженням або заміною.</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Відпуск, залучення матеріальних цінностей з місцевого матеріального резерву для запобігання і ліквідації наслідків надзвичайних ситуацій здійснюється за рішенням виконавчого комітету Рахівської міської ради на підставі рішення Комісії з питань техногенно-екологічної безпеки та надзвичайних ситуацій Рахівської міської ради.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Відпуск матеріальних цінностей з місцевого матеріального резерву у зв’язку з їх освіженням або заміною здійснюється за рішенням голови Рахівської міської ради відповідно до вимог чинного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місцевого матеріального резерву аналогічних матеріальних цінностей.</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У випадку потреби, для ліквідації наслідків надзвичайних ситуацій, здійснення запобіжних заходів щодо попередження надзвичайних ситуацій, допускається придбання матеріальних засобів (майна) не зазначених у переліку матеріальних цінностей, що входять до місцевого матеріального резерву в межах, передбаченого фінансування Програми на поточний рік.</w:t>
      </w: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t>6. Результати реалізації Програми</w:t>
      </w:r>
    </w:p>
    <w:p w:rsidR="005202E2" w:rsidRPr="002A7EE2" w:rsidRDefault="005202E2" w:rsidP="002A7EE2">
      <w:pPr>
        <w:spacing w:after="0" w:line="240" w:lineRule="auto"/>
        <w:ind w:firstLine="567"/>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7"/>
          <w:szCs w:val="27"/>
        </w:rPr>
        <w:t>Реалізація Програми забезпечить формування місцевого матеріального резерву, накопичення матеріальних цінностей до нього та їх ефективне використання для запобігання і ліквідації надзвичайних ситуацій, надання термінової допомоги постраждалому населенню, постійну готовність органів управління та сил цивільного захисту Рахівської міської ради до дій за призначенням.</w:t>
      </w:r>
    </w:p>
    <w:p w:rsidR="005202E2" w:rsidRPr="002A7EE2" w:rsidRDefault="005202E2" w:rsidP="002A7EE2">
      <w:pPr>
        <w:spacing w:after="0" w:line="240" w:lineRule="auto"/>
        <w:ind w:firstLine="567"/>
        <w:jc w:val="center"/>
        <w:rPr>
          <w:rFonts w:ascii="Times New Roman" w:hAnsi="Times New Roman" w:cs="Times New Roman"/>
          <w:b/>
          <w:bCs/>
          <w:color w:val="000000" w:themeColor="text1"/>
          <w:sz w:val="28"/>
          <w:szCs w:val="28"/>
          <w:shd w:val="clear" w:color="auto" w:fill="FFFFFF"/>
          <w:lang w:eastAsia="ru-RU"/>
        </w:rPr>
      </w:pPr>
    </w:p>
    <w:p w:rsidR="005202E2" w:rsidRPr="002A7EE2" w:rsidRDefault="005202E2" w:rsidP="002A7EE2">
      <w:pPr>
        <w:spacing w:after="0" w:line="240" w:lineRule="auto"/>
        <w:ind w:firstLine="567"/>
        <w:jc w:val="center"/>
        <w:rPr>
          <w:rFonts w:ascii="Times New Roman" w:hAnsi="Times New Roman" w:cs="Times New Roman"/>
          <w:b/>
          <w:bCs/>
          <w:color w:val="000000" w:themeColor="text1"/>
          <w:sz w:val="28"/>
          <w:szCs w:val="28"/>
          <w:shd w:val="clear" w:color="auto" w:fill="FFFFFF"/>
        </w:rPr>
      </w:pPr>
      <w:r w:rsidRPr="002A7EE2">
        <w:rPr>
          <w:rFonts w:ascii="Times New Roman" w:hAnsi="Times New Roman" w:cs="Times New Roman"/>
          <w:b/>
          <w:bCs/>
          <w:color w:val="000000" w:themeColor="text1"/>
          <w:sz w:val="28"/>
          <w:szCs w:val="28"/>
          <w:shd w:val="clear" w:color="auto" w:fill="FFFFFF"/>
        </w:rPr>
        <w:t>7. Відповідальність</w:t>
      </w:r>
    </w:p>
    <w:p w:rsidR="005202E2" w:rsidRPr="002A7EE2" w:rsidRDefault="005202E2" w:rsidP="002A7EE2">
      <w:pPr>
        <w:spacing w:after="0" w:line="240" w:lineRule="auto"/>
        <w:ind w:firstLine="567"/>
        <w:jc w:val="center"/>
        <w:rPr>
          <w:rFonts w:ascii="Times New Roman" w:hAnsi="Times New Roman" w:cs="Times New Roman"/>
          <w:b/>
          <w:bCs/>
          <w:color w:val="000000" w:themeColor="text1"/>
          <w:sz w:val="28"/>
          <w:szCs w:val="28"/>
          <w:shd w:val="clear" w:color="auto" w:fill="FFFFFF"/>
        </w:rPr>
      </w:pPr>
    </w:p>
    <w:p w:rsidR="005202E2" w:rsidRPr="002A7EE2" w:rsidRDefault="005202E2" w:rsidP="002A7EE2">
      <w:pPr>
        <w:spacing w:after="0" w:line="240" w:lineRule="auto"/>
        <w:ind w:firstLine="567"/>
        <w:jc w:val="both"/>
        <w:rPr>
          <w:rFonts w:ascii="Times New Roman" w:hAnsi="Times New Roman" w:cs="Times New Roman"/>
          <w:b/>
          <w:bCs/>
          <w:color w:val="000000" w:themeColor="text1"/>
          <w:sz w:val="28"/>
          <w:szCs w:val="28"/>
        </w:rPr>
      </w:pPr>
      <w:r w:rsidRPr="002A7EE2">
        <w:rPr>
          <w:rFonts w:ascii="Times New Roman" w:hAnsi="Times New Roman" w:cs="Times New Roman"/>
          <w:color w:val="000000" w:themeColor="text1"/>
          <w:sz w:val="28"/>
          <w:szCs w:val="28"/>
          <w:shd w:val="clear" w:color="auto" w:fill="FFFFFF"/>
        </w:rPr>
        <w:t>Відповідальність за створення та використання матеріального резерву Рахівської міської ради, здійснення контролю за його наявністю несуть посадові особи виконавчого комітету відповідно до закону.</w:t>
      </w:r>
    </w:p>
    <w:p w:rsidR="005202E2" w:rsidRPr="002A7EE2" w:rsidRDefault="005202E2" w:rsidP="002A7EE2">
      <w:pPr>
        <w:spacing w:after="0" w:line="240" w:lineRule="auto"/>
        <w:rPr>
          <w:rFonts w:ascii="Times New Roman" w:hAnsi="Times New Roman" w:cs="Times New Roman"/>
          <w:b/>
          <w:bCs/>
          <w:color w:val="000000" w:themeColor="text1"/>
          <w:sz w:val="28"/>
          <w:szCs w:val="28"/>
        </w:rPr>
      </w:pPr>
      <w:r w:rsidRPr="002A7EE2">
        <w:rPr>
          <w:rFonts w:ascii="Times New Roman" w:hAnsi="Times New Roman" w:cs="Times New Roman"/>
          <w:b/>
          <w:bCs/>
          <w:color w:val="000000" w:themeColor="text1"/>
          <w:sz w:val="28"/>
          <w:szCs w:val="28"/>
        </w:rPr>
        <w:br w:type="page"/>
      </w:r>
    </w:p>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r w:rsidRPr="002A7EE2">
        <w:rPr>
          <w:rFonts w:ascii="Times New Roman" w:hAnsi="Times New Roman" w:cs="Times New Roman"/>
          <w:b/>
          <w:bCs/>
          <w:color w:val="000000" w:themeColor="text1"/>
        </w:rPr>
        <w:lastRenderedPageBreak/>
        <w:t>Додаток 1</w:t>
      </w:r>
    </w:p>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r w:rsidRPr="002A7EE2">
        <w:rPr>
          <w:rFonts w:ascii="Times New Roman" w:hAnsi="Times New Roman" w:cs="Times New Roman"/>
          <w:b/>
          <w:bCs/>
          <w:color w:val="000000" w:themeColor="text1"/>
        </w:rPr>
        <w:t>до Програми</w:t>
      </w:r>
    </w:p>
    <w:p w:rsidR="005202E2" w:rsidRPr="002A7EE2" w:rsidRDefault="005202E2" w:rsidP="002A7EE2">
      <w:pPr>
        <w:pStyle w:val="a9"/>
        <w:shd w:val="clear" w:color="auto" w:fill="FFFFFF"/>
        <w:spacing w:before="0" w:beforeAutospacing="0" w:after="0" w:afterAutospacing="0"/>
        <w:jc w:val="center"/>
        <w:textAlignment w:val="baseline"/>
        <w:rPr>
          <w:color w:val="000000" w:themeColor="text1"/>
          <w:sz w:val="28"/>
          <w:szCs w:val="28"/>
          <w:lang w:val="uk-UA" w:eastAsia="uk-UA"/>
        </w:rPr>
      </w:pPr>
      <w:r w:rsidRPr="002A7EE2">
        <w:rPr>
          <w:rStyle w:val="ab"/>
          <w:color w:val="000000" w:themeColor="text1"/>
          <w:sz w:val="28"/>
          <w:szCs w:val="28"/>
          <w:bdr w:val="none" w:sz="0" w:space="0" w:color="auto" w:frame="1"/>
          <w:lang w:val="uk-UA"/>
        </w:rPr>
        <w:t>НОМЕНКЛАТУРА</w:t>
      </w:r>
    </w:p>
    <w:p w:rsidR="005202E2" w:rsidRPr="002A7EE2" w:rsidRDefault="005202E2" w:rsidP="002A7EE2">
      <w:pPr>
        <w:pStyle w:val="a9"/>
        <w:shd w:val="clear" w:color="auto" w:fill="FFFFFF"/>
        <w:spacing w:before="0" w:beforeAutospacing="0" w:after="0" w:afterAutospacing="0"/>
        <w:jc w:val="center"/>
        <w:textAlignment w:val="baseline"/>
        <w:rPr>
          <w:color w:val="000000" w:themeColor="text1"/>
          <w:sz w:val="28"/>
          <w:szCs w:val="28"/>
          <w:lang w:val="uk-UA"/>
        </w:rPr>
      </w:pPr>
      <w:r w:rsidRPr="002A7EE2">
        <w:rPr>
          <w:color w:val="000000" w:themeColor="text1"/>
          <w:sz w:val="28"/>
          <w:szCs w:val="28"/>
          <w:shd w:val="clear" w:color="auto" w:fill="FFFFFF"/>
          <w:lang w:val="uk-UA"/>
        </w:rPr>
        <w:t>та обсяги матеріального резерву Рахівської територіальної громади для запобігання виникненню надзвичайних ситуацій і ліквідації їх наслідків</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577"/>
        <w:gridCol w:w="20"/>
        <w:gridCol w:w="5834"/>
        <w:gridCol w:w="734"/>
        <w:gridCol w:w="1472"/>
        <w:gridCol w:w="87"/>
        <w:gridCol w:w="1140"/>
      </w:tblGrid>
      <w:tr w:rsidR="005202E2" w:rsidRPr="002A7EE2" w:rsidTr="004700DF">
        <w:trPr>
          <w:trHeight w:val="479"/>
        </w:trPr>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 з/п</w:t>
            </w:r>
          </w:p>
        </w:tc>
        <w:tc>
          <w:tcPr>
            <w:tcW w:w="2967"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Найменування матеріальних цінностей</w:t>
            </w:r>
          </w:p>
        </w:tc>
        <w:tc>
          <w:tcPr>
            <w:tcW w:w="1118"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Одиниця</w:t>
            </w:r>
          </w:p>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виміру</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Кількість</w:t>
            </w:r>
          </w:p>
        </w:tc>
      </w:tr>
      <w:tr w:rsidR="005202E2" w:rsidRPr="002A7EE2" w:rsidTr="00AA2592">
        <w:trPr>
          <w:trHeight w:val="324"/>
        </w:trPr>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w:t>
            </w:r>
          </w:p>
        </w:tc>
        <w:tc>
          <w:tcPr>
            <w:tcW w:w="2967"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w:t>
            </w:r>
          </w:p>
        </w:tc>
        <w:tc>
          <w:tcPr>
            <w:tcW w:w="1118"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3</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4</w:t>
            </w:r>
          </w:p>
        </w:tc>
      </w:tr>
      <w:tr w:rsidR="005202E2" w:rsidRPr="002A7EE2" w:rsidTr="004700DF">
        <w:trPr>
          <w:trHeight w:val="218"/>
        </w:trPr>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hanging="357"/>
              <w:jc w:val="center"/>
              <w:textAlignment w:val="baseline"/>
              <w:rPr>
                <w:color w:val="000000" w:themeColor="text1"/>
                <w:kern w:val="2"/>
                <w:lang w:val="uk-UA"/>
              </w:rPr>
            </w:pPr>
            <w:r w:rsidRPr="002A7EE2">
              <w:rPr>
                <w:color w:val="000000" w:themeColor="text1"/>
                <w:kern w:val="2"/>
                <w:lang w:val="uk-UA"/>
              </w:rPr>
              <w:t>Засоби забезпечення аварійно-рятувальних та інших невідкладних робіт</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1.1</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Рятувальні, сигнальні (світловідбивні) жилети</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25</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1.2</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Санітарні (тактичні) носилки різного типу</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1.3</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Комплекти для проведення електро- та газозварювання</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Комплект (далі-к-т)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w:t>
            </w:r>
          </w:p>
        </w:tc>
      </w:tr>
      <w:tr w:rsidR="005202E2" w:rsidRPr="002A7EE2" w:rsidTr="004700DF">
        <w:trPr>
          <w:trHeight w:val="182"/>
        </w:trPr>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1.4</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Бензопили</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1.5</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Електро-, бензо-, пневмоінструмент</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1.6</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Шанцевий інструмент (лопати, ломи, кирки, сокири, тачки тощо)</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1.7</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Засоби рятування (рятувальні мотузки, канати, страху вальні системи, жумари, фіксатори, блок-ролики тощо)</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1.8</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Багри</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1.9</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Переносні ємності для пального (каністри, бочки тощо)</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1.10</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Переносні ємності для води</w:t>
            </w:r>
          </w:p>
        </w:tc>
        <w:tc>
          <w:tcPr>
            <w:tcW w:w="790"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577"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b/>
                <w:color w:val="000000" w:themeColor="text1"/>
                <w:kern w:val="2"/>
                <w:lang w:val="uk-UA"/>
              </w:rPr>
            </w:pPr>
            <w:r w:rsidRPr="002A7EE2">
              <w:rPr>
                <w:b/>
                <w:color w:val="000000" w:themeColor="text1"/>
                <w:kern w:val="2"/>
                <w:lang w:val="uk-UA"/>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b/>
                <w:color w:val="000000" w:themeColor="text1"/>
                <w:kern w:val="2"/>
                <w:lang w:val="uk-UA"/>
              </w:rPr>
            </w:pPr>
            <w:r w:rsidRPr="002A7EE2">
              <w:rPr>
                <w:b/>
                <w:color w:val="000000" w:themeColor="text1"/>
                <w:kern w:val="2"/>
                <w:lang w:val="uk-UA"/>
              </w:rPr>
              <w:t>319 750,0</w:t>
            </w:r>
          </w:p>
        </w:tc>
      </w:tr>
      <w:tr w:rsidR="005202E2" w:rsidRPr="002A7EE2" w:rsidTr="004700DF">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jc w:val="center"/>
              <w:textAlignment w:val="baseline"/>
              <w:rPr>
                <w:color w:val="000000" w:themeColor="text1"/>
                <w:kern w:val="2"/>
                <w:lang w:val="uk-UA"/>
              </w:rPr>
            </w:pPr>
            <w:r w:rsidRPr="002A7EE2">
              <w:rPr>
                <w:rStyle w:val="ab"/>
                <w:b w:val="0"/>
                <w:color w:val="000000" w:themeColor="text1"/>
                <w:kern w:val="2"/>
                <w:bdr w:val="none" w:sz="0" w:space="0" w:color="auto" w:frame="1"/>
                <w:lang w:val="uk-UA"/>
              </w:rPr>
              <w:t>Засоби індивідуального захисту</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2.1</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Спеціальні засоби індивідуального захисту (засоби захисту органів дихання, спецодяг, костюми хімічного, біологічного та іншого захисту, каски (робочі, рятувальні тощо), бронежилети, наколінники та інше)</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300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lastRenderedPageBreak/>
              <w:t>2.2</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Захисні окуляри, маски, рукавиці, захисні щитки, у тому числі: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pStyle w:val="a9"/>
              <w:spacing w:before="0" w:beforeAutospacing="0" w:after="0" w:afterAutospacing="0"/>
              <w:textAlignment w:val="baseline"/>
              <w:rPr>
                <w:color w:val="000000" w:themeColor="text1"/>
                <w:kern w:val="2"/>
                <w:lang w:val="uk-UA"/>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Захисні окуляри, маски, захисні щитки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30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pStyle w:val="a9"/>
              <w:spacing w:before="0" w:beforeAutospacing="0" w:after="0" w:afterAutospacing="0"/>
              <w:textAlignment w:val="baseline"/>
              <w:rPr>
                <w:color w:val="000000" w:themeColor="text1"/>
                <w:kern w:val="2"/>
                <w:lang w:val="uk-UA"/>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 xml:space="preserve">Рукавиці </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пар</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1000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2.3</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Захисні маски, респіратори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2000</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b/>
                <w:color w:val="000000" w:themeColor="text1"/>
                <w:kern w:val="2"/>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1 775 000,0</w:t>
            </w:r>
          </w:p>
        </w:tc>
      </w:tr>
      <w:tr w:rsidR="005202E2" w:rsidRPr="002A7EE2" w:rsidTr="004700DF">
        <w:trPr>
          <w:trHeight w:val="208"/>
        </w:trPr>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jc w:val="center"/>
              <w:textAlignment w:val="baseline"/>
              <w:rPr>
                <w:color w:val="000000" w:themeColor="text1"/>
                <w:kern w:val="2"/>
                <w:lang w:val="uk-UA"/>
              </w:rPr>
            </w:pPr>
            <w:r w:rsidRPr="002A7EE2">
              <w:rPr>
                <w:rStyle w:val="ab"/>
                <w:b w:val="0"/>
                <w:color w:val="000000" w:themeColor="text1"/>
                <w:kern w:val="2"/>
                <w:bdr w:val="none" w:sz="0" w:space="0" w:color="auto" w:frame="1"/>
                <w:lang w:val="uk-UA"/>
              </w:rPr>
              <w:t>Засоби енергопостачання</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3.1</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Електростанції мобільні (переносні) у комплекті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3.2</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Кабельна продукція (електропроводка, розетки, вилки, заземлювачі, електрощитки, вмикачі, автоматичні вимикачі тощо), у тому числі: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Кабель різний, ізолююча гофра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м</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1000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Розетки, вилки, трійники, подовжувачі, патрони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30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Заземлювачі, електрощитки, вмикачі, автоматичні вимикачі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Кабельна стяжка, ізолюючі стрічки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3.3</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Засоби освітлення (світильники, прожектори, фон арі, лампи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50</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3.4</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Обладнання, прилади для генерування сонячної електроенергії (сонячні панелі, батареї, акумулятори, зарядні пристрої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b/>
                <w:color w:val="000000" w:themeColor="text1"/>
                <w:kern w:val="2"/>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b/>
                <w:color w:val="000000" w:themeColor="text1"/>
                <w:kern w:val="2"/>
                <w:lang w:val="uk-UA"/>
              </w:rPr>
            </w:pPr>
            <w:r w:rsidRPr="002A7EE2">
              <w:rPr>
                <w:b/>
                <w:color w:val="000000" w:themeColor="text1"/>
                <w:kern w:val="2"/>
                <w:lang w:val="uk-UA"/>
              </w:rPr>
              <w:t>2 561 000,0</w:t>
            </w:r>
          </w:p>
        </w:tc>
      </w:tr>
      <w:tr w:rsidR="005202E2" w:rsidRPr="002A7EE2" w:rsidTr="004700DF">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jc w:val="center"/>
              <w:textAlignment w:val="baseline"/>
              <w:rPr>
                <w:color w:val="000000" w:themeColor="text1"/>
                <w:kern w:val="2"/>
                <w:lang w:val="uk-UA"/>
              </w:rPr>
            </w:pPr>
            <w:r w:rsidRPr="002A7EE2">
              <w:rPr>
                <w:rStyle w:val="ab"/>
                <w:b w:val="0"/>
                <w:color w:val="000000" w:themeColor="text1"/>
                <w:kern w:val="2"/>
                <w:bdr w:val="none" w:sz="0" w:space="0" w:color="auto" w:frame="1"/>
                <w:lang w:val="uk-UA"/>
              </w:rPr>
              <w:t>Засоби обігріву</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4.1</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Засоби для обігріву (кондиціонери, печі, буржуйки, тепло вентилятори, теплові гармати, електрообігрівачі інфрачервоні, керамічні панелі, каміни тощо), охолодження (кондиціонери, вентилятори тощо) у комплекті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15</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b/>
                <w:color w:val="000000" w:themeColor="text1"/>
                <w:kern w:val="2"/>
                <w:lang w:val="uk-UA"/>
              </w:rPr>
              <w:lastRenderedPageBreak/>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b/>
                <w:color w:val="000000" w:themeColor="text1"/>
                <w:kern w:val="2"/>
                <w:lang w:val="uk-UA"/>
              </w:rPr>
            </w:pPr>
            <w:r w:rsidRPr="002A7EE2">
              <w:rPr>
                <w:b/>
                <w:color w:val="000000" w:themeColor="text1"/>
                <w:kern w:val="2"/>
                <w:lang w:val="uk-UA"/>
              </w:rPr>
              <w:t>225 000,0</w:t>
            </w:r>
          </w:p>
        </w:tc>
      </w:tr>
      <w:tr w:rsidR="005202E2" w:rsidRPr="002A7EE2" w:rsidTr="004700DF">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jc w:val="center"/>
              <w:textAlignment w:val="baseline"/>
              <w:rPr>
                <w:color w:val="000000" w:themeColor="text1"/>
                <w:kern w:val="2"/>
                <w:lang w:val="uk-UA"/>
              </w:rPr>
            </w:pPr>
            <w:r w:rsidRPr="002A7EE2">
              <w:rPr>
                <w:color w:val="000000" w:themeColor="text1"/>
                <w:kern w:val="2"/>
                <w:lang w:val="uk-UA"/>
              </w:rPr>
              <w:t>Пально-мастильні матеріали</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5.1</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Автобензин</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тонн</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5.2</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Дизельне паливо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тонн</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w:t>
            </w:r>
          </w:p>
        </w:tc>
      </w:tr>
      <w:tr w:rsidR="005202E2" w:rsidRPr="002A7EE2" w:rsidTr="004700DF">
        <w:tc>
          <w:tcPr>
            <w:tcW w:w="293"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5.3</w:t>
            </w:r>
          </w:p>
        </w:tc>
        <w:tc>
          <w:tcPr>
            <w:tcW w:w="3339"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Мастила</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л</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100</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b/>
                <w:color w:val="000000" w:themeColor="text1"/>
                <w:kern w:val="2"/>
                <w:lang w:val="uk-UA"/>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b/>
                <w:color w:val="000000" w:themeColor="text1"/>
                <w:kern w:val="2"/>
                <w:lang w:val="uk-UA"/>
              </w:rPr>
            </w:pPr>
            <w:r w:rsidRPr="002A7EE2">
              <w:rPr>
                <w:b/>
                <w:color w:val="000000" w:themeColor="text1"/>
                <w:kern w:val="2"/>
                <w:lang w:val="uk-UA"/>
              </w:rPr>
              <w:t>500 000,0</w:t>
            </w:r>
          </w:p>
        </w:tc>
      </w:tr>
      <w:tr w:rsidR="005202E2" w:rsidRPr="002A7EE2" w:rsidTr="004700DF">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7"/>
              <w:numPr>
                <w:ilvl w:val="0"/>
                <w:numId w:val="2"/>
              </w:numPr>
              <w:ind w:left="0"/>
              <w:jc w:val="center"/>
              <w:textAlignment w:val="baseline"/>
              <w:rPr>
                <w:color w:val="000000" w:themeColor="text1"/>
                <w:kern w:val="2"/>
                <w:lang w:val="uk-UA"/>
              </w:rPr>
            </w:pPr>
            <w:r w:rsidRPr="002A7EE2">
              <w:rPr>
                <w:rStyle w:val="ab"/>
                <w:b w:val="0"/>
                <w:color w:val="000000" w:themeColor="text1"/>
                <w:kern w:val="2"/>
                <w:bdr w:val="none" w:sz="0" w:space="0" w:color="auto" w:frame="1"/>
                <w:lang w:val="uk-UA"/>
              </w:rPr>
              <w:t>Будівельні матеріали</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6.1</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Покрівельні матеріали, у тому числі тимчасові тенти,брезент, плівка, мембрана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heme="minorHAnsi" w:hAnsi="Times New Roman" w:cs="Times New Roman"/>
                <w:color w:val="000000" w:themeColor="text1"/>
                <w:kern w:val="2"/>
                <w:lang w:eastAsia="en-US"/>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Тимчасові тенти, брезент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20</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Плівка, мембрана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рул</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6.2</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Мішки для піску</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500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6.3</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 xml:space="preserve">Пісок </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тонн</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 xml:space="preserve">5 </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6.4</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Модульна підлога (піддони, мати, ОСП-плити, модульні покриття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40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6.5</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Санвузли (біотуалети), концентрована санітарна рідина для біотуалетів</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6.6</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Мобільні (переносні) душові кабіни, бокси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5</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6.7</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Обладнання (конструкції) для проведення санобробки людей, одягу і техніки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4</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6.8</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Цвяхи, шурупи, болти, гайки, шайби, кутники, скоби, інші елементи (види) кріплення, утому числі: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Шурупи, болти, гайки, шайби, кутники, саморізи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4000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Цвяхи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кг</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 xml:space="preserve">20 </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Інші елементи (види) кріплення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3000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6.9</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Дріт (проволока, дріт в’язальний, колючий типу єгоза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м</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100</w:t>
            </w:r>
          </w:p>
        </w:tc>
      </w:tr>
      <w:tr w:rsidR="005202E2" w:rsidRPr="002A7EE2" w:rsidTr="004700DF">
        <w:trPr>
          <w:trHeight w:val="268"/>
        </w:trPr>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b/>
                <w:color w:val="000000" w:themeColor="text1"/>
                <w:kern w:val="2"/>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710 000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numPr>
                <w:ilvl w:val="0"/>
                <w:numId w:val="2"/>
              </w:numPr>
              <w:spacing w:before="0" w:beforeAutospacing="0" w:after="0" w:afterAutospacing="0"/>
              <w:ind w:left="0"/>
              <w:jc w:val="center"/>
              <w:textAlignment w:val="baseline"/>
              <w:rPr>
                <w:color w:val="000000" w:themeColor="text1"/>
                <w:kern w:val="2"/>
                <w:lang w:val="uk-UA"/>
              </w:rPr>
            </w:pPr>
            <w:r w:rsidRPr="002A7EE2">
              <w:rPr>
                <w:color w:val="000000" w:themeColor="text1"/>
                <w:kern w:val="2"/>
                <w:lang w:val="uk-UA"/>
              </w:rPr>
              <w:t>Речове майно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7.1</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Намети польові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7.2</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Засоби для приготування (підігріву) їжі (польові, мобільні кухні, електрочайники, печі мікрохвильові, газові, електричні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5</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7.3</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Засоби (установки) очищення води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7.4</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Ручні, автомобільні засоби зв’язку і оповіщення, гучномовці, мобільні засоби оповіщення (інформування)</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4</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7.5</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Меблі (ліжка, столи, стільці, лавки тощо), у тому числі розкладні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20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7.6</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Спальні мішки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7.7</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Подушки, ковдри, пледи, у тому числі: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Подушки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Ковдри, пледи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7.8</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Матраци (каремати, матраци для відпочинку, туристичні килимки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7.9</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Постільна білизна (наволочки, простирадла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140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7.10</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Білизна натільна, термобілизна, кофти, шапки, майки, кальсони/, футболки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50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7.11</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Костюми для проведення робіт (комплект), тактичний (спеціальний) одяг, костюми, рюкзаки, ремні, сумки, плащі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50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lastRenderedPageBreak/>
              <w:t>7.12</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Чоботи гумові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пар.</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7.13</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Взуття різне (боти, черевики кирзові, спецвзуття, робоче взуття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пар.</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30</w:t>
            </w:r>
          </w:p>
        </w:tc>
      </w:tr>
      <w:tr w:rsidR="005202E2" w:rsidRPr="002A7EE2" w:rsidTr="004700DF">
        <w:trPr>
          <w:trHeight w:val="268"/>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7.14</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Рукавиці захисні (робочі, спеціальні)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пар.</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100</w:t>
            </w:r>
          </w:p>
        </w:tc>
      </w:tr>
      <w:tr w:rsidR="005202E2" w:rsidRPr="002A7EE2" w:rsidTr="004700DF">
        <w:trPr>
          <w:trHeight w:val="268"/>
        </w:trPr>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1C08AF">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b/>
                <w:color w:val="000000" w:themeColor="text1"/>
                <w:kern w:val="2"/>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2 025 000,0</w:t>
            </w:r>
          </w:p>
        </w:tc>
      </w:tr>
      <w:tr w:rsidR="005202E2" w:rsidRPr="002A7EE2" w:rsidTr="004700DF">
        <w:tc>
          <w:tcPr>
            <w:tcW w:w="5000" w:type="pct"/>
            <w:gridSpan w:val="7"/>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7"/>
              <w:numPr>
                <w:ilvl w:val="0"/>
                <w:numId w:val="2"/>
              </w:numPr>
              <w:ind w:left="0"/>
              <w:jc w:val="center"/>
              <w:textAlignment w:val="baseline"/>
              <w:rPr>
                <w:color w:val="000000" w:themeColor="text1"/>
                <w:kern w:val="2"/>
                <w:lang w:val="uk-UA"/>
              </w:rPr>
            </w:pPr>
            <w:r w:rsidRPr="002A7EE2">
              <w:rPr>
                <w:rStyle w:val="ab"/>
                <w:b w:val="0"/>
                <w:color w:val="000000" w:themeColor="text1"/>
                <w:kern w:val="2"/>
                <w:bdr w:val="none" w:sz="0" w:space="0" w:color="auto" w:frame="1"/>
                <w:lang w:val="uk-UA"/>
              </w:rPr>
              <w:t>Інше майно</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8.1</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Мотопомпи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4</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8.2</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Насоси різної потужності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4</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8.3</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  Побутовий посуд,у тому числі одноразовий (миски глибокі, кухлі, тарілки, ложки, виделки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1000</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8.4</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  Термоси, бокси різного виду, фляги, казанки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jc w:val="center"/>
              <w:textAlignment w:val="baseline"/>
              <w:rPr>
                <w:color w:val="000000" w:themeColor="text1"/>
                <w:kern w:val="2"/>
                <w:lang w:val="uk-UA"/>
              </w:rPr>
            </w:pPr>
            <w:r w:rsidRPr="002A7EE2">
              <w:rPr>
                <w:color w:val="000000" w:themeColor="text1"/>
                <w:kern w:val="2"/>
                <w:lang w:val="uk-UA"/>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8.5</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Мило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100</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8.6</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Ліхтарики</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30</w:t>
            </w: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8.7</w:t>
            </w: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Дезінфікуючі (дезактивуючі) засоби (речовини) та спеціальне обладнання для їх розпилення, оброблення поверхонь, приміщень тощо, у тому числі:</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r>
      <w:tr w:rsidR="005202E2" w:rsidRPr="002A7EE2" w:rsidTr="004700DF">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Готові речовини дезінфікуючих (дезактивуючих) засобів (речовин)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тонн</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0,5</w:t>
            </w:r>
          </w:p>
        </w:tc>
      </w:tr>
      <w:tr w:rsidR="005202E2" w:rsidRPr="002A7EE2" w:rsidTr="00371689">
        <w:trPr>
          <w:trHeight w:val="705"/>
        </w:trPr>
        <w:tc>
          <w:tcPr>
            <w:tcW w:w="303"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3329"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pStyle w:val="a9"/>
              <w:spacing w:before="0" w:beforeAutospacing="0" w:after="0" w:afterAutospacing="0"/>
              <w:textAlignment w:val="baseline"/>
              <w:rPr>
                <w:color w:val="000000" w:themeColor="text1"/>
                <w:kern w:val="2"/>
                <w:lang w:val="uk-UA"/>
              </w:rPr>
            </w:pPr>
            <w:r w:rsidRPr="002A7EE2">
              <w:rPr>
                <w:color w:val="000000" w:themeColor="text1"/>
                <w:kern w:val="2"/>
                <w:lang w:val="uk-UA"/>
              </w:rPr>
              <w:t>Спеціальне обладнання для розпилення дезінфікуючих (дезактивуючих) засобів (речовин), оброблення поверхонь, приміщень тощо</w:t>
            </w:r>
          </w:p>
        </w:tc>
        <w:tc>
          <w:tcPr>
            <w:tcW w:w="746"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шт</w:t>
            </w:r>
          </w:p>
        </w:tc>
        <w:tc>
          <w:tcPr>
            <w:tcW w:w="622" w:type="pct"/>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color w:val="000000" w:themeColor="text1"/>
                <w:kern w:val="2"/>
              </w:rPr>
              <w:t>5</w:t>
            </w:r>
          </w:p>
        </w:tc>
      </w:tr>
      <w:tr w:rsidR="005202E2" w:rsidRPr="002A7EE2" w:rsidTr="004700DF">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ru-RU"/>
              </w:rPr>
            </w:pPr>
            <w:r w:rsidRPr="002A7EE2">
              <w:rPr>
                <w:rFonts w:ascii="Times New Roman" w:hAnsi="Times New Roman" w:cs="Times New Roman"/>
                <w:b/>
                <w:color w:val="000000" w:themeColor="text1"/>
                <w:kern w:val="2"/>
              </w:rPr>
              <w:t>Вартість (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275 300,0</w:t>
            </w:r>
          </w:p>
        </w:tc>
      </w:tr>
      <w:tr w:rsidR="005202E2" w:rsidRPr="002A7EE2" w:rsidTr="00777428">
        <w:trPr>
          <w:trHeight w:val="409"/>
        </w:trPr>
        <w:tc>
          <w:tcPr>
            <w:tcW w:w="3632" w:type="pct"/>
            <w:gridSpan w:val="4"/>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Загальна вартість (грн..)</w:t>
            </w:r>
          </w:p>
        </w:tc>
        <w:tc>
          <w:tcPr>
            <w:tcW w:w="1368" w:type="pct"/>
            <w:gridSpan w:val="3"/>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5202E2" w:rsidRPr="002A7EE2" w:rsidRDefault="005202E2" w:rsidP="002A7EE2">
            <w:pPr>
              <w:spacing w:after="0" w:line="240" w:lineRule="auto"/>
              <w:jc w:val="center"/>
              <w:rPr>
                <w:rFonts w:ascii="Times New Roman" w:eastAsia="Times New Roman" w:hAnsi="Times New Roman" w:cs="Times New Roman"/>
                <w:b/>
                <w:color w:val="000000" w:themeColor="text1"/>
                <w:kern w:val="2"/>
                <w:sz w:val="24"/>
                <w:szCs w:val="24"/>
                <w:lang w:eastAsia="ru-RU"/>
              </w:rPr>
            </w:pPr>
            <w:r w:rsidRPr="002A7EE2">
              <w:rPr>
                <w:rFonts w:ascii="Times New Roman" w:hAnsi="Times New Roman" w:cs="Times New Roman"/>
                <w:b/>
                <w:color w:val="000000" w:themeColor="text1"/>
                <w:kern w:val="2"/>
              </w:rPr>
              <w:t>8 391 050,0</w:t>
            </w:r>
          </w:p>
        </w:tc>
      </w:tr>
    </w:tbl>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p>
    <w:p w:rsidR="0038154B" w:rsidRDefault="0038154B">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p>
    <w:p w:rsidR="00CA23AD" w:rsidRPr="002A7EE2" w:rsidRDefault="00CA23AD" w:rsidP="002A7EE2">
      <w:pPr>
        <w:spacing w:after="0" w:line="240" w:lineRule="auto"/>
        <w:ind w:firstLine="567"/>
        <w:jc w:val="right"/>
        <w:rPr>
          <w:rFonts w:ascii="Times New Roman" w:hAnsi="Times New Roman" w:cs="Times New Roman"/>
          <w:b/>
          <w:bCs/>
          <w:color w:val="000000" w:themeColor="text1"/>
        </w:rPr>
      </w:pPr>
    </w:p>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r w:rsidRPr="002A7EE2">
        <w:rPr>
          <w:rFonts w:ascii="Times New Roman" w:hAnsi="Times New Roman" w:cs="Times New Roman"/>
          <w:b/>
          <w:bCs/>
          <w:color w:val="000000" w:themeColor="text1"/>
        </w:rPr>
        <w:t>Додаток 2</w:t>
      </w:r>
    </w:p>
    <w:p w:rsidR="005202E2" w:rsidRPr="002A7EE2" w:rsidRDefault="005202E2" w:rsidP="002A7EE2">
      <w:pPr>
        <w:spacing w:after="0" w:line="240" w:lineRule="auto"/>
        <w:ind w:firstLine="567"/>
        <w:jc w:val="right"/>
        <w:rPr>
          <w:rFonts w:ascii="Times New Roman" w:hAnsi="Times New Roman" w:cs="Times New Roman"/>
          <w:b/>
          <w:bCs/>
          <w:color w:val="000000" w:themeColor="text1"/>
        </w:rPr>
      </w:pPr>
      <w:r w:rsidRPr="002A7EE2">
        <w:rPr>
          <w:rFonts w:ascii="Times New Roman" w:hAnsi="Times New Roman" w:cs="Times New Roman"/>
          <w:b/>
          <w:bCs/>
          <w:color w:val="000000" w:themeColor="text1"/>
        </w:rPr>
        <w:t>до Програми</w:t>
      </w:r>
    </w:p>
    <w:p w:rsidR="005202E2" w:rsidRPr="002A7EE2" w:rsidRDefault="005202E2" w:rsidP="002A7EE2">
      <w:pPr>
        <w:spacing w:after="0" w:line="240" w:lineRule="auto"/>
        <w:ind w:firstLine="567"/>
        <w:jc w:val="right"/>
        <w:rPr>
          <w:rFonts w:ascii="Times New Roman" w:hAnsi="Times New Roman" w:cs="Times New Roman"/>
          <w:color w:val="000000" w:themeColor="text1"/>
          <w:sz w:val="28"/>
          <w:szCs w:val="28"/>
          <w:shd w:val="clear" w:color="auto" w:fill="FFFFFF"/>
        </w:rPr>
      </w:pPr>
    </w:p>
    <w:p w:rsidR="005202E2" w:rsidRPr="002A7EE2" w:rsidRDefault="005202E2" w:rsidP="002A7EE2">
      <w:pPr>
        <w:spacing w:after="0" w:line="240" w:lineRule="auto"/>
        <w:ind w:firstLine="567"/>
        <w:jc w:val="right"/>
        <w:rPr>
          <w:rFonts w:ascii="Times New Roman" w:hAnsi="Times New Roman" w:cs="Times New Roman"/>
          <w:color w:val="000000" w:themeColor="text1"/>
          <w:sz w:val="28"/>
          <w:szCs w:val="28"/>
          <w:shd w:val="clear" w:color="auto" w:fill="FFFFFF"/>
        </w:rPr>
      </w:pPr>
    </w:p>
    <w:p w:rsidR="005202E2" w:rsidRPr="002A7EE2" w:rsidRDefault="005202E2" w:rsidP="002A7EE2">
      <w:pPr>
        <w:spacing w:after="0" w:line="240" w:lineRule="auto"/>
        <w:ind w:firstLine="567"/>
        <w:jc w:val="right"/>
        <w:rPr>
          <w:rFonts w:ascii="Times New Roman" w:hAnsi="Times New Roman" w:cs="Times New Roman"/>
          <w:color w:val="000000" w:themeColor="text1"/>
          <w:sz w:val="28"/>
          <w:szCs w:val="28"/>
          <w:shd w:val="clear" w:color="auto" w:fill="FFFFFF"/>
        </w:rPr>
      </w:pPr>
    </w:p>
    <w:p w:rsidR="005202E2" w:rsidRPr="002A7EE2" w:rsidRDefault="005202E2" w:rsidP="002A7EE2">
      <w:pPr>
        <w:spacing w:after="0" w:line="240" w:lineRule="auto"/>
        <w:ind w:firstLine="567"/>
        <w:jc w:val="center"/>
        <w:rPr>
          <w:rFonts w:ascii="Times New Roman" w:hAnsi="Times New Roman" w:cs="Times New Roman"/>
          <w:b/>
          <w:color w:val="000000" w:themeColor="text1"/>
          <w:sz w:val="28"/>
          <w:szCs w:val="28"/>
          <w:shd w:val="clear" w:color="auto" w:fill="FFFFFF"/>
        </w:rPr>
      </w:pPr>
      <w:r w:rsidRPr="002A7EE2">
        <w:rPr>
          <w:rFonts w:ascii="Times New Roman" w:hAnsi="Times New Roman" w:cs="Times New Roman"/>
          <w:b/>
          <w:color w:val="000000" w:themeColor="text1"/>
          <w:sz w:val="28"/>
          <w:szCs w:val="28"/>
          <w:shd w:val="clear" w:color="auto" w:fill="FFFFFF"/>
        </w:rPr>
        <w:t>ОБСЯГИ ТА ДЖЕРЕЛА ФІНАНСУВАННЯ</w:t>
      </w:r>
    </w:p>
    <w:p w:rsidR="005202E2" w:rsidRPr="002A7EE2" w:rsidRDefault="005202E2" w:rsidP="002A7EE2">
      <w:pPr>
        <w:spacing w:after="0" w:line="240" w:lineRule="auto"/>
        <w:ind w:firstLine="567"/>
        <w:jc w:val="center"/>
        <w:rPr>
          <w:rFonts w:ascii="Times New Roman" w:hAnsi="Times New Roman" w:cs="Times New Roman"/>
          <w:b/>
          <w:color w:val="000000" w:themeColor="text1"/>
          <w:sz w:val="28"/>
          <w:szCs w:val="28"/>
          <w:shd w:val="clear" w:color="auto" w:fill="FFFFFF"/>
        </w:rPr>
      </w:pPr>
    </w:p>
    <w:tbl>
      <w:tblPr>
        <w:tblStyle w:val="a8"/>
        <w:tblW w:w="0" w:type="auto"/>
        <w:tblLook w:val="04A0"/>
      </w:tblPr>
      <w:tblGrid>
        <w:gridCol w:w="4926"/>
        <w:gridCol w:w="4928"/>
      </w:tblGrid>
      <w:tr w:rsidR="005202E2" w:rsidRPr="002A7EE2" w:rsidTr="005202E2">
        <w:tc>
          <w:tcPr>
            <w:tcW w:w="4927" w:type="dxa"/>
            <w:tcBorders>
              <w:top w:val="single" w:sz="4" w:space="0" w:color="auto"/>
              <w:left w:val="single" w:sz="4" w:space="0" w:color="auto"/>
              <w:bottom w:val="single" w:sz="4" w:space="0" w:color="auto"/>
              <w:right w:val="single" w:sz="4" w:space="0" w:color="auto"/>
            </w:tcBorders>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color w:val="000000" w:themeColor="text1"/>
                <w:sz w:val="28"/>
                <w:szCs w:val="28"/>
                <w:shd w:val="clear" w:color="auto" w:fill="FFFFFF"/>
              </w:rPr>
              <w:t>Джерела фінансування</w:t>
            </w:r>
          </w:p>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color w:val="000000" w:themeColor="text1"/>
                <w:sz w:val="28"/>
                <w:szCs w:val="28"/>
                <w:shd w:val="clear" w:color="auto" w:fill="FFFFFF"/>
              </w:rPr>
              <w:t>Обсяг фінансування, грн.</w:t>
            </w:r>
          </w:p>
        </w:tc>
      </w:tr>
      <w:tr w:rsidR="005202E2" w:rsidRPr="002A7EE2" w:rsidTr="005202E2">
        <w:tc>
          <w:tcPr>
            <w:tcW w:w="4927" w:type="dxa"/>
            <w:tcBorders>
              <w:top w:val="single" w:sz="4" w:space="0" w:color="auto"/>
              <w:left w:val="single" w:sz="4" w:space="0" w:color="auto"/>
              <w:bottom w:val="single" w:sz="4" w:space="0" w:color="auto"/>
              <w:right w:val="single" w:sz="4" w:space="0" w:color="auto"/>
            </w:tcBorders>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color w:val="000000" w:themeColor="text1"/>
                <w:sz w:val="28"/>
                <w:szCs w:val="28"/>
                <w:shd w:val="clear" w:color="auto" w:fill="FFFFFF"/>
              </w:rPr>
              <w:t>Державний, обласний бюджет</w:t>
            </w:r>
          </w:p>
          <w:p w:rsidR="005202E2" w:rsidRPr="002A7EE2" w:rsidRDefault="005202E2" w:rsidP="002A7EE2">
            <w:pPr>
              <w:rPr>
                <w:rFonts w:ascii="Times New Roman" w:eastAsia="Times New Roman" w:hAnsi="Times New Roman" w:cs="Times New Roman"/>
                <w:color w:val="000000" w:themeColor="text1"/>
                <w:sz w:val="28"/>
                <w:szCs w:val="28"/>
                <w:shd w:val="clear" w:color="auto" w:fill="FFFFFF"/>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color w:val="000000" w:themeColor="text1"/>
                <w:sz w:val="28"/>
                <w:szCs w:val="28"/>
                <w:shd w:val="clear" w:color="auto" w:fill="FFFFFF"/>
              </w:rPr>
              <w:t>-</w:t>
            </w:r>
          </w:p>
        </w:tc>
      </w:tr>
      <w:tr w:rsidR="005202E2" w:rsidRPr="002A7EE2" w:rsidTr="005202E2">
        <w:tc>
          <w:tcPr>
            <w:tcW w:w="4927" w:type="dxa"/>
            <w:tcBorders>
              <w:top w:val="single" w:sz="4" w:space="0" w:color="auto"/>
              <w:left w:val="single" w:sz="4" w:space="0" w:color="auto"/>
              <w:bottom w:val="single" w:sz="4" w:space="0" w:color="auto"/>
              <w:right w:val="single" w:sz="4" w:space="0" w:color="auto"/>
            </w:tcBorders>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color w:val="000000" w:themeColor="text1"/>
                <w:sz w:val="28"/>
                <w:szCs w:val="28"/>
                <w:shd w:val="clear" w:color="auto" w:fill="FFFFFF"/>
              </w:rPr>
              <w:t>Бюджет ОТГ (грн..)</w:t>
            </w:r>
          </w:p>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eastAsia="Times New Roman" w:hAnsi="Times New Roman" w:cs="Times New Roman"/>
                <w:color w:val="000000" w:themeColor="text1"/>
                <w:sz w:val="28"/>
                <w:szCs w:val="28"/>
                <w:shd w:val="clear" w:color="auto" w:fill="FFFFFF"/>
                <w:lang w:eastAsia="ru-RU"/>
              </w:rPr>
            </w:pPr>
            <w:r w:rsidRPr="002A7EE2">
              <w:rPr>
                <w:rFonts w:ascii="Times New Roman" w:hAnsi="Times New Roman" w:cs="Times New Roman"/>
                <w:b/>
                <w:color w:val="000000" w:themeColor="text1"/>
              </w:rPr>
              <w:t>8 391 050,0</w:t>
            </w:r>
          </w:p>
        </w:tc>
      </w:tr>
    </w:tbl>
    <w:p w:rsidR="005202E2" w:rsidRPr="002A7EE2" w:rsidRDefault="005202E2" w:rsidP="002A7EE2">
      <w:pPr>
        <w:spacing w:after="0" w:line="240" w:lineRule="auto"/>
        <w:rPr>
          <w:rFonts w:ascii="Times New Roman" w:eastAsia="Times New Roman" w:hAnsi="Times New Roman" w:cs="Times New Roman"/>
          <w:b/>
          <w:color w:val="000000" w:themeColor="text1"/>
          <w:sz w:val="28"/>
          <w:szCs w:val="28"/>
          <w:shd w:val="clear" w:color="auto" w:fill="FFFFFF"/>
          <w:lang w:eastAsia="ru-RU"/>
        </w:rPr>
      </w:pPr>
    </w:p>
    <w:p w:rsidR="005202E2" w:rsidRPr="002A7EE2" w:rsidRDefault="005202E2" w:rsidP="002A7EE2">
      <w:pPr>
        <w:spacing w:after="0" w:line="240" w:lineRule="auto"/>
        <w:rPr>
          <w:rFonts w:ascii="Times New Roman" w:hAnsi="Times New Roman" w:cs="Times New Roman"/>
          <w:b/>
          <w:bCs/>
          <w:color w:val="000000" w:themeColor="text1"/>
          <w:sz w:val="28"/>
          <w:szCs w:val="28"/>
        </w:rPr>
      </w:pPr>
    </w:p>
    <w:p w:rsidR="005202E2" w:rsidRPr="002A7EE2" w:rsidRDefault="005202E2" w:rsidP="002A7EE2">
      <w:pPr>
        <w:spacing w:after="0" w:line="240" w:lineRule="auto"/>
        <w:rPr>
          <w:rFonts w:ascii="Times New Roman" w:hAnsi="Times New Roman" w:cs="Times New Roman"/>
          <w:b/>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В.п. міського голови,</w:t>
      </w:r>
    </w:p>
    <w:p w:rsidR="005202E2" w:rsidRPr="002A7EE2" w:rsidRDefault="005202E2" w:rsidP="002A7EE2">
      <w:pPr>
        <w:spacing w:after="0" w:line="240" w:lineRule="auto"/>
        <w:jc w:val="both"/>
        <w:rPr>
          <w:rFonts w:ascii="Times New Roman" w:hAnsi="Times New Roman" w:cs="Times New Roman"/>
          <w:color w:val="000000" w:themeColor="text1"/>
          <w:sz w:val="28"/>
          <w:szCs w:val="28"/>
          <w:shd w:val="clear" w:color="auto" w:fill="FFFFFF"/>
        </w:rPr>
      </w:pPr>
      <w:r w:rsidRPr="002A7EE2">
        <w:rPr>
          <w:rFonts w:ascii="Times New Roman" w:hAnsi="Times New Roman" w:cs="Times New Roman"/>
          <w:color w:val="000000" w:themeColor="text1"/>
          <w:sz w:val="28"/>
          <w:szCs w:val="28"/>
          <w:shd w:val="clear" w:color="auto" w:fill="FFFFFF"/>
        </w:rPr>
        <w:t>секретар ради та</w:t>
      </w:r>
      <w:r w:rsidR="00460DAF" w:rsidRPr="002A7EE2">
        <w:rPr>
          <w:rFonts w:ascii="Times New Roman" w:hAnsi="Times New Roman" w:cs="Times New Roman"/>
          <w:color w:val="000000" w:themeColor="text1"/>
          <w:sz w:val="28"/>
          <w:szCs w:val="28"/>
          <w:shd w:val="clear" w:color="auto" w:fill="FFFFFF"/>
        </w:rPr>
        <w:t xml:space="preserve"> </w:t>
      </w:r>
      <w:r w:rsidRPr="002A7EE2">
        <w:rPr>
          <w:rFonts w:ascii="Times New Roman" w:hAnsi="Times New Roman" w:cs="Times New Roman"/>
          <w:color w:val="000000" w:themeColor="text1"/>
          <w:sz w:val="28"/>
          <w:szCs w:val="28"/>
          <w:shd w:val="clear" w:color="auto" w:fill="FFFFFF"/>
        </w:rPr>
        <w:t>виконкому                                                            Євген МОЛНАР</w:t>
      </w:r>
    </w:p>
    <w:p w:rsidR="005202E2" w:rsidRPr="002A7EE2" w:rsidRDefault="005202E2" w:rsidP="002A7EE2">
      <w:pPr>
        <w:spacing w:after="0" w:line="240" w:lineRule="auto"/>
        <w:ind w:firstLine="567"/>
        <w:rPr>
          <w:rFonts w:ascii="Times New Roman" w:hAnsi="Times New Roman" w:cs="Times New Roman"/>
          <w:color w:val="000000" w:themeColor="text1"/>
          <w:sz w:val="28"/>
          <w:szCs w:val="28"/>
          <w:shd w:val="clear" w:color="auto" w:fill="FFFFFF"/>
        </w:rPr>
      </w:pPr>
    </w:p>
    <w:p w:rsidR="00371689" w:rsidRPr="002A7EE2" w:rsidRDefault="00371689" w:rsidP="002A7EE2">
      <w:pPr>
        <w:spacing w:after="0" w:line="240" w:lineRule="auto"/>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br w:type="page"/>
      </w:r>
    </w:p>
    <w:p w:rsidR="00460DAF" w:rsidRPr="002A7EE2" w:rsidRDefault="00460DAF" w:rsidP="002A7EE2">
      <w:pPr>
        <w:spacing w:after="0" w:line="240" w:lineRule="auto"/>
        <w:jc w:val="right"/>
        <w:rPr>
          <w:rFonts w:ascii="Times New Roman" w:hAnsi="Times New Roman" w:cs="Times New Roman"/>
          <w:color w:val="000000" w:themeColor="text1"/>
          <w:sz w:val="28"/>
          <w:szCs w:val="28"/>
        </w:rPr>
      </w:pPr>
      <w:bookmarkStart w:id="34" w:name="_Hlk164327538"/>
    </w:p>
    <w:p w:rsidR="00460DAF" w:rsidRPr="002A7EE2" w:rsidRDefault="00460DAF"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705344"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460DAF" w:rsidRPr="002A7EE2" w:rsidRDefault="00460DAF" w:rsidP="002A7EE2">
      <w:pPr>
        <w:spacing w:after="0" w:line="240" w:lineRule="auto"/>
        <w:jc w:val="right"/>
        <w:rPr>
          <w:rFonts w:ascii="Times New Roman" w:hAnsi="Times New Roman" w:cs="Times New Roman"/>
          <w:color w:val="000000" w:themeColor="text1"/>
          <w:sz w:val="28"/>
          <w:szCs w:val="28"/>
        </w:rPr>
      </w:pPr>
    </w:p>
    <w:p w:rsidR="00460DAF" w:rsidRPr="002A7EE2" w:rsidRDefault="00460D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460DAF" w:rsidRPr="002A7EE2" w:rsidRDefault="00460D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460DAF" w:rsidRPr="002A7EE2" w:rsidRDefault="00460D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460DAF" w:rsidRPr="002A7EE2" w:rsidRDefault="00460D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460DAF" w:rsidRPr="002A7EE2" w:rsidRDefault="00460DAF"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460DAF" w:rsidRPr="002A7EE2" w:rsidRDefault="00460DAF" w:rsidP="002A7EE2">
      <w:pPr>
        <w:spacing w:after="0" w:line="240" w:lineRule="auto"/>
        <w:rPr>
          <w:rFonts w:ascii="Times New Roman" w:hAnsi="Times New Roman" w:cs="Times New Roman"/>
          <w:color w:val="000000" w:themeColor="text1"/>
          <w:sz w:val="28"/>
          <w:szCs w:val="28"/>
        </w:rPr>
      </w:pPr>
    </w:p>
    <w:p w:rsidR="00460DAF" w:rsidRPr="002A7EE2" w:rsidRDefault="00460D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460DAF" w:rsidRPr="002A7EE2" w:rsidRDefault="00460DAF" w:rsidP="002A7EE2">
      <w:pPr>
        <w:spacing w:after="0" w:line="240" w:lineRule="auto"/>
        <w:rPr>
          <w:rFonts w:ascii="Times New Roman" w:hAnsi="Times New Roman" w:cs="Times New Roman"/>
          <w:color w:val="000000" w:themeColor="text1"/>
          <w:sz w:val="28"/>
          <w:szCs w:val="28"/>
        </w:rPr>
      </w:pPr>
    </w:p>
    <w:p w:rsidR="00460DAF" w:rsidRPr="002A7EE2" w:rsidRDefault="00460D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№824</w:t>
      </w:r>
    </w:p>
    <w:p w:rsidR="00460DAF" w:rsidRPr="002A7EE2" w:rsidRDefault="00460D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460DAF" w:rsidRPr="002A7EE2" w:rsidRDefault="00460DAF" w:rsidP="002A7EE2">
      <w:pPr>
        <w:spacing w:after="0" w:line="240" w:lineRule="auto"/>
        <w:rPr>
          <w:rFonts w:ascii="Times New Roman" w:hAnsi="Times New Roman" w:cs="Times New Roman"/>
          <w:bCs/>
          <w:color w:val="000000" w:themeColor="text1"/>
          <w:sz w:val="28"/>
          <w:szCs w:val="28"/>
        </w:rPr>
      </w:pP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Про внесення змін в рішення міської ради від 30.04.24 р.,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№765 «Про утворення оперативного штабу міської комісії</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з питань техногенно-екологічної безпеки та надзвичайних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ситуацій Рахівської територіальної громади»</w:t>
      </w:r>
    </w:p>
    <w:bookmarkEnd w:id="34"/>
    <w:p w:rsidR="005202E2" w:rsidRPr="002A7EE2" w:rsidRDefault="005202E2" w:rsidP="002A7EE2">
      <w:pPr>
        <w:spacing w:after="0" w:line="240" w:lineRule="auto"/>
        <w:rPr>
          <w:rFonts w:ascii="Times New Roman" w:hAnsi="Times New Roman" w:cs="Times New Roman"/>
          <w:color w:val="000000" w:themeColor="text1"/>
          <w:sz w:val="28"/>
          <w:szCs w:val="28"/>
        </w:rPr>
      </w:pPr>
    </w:p>
    <w:p w:rsidR="005202E2" w:rsidRPr="002A7EE2" w:rsidRDefault="005202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Відповідно до  Закону України «Про місцеве самоврядування в Україні», постанови Кабінету Міністрів України  від 26 січня 2015 р. №18 «Про державну комісію з питань техногенно-екологічної безпеки та надзвичайних ситуацій», враховуючи Доручення №3 від 09.04.2024 р. Закарпатської обласної державної адміністрації Закарпатської обласної військової адміністрації, Доручення №1 від11.04.2024 р. Рахівської районної державної адміністрації Рахівської районної військової адміністрації, Рахівська міська рада</w:t>
      </w:r>
    </w:p>
    <w:p w:rsidR="005202E2" w:rsidRPr="002A7EE2" w:rsidRDefault="005202E2" w:rsidP="002A7EE2">
      <w:pPr>
        <w:spacing w:after="0" w:line="240" w:lineRule="auto"/>
        <w:rPr>
          <w:rFonts w:ascii="Times New Roman" w:hAnsi="Times New Roman" w:cs="Times New Roman"/>
          <w:color w:val="000000" w:themeColor="text1"/>
          <w:sz w:val="28"/>
          <w:szCs w:val="28"/>
        </w:rPr>
      </w:pP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И</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Р</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І</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Ш</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И</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Л</w:t>
      </w:r>
      <w:r w:rsidR="00953D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А:</w:t>
      </w: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ab/>
        <w:t>1.Внести зміни до рішення міської ради від 30.04.2024р. №765 «Про утворення оперативного штабу міської комісії з питань техногенно-екологічної безпеки та надзвичайних ситуацій Рахівської територіальної громади», а саме: склад оперативного штабу міської комісії з питань техногенно-екологічної безпеки та надзвичайних ситуацій Рахівської територіальної громади, викласти в новій редакції згідно, додатку.</w:t>
      </w: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2. Контроль за виконанням даного рішення покласти на постійну комісію з питань управління комунальною власністю, підприємництва та промисловості.</w:t>
      </w: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t>В.п. міського голови,</w:t>
      </w:r>
    </w:p>
    <w:p w:rsidR="005202E2" w:rsidRPr="002A7EE2" w:rsidRDefault="005202E2"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t>секретар ради та виконкому                                                          Євген МОЛНАР</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tbl>
      <w:tblPr>
        <w:tblW w:w="0" w:type="auto"/>
        <w:jc w:val="right"/>
        <w:tblLook w:val="01E0"/>
      </w:tblPr>
      <w:tblGrid>
        <w:gridCol w:w="3267"/>
      </w:tblGrid>
      <w:tr w:rsidR="005202E2" w:rsidRPr="002A7EE2" w:rsidTr="005202E2">
        <w:trPr>
          <w:trHeight w:val="1086"/>
          <w:jc w:val="right"/>
        </w:trPr>
        <w:tc>
          <w:tcPr>
            <w:tcW w:w="3267" w:type="dxa"/>
          </w:tcPr>
          <w:p w:rsidR="005202E2" w:rsidRPr="002A7EE2" w:rsidRDefault="005202E2" w:rsidP="002A7EE2">
            <w:pPr>
              <w:spacing w:after="0" w:line="240" w:lineRule="auto"/>
              <w:rPr>
                <w:rFonts w:ascii="Times New Roman" w:eastAsia="Times New Roman" w:hAnsi="Times New Roman" w:cs="Times New Roman"/>
                <w:color w:val="000000" w:themeColor="text1"/>
                <w:kern w:val="2"/>
                <w:sz w:val="24"/>
                <w:szCs w:val="24"/>
                <w:lang w:eastAsia="en-US"/>
              </w:rPr>
            </w:pPr>
            <w:r w:rsidRPr="002A7EE2">
              <w:rPr>
                <w:rFonts w:ascii="Times New Roman" w:eastAsia="Times New Roman" w:hAnsi="Times New Roman" w:cs="Times New Roman"/>
                <w:color w:val="000000" w:themeColor="text1"/>
                <w:sz w:val="28"/>
                <w:szCs w:val="28"/>
              </w:rPr>
              <w:lastRenderedPageBreak/>
              <w:br w:type="page"/>
            </w:r>
            <w:r w:rsidRPr="002A7EE2">
              <w:rPr>
                <w:rFonts w:ascii="Times New Roman" w:eastAsia="Times New Roman" w:hAnsi="Times New Roman" w:cs="Times New Roman"/>
                <w:color w:val="000000" w:themeColor="text1"/>
                <w:sz w:val="28"/>
                <w:szCs w:val="28"/>
              </w:rPr>
              <w:br w:type="page"/>
            </w:r>
            <w:r w:rsidRPr="002A7EE2">
              <w:rPr>
                <w:rFonts w:ascii="Times New Roman" w:eastAsia="Times New Roman" w:hAnsi="Times New Roman" w:cs="Times New Roman"/>
                <w:color w:val="000000" w:themeColor="text1"/>
                <w:sz w:val="28"/>
                <w:szCs w:val="28"/>
                <w:lang w:eastAsia="ru-RU"/>
              </w:rPr>
              <w:br w:type="page"/>
            </w:r>
            <w:r w:rsidRPr="002A7EE2">
              <w:rPr>
                <w:rFonts w:ascii="Times New Roman" w:eastAsia="Times New Roman" w:hAnsi="Times New Roman" w:cs="Times New Roman"/>
                <w:b/>
                <w:color w:val="000000" w:themeColor="text1"/>
                <w:sz w:val="28"/>
                <w:szCs w:val="28"/>
                <w:lang w:eastAsia="ru-RU"/>
              </w:rPr>
              <w:br w:type="page"/>
            </w:r>
            <w:r w:rsidRPr="002A7EE2">
              <w:rPr>
                <w:rFonts w:ascii="Times New Roman" w:eastAsia="Times New Roman" w:hAnsi="Times New Roman" w:cs="Times New Roman"/>
                <w:color w:val="000000" w:themeColor="text1"/>
                <w:kern w:val="2"/>
                <w:sz w:val="24"/>
                <w:szCs w:val="24"/>
                <w:lang w:eastAsia="en-US"/>
              </w:rPr>
              <w:t xml:space="preserve">           Додаток                                                                         до рішення міської ради  </w:t>
            </w:r>
          </w:p>
          <w:p w:rsidR="005202E2" w:rsidRPr="002A7EE2" w:rsidRDefault="003049ED" w:rsidP="002A7EE2">
            <w:pPr>
              <w:spacing w:after="0" w:line="240" w:lineRule="auto"/>
              <w:rPr>
                <w:rFonts w:ascii="Times New Roman" w:eastAsia="Calibri" w:hAnsi="Times New Roman" w:cs="Times New Roman"/>
                <w:color w:val="000000" w:themeColor="text1"/>
                <w:kern w:val="2"/>
                <w:sz w:val="24"/>
                <w:szCs w:val="24"/>
                <w:lang w:eastAsia="en-US"/>
              </w:rPr>
            </w:pPr>
            <w:r w:rsidRPr="002A7EE2">
              <w:rPr>
                <w:rFonts w:ascii="Times New Roman" w:eastAsia="Times New Roman" w:hAnsi="Times New Roman" w:cs="Times New Roman"/>
                <w:color w:val="000000" w:themeColor="text1"/>
                <w:kern w:val="2"/>
                <w:sz w:val="24"/>
                <w:szCs w:val="24"/>
                <w:lang w:eastAsia="en-US"/>
              </w:rPr>
              <w:t>55</w:t>
            </w:r>
            <w:r w:rsidR="005202E2" w:rsidRPr="002A7EE2">
              <w:rPr>
                <w:rFonts w:ascii="Times New Roman" w:eastAsia="Times New Roman" w:hAnsi="Times New Roman" w:cs="Times New Roman"/>
                <w:color w:val="000000" w:themeColor="text1"/>
                <w:kern w:val="2"/>
                <w:sz w:val="24"/>
                <w:szCs w:val="24"/>
                <w:lang w:eastAsia="en-US"/>
              </w:rPr>
              <w:t xml:space="preserve">-ї сесії 8-го скликання                                                                                              від </w:t>
            </w:r>
            <w:r w:rsidRPr="002A7EE2">
              <w:rPr>
                <w:rFonts w:ascii="Times New Roman" w:eastAsia="Times New Roman" w:hAnsi="Times New Roman" w:cs="Times New Roman"/>
                <w:color w:val="000000" w:themeColor="text1"/>
                <w:kern w:val="2"/>
                <w:sz w:val="24"/>
                <w:szCs w:val="24"/>
                <w:lang w:eastAsia="en-US"/>
              </w:rPr>
              <w:t>31. 07.2024 р. №824</w:t>
            </w:r>
          </w:p>
          <w:p w:rsidR="005202E2" w:rsidRPr="002A7EE2" w:rsidRDefault="005202E2" w:rsidP="002A7EE2">
            <w:pPr>
              <w:spacing w:after="0" w:line="240" w:lineRule="auto"/>
              <w:rPr>
                <w:rFonts w:ascii="Times New Roman" w:eastAsia="Times New Roman" w:hAnsi="Times New Roman" w:cs="Times New Roman"/>
                <w:color w:val="000000" w:themeColor="text1"/>
                <w:kern w:val="2"/>
                <w:sz w:val="28"/>
                <w:szCs w:val="28"/>
                <w:lang w:eastAsia="en-US"/>
              </w:rPr>
            </w:pPr>
          </w:p>
        </w:tc>
      </w:tr>
    </w:tbl>
    <w:p w:rsidR="005202E2" w:rsidRPr="002A7EE2" w:rsidRDefault="005202E2" w:rsidP="002A7EE2">
      <w:pPr>
        <w:spacing w:after="0" w:line="240" w:lineRule="auto"/>
        <w:rPr>
          <w:rFonts w:ascii="Times New Roman" w:eastAsia="Times New Roman" w:hAnsi="Times New Roman" w:cs="Times New Roman"/>
          <w:b/>
          <w:caps/>
          <w:color w:val="000000" w:themeColor="text1"/>
          <w:sz w:val="28"/>
          <w:szCs w:val="28"/>
          <w:lang w:eastAsia="ru-RU"/>
        </w:rPr>
      </w:pPr>
    </w:p>
    <w:p w:rsidR="005202E2" w:rsidRPr="002A7EE2" w:rsidRDefault="005202E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СКЛАД</w:t>
      </w: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оперативного штабу міської комісії з питань техногенно-екологічної безпеки </w:t>
      </w: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та надзвичайних ситуацій</w:t>
      </w: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p>
    <w:tbl>
      <w:tblPr>
        <w:tblStyle w:val="a8"/>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0"/>
      </w:tblGrid>
      <w:tr w:rsidR="005202E2" w:rsidRPr="002A7EE2" w:rsidTr="005202E2">
        <w:tc>
          <w:tcPr>
            <w:tcW w:w="9639" w:type="dxa"/>
            <w:gridSpan w:val="2"/>
          </w:tcPr>
          <w:p w:rsidR="005202E2" w:rsidRPr="002A7EE2" w:rsidRDefault="005202E2" w:rsidP="002A7EE2">
            <w:pPr>
              <w:jc w:val="center"/>
              <w:rPr>
                <w:rFonts w:ascii="Times New Roman" w:eastAsia="Times New Roman" w:hAnsi="Times New Roman" w:cs="Times New Roman"/>
                <w:b/>
                <w:i/>
                <w:color w:val="000000" w:themeColor="text1"/>
                <w:sz w:val="28"/>
                <w:szCs w:val="28"/>
              </w:rPr>
            </w:pPr>
            <w:r w:rsidRPr="002A7EE2">
              <w:rPr>
                <w:rFonts w:ascii="Times New Roman" w:eastAsia="Times New Roman" w:hAnsi="Times New Roman" w:cs="Times New Roman"/>
                <w:b/>
                <w:i/>
                <w:color w:val="000000" w:themeColor="text1"/>
                <w:sz w:val="28"/>
                <w:szCs w:val="28"/>
              </w:rPr>
              <w:t>Голова оперативного штабу</w:t>
            </w:r>
          </w:p>
          <w:p w:rsidR="005202E2" w:rsidRPr="002A7EE2" w:rsidRDefault="005202E2" w:rsidP="002A7EE2">
            <w:pPr>
              <w:jc w:val="center"/>
              <w:rPr>
                <w:rFonts w:ascii="Times New Roman" w:eastAsia="Times New Roman" w:hAnsi="Times New Roman" w:cs="Times New Roman"/>
                <w:b/>
                <w:i/>
                <w:color w:val="000000" w:themeColor="text1"/>
                <w:sz w:val="28"/>
                <w:szCs w:val="28"/>
              </w:rPr>
            </w:pPr>
          </w:p>
        </w:tc>
      </w:tr>
      <w:tr w:rsidR="005202E2" w:rsidRPr="002A7EE2" w:rsidTr="005202E2">
        <w:tc>
          <w:tcPr>
            <w:tcW w:w="3969" w:type="dxa"/>
            <w:hideMark/>
          </w:tcPr>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 xml:space="preserve">МОЛНАР </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Євген Євгенович</w:t>
            </w: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в.п. міського голови, секретар ради та виконкому</w:t>
            </w:r>
          </w:p>
          <w:p w:rsidR="005202E2" w:rsidRPr="002A7EE2" w:rsidRDefault="005202E2" w:rsidP="002A7EE2">
            <w:pPr>
              <w:rPr>
                <w:rFonts w:ascii="Times New Roman" w:eastAsia="Times New Roman" w:hAnsi="Times New Roman" w:cs="Times New Roman"/>
                <w:color w:val="000000" w:themeColor="text1"/>
                <w:sz w:val="28"/>
                <w:szCs w:val="28"/>
              </w:rPr>
            </w:pPr>
          </w:p>
        </w:tc>
      </w:tr>
      <w:tr w:rsidR="005202E2" w:rsidRPr="002A7EE2" w:rsidTr="005202E2">
        <w:tc>
          <w:tcPr>
            <w:tcW w:w="9639" w:type="dxa"/>
            <w:gridSpan w:val="2"/>
          </w:tcPr>
          <w:p w:rsidR="005202E2" w:rsidRPr="002A7EE2" w:rsidRDefault="005202E2" w:rsidP="002A7EE2">
            <w:pPr>
              <w:jc w:val="center"/>
              <w:rPr>
                <w:rFonts w:ascii="Times New Roman" w:eastAsia="Times New Roman" w:hAnsi="Times New Roman" w:cs="Times New Roman"/>
                <w:b/>
                <w:i/>
                <w:color w:val="000000" w:themeColor="text1"/>
                <w:sz w:val="28"/>
                <w:szCs w:val="28"/>
              </w:rPr>
            </w:pPr>
            <w:r w:rsidRPr="002A7EE2">
              <w:rPr>
                <w:rFonts w:ascii="Times New Roman" w:eastAsia="Times New Roman" w:hAnsi="Times New Roman" w:cs="Times New Roman"/>
                <w:b/>
                <w:i/>
                <w:color w:val="000000" w:themeColor="text1"/>
                <w:sz w:val="28"/>
                <w:szCs w:val="28"/>
              </w:rPr>
              <w:t>Заступник голови оперативного штабу</w:t>
            </w:r>
          </w:p>
          <w:p w:rsidR="005202E2" w:rsidRPr="002A7EE2" w:rsidRDefault="005202E2" w:rsidP="002A7EE2">
            <w:pPr>
              <w:jc w:val="center"/>
              <w:rPr>
                <w:rFonts w:ascii="Times New Roman" w:eastAsia="Times New Roman" w:hAnsi="Times New Roman" w:cs="Times New Roman"/>
                <w:b/>
                <w:i/>
                <w:color w:val="000000" w:themeColor="text1"/>
                <w:sz w:val="28"/>
                <w:szCs w:val="28"/>
              </w:rPr>
            </w:pPr>
          </w:p>
        </w:tc>
      </w:tr>
      <w:tr w:rsidR="005202E2" w:rsidRPr="002A7EE2" w:rsidTr="005202E2">
        <w:tc>
          <w:tcPr>
            <w:tcW w:w="3969" w:type="dxa"/>
            <w:hideMark/>
          </w:tcPr>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МОЛДАВЧУК</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 xml:space="preserve"> Іван Миколайович</w:t>
            </w: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перший заступник міського голови</w:t>
            </w:r>
          </w:p>
          <w:p w:rsidR="005202E2" w:rsidRPr="002A7EE2" w:rsidRDefault="005202E2" w:rsidP="002A7EE2">
            <w:pPr>
              <w:rPr>
                <w:rFonts w:ascii="Times New Roman" w:eastAsia="Times New Roman" w:hAnsi="Times New Roman" w:cs="Times New Roman"/>
                <w:color w:val="000000" w:themeColor="text1"/>
                <w:sz w:val="28"/>
                <w:szCs w:val="28"/>
              </w:rPr>
            </w:pPr>
          </w:p>
          <w:p w:rsidR="005202E2" w:rsidRPr="002A7EE2" w:rsidRDefault="005202E2" w:rsidP="002A7EE2">
            <w:pPr>
              <w:rPr>
                <w:rFonts w:ascii="Times New Roman" w:eastAsia="Times New Roman" w:hAnsi="Times New Roman" w:cs="Times New Roman"/>
                <w:color w:val="000000" w:themeColor="text1"/>
                <w:sz w:val="28"/>
                <w:szCs w:val="28"/>
              </w:rPr>
            </w:pPr>
          </w:p>
        </w:tc>
      </w:tr>
      <w:tr w:rsidR="005202E2" w:rsidRPr="002A7EE2" w:rsidTr="005202E2">
        <w:tc>
          <w:tcPr>
            <w:tcW w:w="9639" w:type="dxa"/>
            <w:gridSpan w:val="2"/>
          </w:tcPr>
          <w:p w:rsidR="005202E2" w:rsidRPr="002A7EE2" w:rsidRDefault="005202E2" w:rsidP="002A7EE2">
            <w:pPr>
              <w:jc w:val="center"/>
              <w:rPr>
                <w:rFonts w:ascii="Times New Roman" w:eastAsia="Times New Roman" w:hAnsi="Times New Roman" w:cs="Times New Roman"/>
                <w:b/>
                <w:i/>
                <w:color w:val="000000" w:themeColor="text1"/>
                <w:sz w:val="28"/>
                <w:szCs w:val="28"/>
              </w:rPr>
            </w:pPr>
            <w:r w:rsidRPr="002A7EE2">
              <w:rPr>
                <w:rFonts w:ascii="Times New Roman" w:eastAsia="Times New Roman" w:hAnsi="Times New Roman" w:cs="Times New Roman"/>
                <w:b/>
                <w:i/>
                <w:color w:val="000000" w:themeColor="text1"/>
                <w:sz w:val="28"/>
                <w:szCs w:val="28"/>
              </w:rPr>
              <w:t>Секретар оперативного штабу</w:t>
            </w:r>
          </w:p>
          <w:p w:rsidR="005202E2" w:rsidRPr="002A7EE2" w:rsidRDefault="005202E2" w:rsidP="002A7EE2">
            <w:pPr>
              <w:jc w:val="center"/>
              <w:rPr>
                <w:rFonts w:ascii="Times New Roman" w:eastAsia="Times New Roman" w:hAnsi="Times New Roman" w:cs="Times New Roman"/>
                <w:b/>
                <w:i/>
                <w:color w:val="000000" w:themeColor="text1"/>
                <w:sz w:val="28"/>
                <w:szCs w:val="28"/>
              </w:rPr>
            </w:pPr>
          </w:p>
        </w:tc>
      </w:tr>
      <w:tr w:rsidR="005202E2" w:rsidRPr="002A7EE2" w:rsidTr="005202E2">
        <w:tc>
          <w:tcPr>
            <w:tcW w:w="3969" w:type="dxa"/>
          </w:tcPr>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 xml:space="preserve">ШТАДЛЕР </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Василь Васильович</w:t>
            </w:r>
          </w:p>
          <w:p w:rsidR="005202E2" w:rsidRPr="002A7EE2" w:rsidRDefault="005202E2" w:rsidP="002A7EE2">
            <w:pPr>
              <w:rPr>
                <w:rFonts w:ascii="Times New Roman" w:eastAsia="Times New Roman" w:hAnsi="Times New Roman" w:cs="Times New Roman"/>
                <w:color w:val="000000" w:themeColor="text1"/>
                <w:sz w:val="28"/>
                <w:szCs w:val="28"/>
              </w:rPr>
            </w:pP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в.о. начальника з питань управління комунальною власністю, цивільного захисту та охорони праці</w:t>
            </w:r>
          </w:p>
          <w:p w:rsidR="005202E2" w:rsidRPr="002A7EE2" w:rsidRDefault="005202E2" w:rsidP="002A7EE2">
            <w:pPr>
              <w:rPr>
                <w:rFonts w:ascii="Times New Roman" w:eastAsia="Times New Roman" w:hAnsi="Times New Roman" w:cs="Times New Roman"/>
                <w:color w:val="000000" w:themeColor="text1"/>
                <w:sz w:val="28"/>
                <w:szCs w:val="28"/>
              </w:rPr>
            </w:pPr>
          </w:p>
        </w:tc>
      </w:tr>
      <w:tr w:rsidR="005202E2" w:rsidRPr="002A7EE2" w:rsidTr="005202E2">
        <w:tc>
          <w:tcPr>
            <w:tcW w:w="9639" w:type="dxa"/>
            <w:gridSpan w:val="2"/>
          </w:tcPr>
          <w:p w:rsidR="005202E2" w:rsidRPr="002A7EE2" w:rsidRDefault="005202E2" w:rsidP="002A7EE2">
            <w:pPr>
              <w:jc w:val="center"/>
              <w:rPr>
                <w:rFonts w:ascii="Times New Roman" w:eastAsia="Times New Roman" w:hAnsi="Times New Roman" w:cs="Times New Roman"/>
                <w:b/>
                <w:i/>
                <w:color w:val="000000" w:themeColor="text1"/>
                <w:sz w:val="28"/>
                <w:szCs w:val="28"/>
              </w:rPr>
            </w:pPr>
            <w:r w:rsidRPr="002A7EE2">
              <w:rPr>
                <w:rFonts w:ascii="Times New Roman" w:eastAsia="Times New Roman" w:hAnsi="Times New Roman" w:cs="Times New Roman"/>
                <w:b/>
                <w:i/>
                <w:color w:val="000000" w:themeColor="text1"/>
                <w:sz w:val="28"/>
                <w:szCs w:val="28"/>
              </w:rPr>
              <w:t>Члени оперативного штабу</w:t>
            </w:r>
          </w:p>
          <w:p w:rsidR="005202E2" w:rsidRPr="002A7EE2" w:rsidRDefault="005202E2" w:rsidP="002A7EE2">
            <w:pPr>
              <w:jc w:val="center"/>
              <w:rPr>
                <w:rFonts w:ascii="Times New Roman" w:eastAsia="Times New Roman" w:hAnsi="Times New Roman" w:cs="Times New Roman"/>
                <w:b/>
                <w:i/>
                <w:color w:val="000000" w:themeColor="text1"/>
                <w:sz w:val="28"/>
                <w:szCs w:val="28"/>
              </w:rPr>
            </w:pPr>
          </w:p>
        </w:tc>
      </w:tr>
      <w:tr w:rsidR="005202E2" w:rsidRPr="002A7EE2" w:rsidTr="005202E2">
        <w:tc>
          <w:tcPr>
            <w:tcW w:w="3969" w:type="dxa"/>
            <w:hideMark/>
          </w:tcPr>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 xml:space="preserve">МОЛДАВЧУК </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Василь Михайлович</w:t>
            </w:r>
          </w:p>
        </w:tc>
        <w:tc>
          <w:tcPr>
            <w:tcW w:w="5670" w:type="dxa"/>
            <w:hideMark/>
          </w:tcPr>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в.о. директора МКП «Рахівкомунсервіс»</w:t>
            </w:r>
          </w:p>
        </w:tc>
      </w:tr>
      <w:tr w:rsidR="005202E2" w:rsidRPr="002A7EE2" w:rsidTr="005202E2">
        <w:tc>
          <w:tcPr>
            <w:tcW w:w="3969" w:type="dxa"/>
          </w:tcPr>
          <w:p w:rsidR="005202E2" w:rsidRPr="002A7EE2" w:rsidRDefault="005202E2" w:rsidP="002A7EE2">
            <w:pPr>
              <w:rPr>
                <w:rFonts w:ascii="Times New Roman" w:eastAsia="Times New Roman" w:hAnsi="Times New Roman" w:cs="Times New Roman"/>
                <w:bCs/>
                <w:color w:val="000000" w:themeColor="text1"/>
                <w:sz w:val="28"/>
                <w:szCs w:val="28"/>
              </w:rPr>
            </w:pPr>
          </w:p>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СЛИВКА</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Василь Михайлович</w:t>
            </w: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начальник відділу житлово-комунального господарства та господарського забезпечення</w:t>
            </w:r>
          </w:p>
        </w:tc>
      </w:tr>
      <w:tr w:rsidR="005202E2" w:rsidRPr="002A7EE2" w:rsidTr="005202E2">
        <w:tc>
          <w:tcPr>
            <w:tcW w:w="3969" w:type="dxa"/>
          </w:tcPr>
          <w:p w:rsidR="005202E2" w:rsidRPr="002A7EE2" w:rsidRDefault="005202E2" w:rsidP="002A7EE2">
            <w:pPr>
              <w:rPr>
                <w:rFonts w:ascii="Times New Roman" w:eastAsia="Times New Roman" w:hAnsi="Times New Roman" w:cs="Times New Roman"/>
                <w:bCs/>
                <w:color w:val="000000" w:themeColor="text1"/>
                <w:sz w:val="28"/>
                <w:szCs w:val="28"/>
              </w:rPr>
            </w:pPr>
          </w:p>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БЕРНАР</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Ігор Іванович</w:t>
            </w: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начальник КП «Рахівтепло»</w:t>
            </w:r>
          </w:p>
          <w:p w:rsidR="005202E2" w:rsidRPr="002A7EE2" w:rsidRDefault="005202E2" w:rsidP="002A7EE2">
            <w:pPr>
              <w:rPr>
                <w:rFonts w:ascii="Times New Roman" w:eastAsia="Times New Roman" w:hAnsi="Times New Roman" w:cs="Times New Roman"/>
                <w:color w:val="000000" w:themeColor="text1"/>
                <w:sz w:val="28"/>
                <w:szCs w:val="28"/>
              </w:rPr>
            </w:pPr>
          </w:p>
        </w:tc>
      </w:tr>
      <w:tr w:rsidR="005202E2" w:rsidRPr="002A7EE2" w:rsidTr="005202E2">
        <w:tc>
          <w:tcPr>
            <w:tcW w:w="3969" w:type="dxa"/>
          </w:tcPr>
          <w:p w:rsidR="005202E2" w:rsidRPr="002A7EE2" w:rsidRDefault="005202E2" w:rsidP="002A7EE2">
            <w:pPr>
              <w:rPr>
                <w:rFonts w:ascii="Times New Roman" w:eastAsia="Times New Roman" w:hAnsi="Times New Roman" w:cs="Times New Roman"/>
                <w:bCs/>
                <w:color w:val="000000" w:themeColor="text1"/>
                <w:sz w:val="28"/>
                <w:szCs w:val="28"/>
              </w:rPr>
            </w:pPr>
          </w:p>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СИМУЛИК</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Володимир Корнелійович</w:t>
            </w:r>
          </w:p>
          <w:p w:rsidR="005202E2" w:rsidRPr="002A7EE2" w:rsidRDefault="005202E2" w:rsidP="002A7EE2">
            <w:pPr>
              <w:rPr>
                <w:rFonts w:ascii="Times New Roman" w:eastAsia="Times New Roman" w:hAnsi="Times New Roman" w:cs="Times New Roman"/>
                <w:color w:val="000000" w:themeColor="text1"/>
                <w:sz w:val="28"/>
                <w:szCs w:val="28"/>
              </w:rPr>
            </w:pPr>
          </w:p>
        </w:tc>
        <w:tc>
          <w:tcPr>
            <w:tcW w:w="5670" w:type="dxa"/>
          </w:tcPr>
          <w:p w:rsidR="005202E2" w:rsidRPr="002A7EE2" w:rsidRDefault="005202E2" w:rsidP="002A7EE2">
            <w:pPr>
              <w:rPr>
                <w:rFonts w:ascii="Times New Roman" w:eastAsia="Times New Roman" w:hAnsi="Times New Roman" w:cs="Times New Roman"/>
                <w:color w:val="000000" w:themeColor="text1"/>
                <w:sz w:val="28"/>
                <w:szCs w:val="28"/>
              </w:rPr>
            </w:pP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директор КНП «Рахівська районна лікарня»</w:t>
            </w:r>
          </w:p>
        </w:tc>
      </w:tr>
      <w:tr w:rsidR="005202E2" w:rsidRPr="002A7EE2" w:rsidTr="005202E2">
        <w:tc>
          <w:tcPr>
            <w:tcW w:w="3969" w:type="dxa"/>
            <w:hideMark/>
          </w:tcPr>
          <w:p w:rsidR="005202E2" w:rsidRPr="002A7EE2" w:rsidRDefault="005202E2" w:rsidP="002A7EE2">
            <w:pPr>
              <w:rPr>
                <w:rFonts w:ascii="Times New Roman" w:eastAsia="Times New Roman" w:hAnsi="Times New Roman" w:cs="Times New Roman"/>
                <w:bCs/>
                <w:color w:val="000000" w:themeColor="text1"/>
                <w:sz w:val="28"/>
                <w:szCs w:val="28"/>
              </w:rPr>
            </w:pPr>
            <w:r w:rsidRPr="002A7EE2">
              <w:rPr>
                <w:rFonts w:ascii="Times New Roman" w:eastAsia="Times New Roman" w:hAnsi="Times New Roman" w:cs="Times New Roman"/>
                <w:bCs/>
                <w:color w:val="000000" w:themeColor="text1"/>
                <w:sz w:val="28"/>
                <w:szCs w:val="28"/>
              </w:rPr>
              <w:t>МОЛДАВЧУК</w:t>
            </w:r>
          </w:p>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bCs/>
                <w:color w:val="000000" w:themeColor="text1"/>
                <w:sz w:val="28"/>
                <w:szCs w:val="28"/>
              </w:rPr>
              <w:t>Богдана Миколаївна</w:t>
            </w:r>
          </w:p>
        </w:tc>
        <w:tc>
          <w:tcPr>
            <w:tcW w:w="5670" w:type="dxa"/>
            <w:hideMark/>
          </w:tcPr>
          <w:p w:rsidR="005202E2" w:rsidRPr="002A7EE2" w:rsidRDefault="005202E2" w:rsidP="002A7EE2">
            <w:pPr>
              <w:rPr>
                <w:rFonts w:ascii="Times New Roman" w:eastAsia="Times New Roman" w:hAnsi="Times New Roman" w:cs="Times New Roman"/>
                <w:color w:val="000000" w:themeColor="text1"/>
                <w:sz w:val="28"/>
                <w:szCs w:val="28"/>
              </w:rPr>
            </w:pPr>
            <w:r w:rsidRPr="002A7EE2">
              <w:rPr>
                <w:rFonts w:ascii="Times New Roman" w:eastAsia="Times New Roman" w:hAnsi="Times New Roman" w:cs="Times New Roman"/>
                <w:color w:val="000000" w:themeColor="text1"/>
                <w:sz w:val="28"/>
                <w:szCs w:val="28"/>
              </w:rPr>
              <w:t>директор КНП «Рахівський ЦПМСД»</w:t>
            </w:r>
          </w:p>
        </w:tc>
      </w:tr>
    </w:tbl>
    <w:p w:rsidR="005202E2" w:rsidRPr="002A7EE2" w:rsidRDefault="005202E2" w:rsidP="002A7EE2">
      <w:pPr>
        <w:spacing w:after="0" w:line="240" w:lineRule="auto"/>
        <w:rPr>
          <w:rFonts w:ascii="Times New Roman" w:eastAsia="Times New Roman" w:hAnsi="Times New Roman" w:cs="Times New Roman"/>
          <w:color w:val="000000" w:themeColor="text1"/>
          <w:sz w:val="28"/>
          <w:szCs w:val="28"/>
        </w:rPr>
      </w:pPr>
    </w:p>
    <w:p w:rsidR="005202E2" w:rsidRPr="002A7EE2" w:rsidRDefault="005202E2"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t>В.п. міського голови,</w:t>
      </w:r>
    </w:p>
    <w:p w:rsidR="00371689" w:rsidRPr="002A7EE2" w:rsidRDefault="005202E2"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t xml:space="preserve">секретар ради та виконкому                                                           Євген МОЛНАР  </w:t>
      </w:r>
    </w:p>
    <w:p w:rsidR="009548E7" w:rsidRPr="002A7EE2" w:rsidRDefault="009548E7" w:rsidP="002A7EE2">
      <w:pPr>
        <w:spacing w:after="0" w:line="240" w:lineRule="auto"/>
        <w:rPr>
          <w:rFonts w:ascii="Times New Roman" w:eastAsia="Calibri" w:hAnsi="Times New Roman" w:cs="Times New Roman"/>
          <w:color w:val="000000" w:themeColor="text1"/>
          <w:sz w:val="28"/>
          <w:szCs w:val="28"/>
        </w:rPr>
      </w:pPr>
      <w:r w:rsidRPr="002A7EE2">
        <w:rPr>
          <w:rFonts w:ascii="Times New Roman" w:eastAsia="Calibri" w:hAnsi="Times New Roman" w:cs="Times New Roman"/>
          <w:color w:val="000000" w:themeColor="text1"/>
          <w:sz w:val="28"/>
          <w:szCs w:val="28"/>
        </w:rPr>
        <w:br w:type="page"/>
      </w:r>
    </w:p>
    <w:p w:rsidR="004149AF" w:rsidRPr="002A7EE2" w:rsidRDefault="004149AF" w:rsidP="002A7EE2">
      <w:pPr>
        <w:spacing w:after="0" w:line="240" w:lineRule="auto"/>
        <w:jc w:val="right"/>
        <w:rPr>
          <w:rFonts w:ascii="Times New Roman" w:hAnsi="Times New Roman" w:cs="Times New Roman"/>
          <w:color w:val="000000" w:themeColor="text1"/>
          <w:sz w:val="28"/>
          <w:szCs w:val="28"/>
        </w:rPr>
      </w:pPr>
    </w:p>
    <w:p w:rsidR="004149AF" w:rsidRPr="002A7EE2" w:rsidRDefault="004149AF"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707392"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4149AF" w:rsidRPr="002A7EE2" w:rsidRDefault="004149AF" w:rsidP="002A7EE2">
      <w:pPr>
        <w:spacing w:after="0" w:line="240" w:lineRule="auto"/>
        <w:jc w:val="right"/>
        <w:rPr>
          <w:rFonts w:ascii="Times New Roman" w:hAnsi="Times New Roman" w:cs="Times New Roman"/>
          <w:color w:val="000000" w:themeColor="text1"/>
          <w:sz w:val="28"/>
          <w:szCs w:val="28"/>
        </w:rPr>
      </w:pPr>
    </w:p>
    <w:p w:rsidR="004149AF" w:rsidRPr="002A7EE2" w:rsidRDefault="004149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4149AF" w:rsidRPr="002A7EE2" w:rsidRDefault="004149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4149AF" w:rsidRPr="002A7EE2" w:rsidRDefault="004149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4149AF" w:rsidRPr="002A7EE2" w:rsidRDefault="004149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4149AF" w:rsidRPr="002A7EE2" w:rsidRDefault="004149AF"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4149AF" w:rsidRPr="002A7EE2" w:rsidRDefault="004149AF" w:rsidP="002A7EE2">
      <w:pPr>
        <w:spacing w:after="0" w:line="240" w:lineRule="auto"/>
        <w:rPr>
          <w:rFonts w:ascii="Times New Roman" w:hAnsi="Times New Roman" w:cs="Times New Roman"/>
          <w:color w:val="000000" w:themeColor="text1"/>
          <w:sz w:val="28"/>
          <w:szCs w:val="28"/>
        </w:rPr>
      </w:pPr>
    </w:p>
    <w:p w:rsidR="004149AF" w:rsidRPr="002A7EE2" w:rsidRDefault="004149AF"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4149AF" w:rsidRPr="002A7EE2" w:rsidRDefault="004149AF" w:rsidP="002A7EE2">
      <w:pPr>
        <w:spacing w:after="0" w:line="240" w:lineRule="auto"/>
        <w:rPr>
          <w:rFonts w:ascii="Times New Roman" w:hAnsi="Times New Roman" w:cs="Times New Roman"/>
          <w:color w:val="000000" w:themeColor="text1"/>
          <w:sz w:val="28"/>
          <w:szCs w:val="28"/>
        </w:rPr>
      </w:pPr>
    </w:p>
    <w:p w:rsidR="004149AF" w:rsidRPr="002A7EE2" w:rsidRDefault="004149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№825</w:t>
      </w:r>
    </w:p>
    <w:p w:rsidR="004149AF" w:rsidRPr="002A7EE2" w:rsidRDefault="004149AF"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4149AF" w:rsidRPr="002A7EE2" w:rsidRDefault="004149AF" w:rsidP="002A7EE2">
      <w:pPr>
        <w:spacing w:after="0" w:line="240" w:lineRule="auto"/>
        <w:rPr>
          <w:rFonts w:ascii="Times New Roman" w:hAnsi="Times New Roman" w:cs="Times New Roman"/>
          <w:bCs/>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Про внесення змін в рішення міської ради</w:t>
      </w: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від 31 січня 2024 року №713 «Про затвердження</w:t>
      </w: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перспективної мережі закладів загальної середньої</w:t>
      </w: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освіти Рахівської територіальної громади </w:t>
      </w: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на 2024 – 2027 роки» </w:t>
      </w:r>
    </w:p>
    <w:p w:rsidR="005202E2" w:rsidRPr="002A7EE2" w:rsidRDefault="005202E2" w:rsidP="002A7EE2">
      <w:pPr>
        <w:spacing w:after="0" w:line="240" w:lineRule="auto"/>
        <w:jc w:val="both"/>
        <w:rPr>
          <w:rFonts w:ascii="Times New Roman" w:hAnsi="Times New Roman" w:cs="Times New Roman"/>
          <w:color w:val="000000" w:themeColor="text1"/>
          <w:sz w:val="27"/>
          <w:szCs w:val="27"/>
        </w:rPr>
      </w:pPr>
    </w:p>
    <w:p w:rsidR="00953D13" w:rsidRPr="002A7EE2" w:rsidRDefault="005202E2" w:rsidP="002A7EE2">
      <w:pPr>
        <w:spacing w:after="0" w:line="240" w:lineRule="auto"/>
        <w:ind w:firstLine="708"/>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Відповідно до  статті 26, 59 Закону України  «Про місцеве самоврядування в Україні», статті 66 Закону України «Про освіту», статті 32 Закону України «Про повну загальну середню освіту», постанови Кабінету Міністрів України від 11 жовтня 2021 року №1062 «Про затвердження Положення про ліцей»,  враховуючи потреби жителів громади у наданні якісних освітніх послуг дітям шкільного віку, оцінку інфраструктури, кадровий склад, матеріально-технічне та фінансове забезпечення працюючих закладів загальної середньої освіти, наявність транспортного сполучення та організацію підвезення учасників освітнього процесу, з метою створення ефективної, доступної і спроможної шкільної мережі, формування старшої профільної школи (ліцеїв) у відповідності до вимог освітнього законодавства, </w:t>
      </w:r>
      <w:r w:rsidR="00953D13" w:rsidRPr="002A7EE2">
        <w:rPr>
          <w:rFonts w:ascii="Times New Roman" w:hAnsi="Times New Roman" w:cs="Times New Roman"/>
          <w:color w:val="000000" w:themeColor="text1"/>
          <w:sz w:val="27"/>
          <w:szCs w:val="27"/>
        </w:rPr>
        <w:t>Рахівська міська рада</w:t>
      </w:r>
    </w:p>
    <w:p w:rsidR="00953D13" w:rsidRPr="002A7EE2" w:rsidRDefault="00953D13" w:rsidP="002A7EE2">
      <w:pPr>
        <w:spacing w:after="0" w:line="240" w:lineRule="auto"/>
        <w:rPr>
          <w:rFonts w:ascii="Times New Roman" w:hAnsi="Times New Roman" w:cs="Times New Roman"/>
          <w:color w:val="000000" w:themeColor="text1"/>
          <w:sz w:val="27"/>
          <w:szCs w:val="27"/>
        </w:rPr>
      </w:pPr>
    </w:p>
    <w:p w:rsidR="00953D13" w:rsidRPr="002A7EE2" w:rsidRDefault="00953D13" w:rsidP="002A7EE2">
      <w:pPr>
        <w:spacing w:after="0" w:line="240" w:lineRule="auto"/>
        <w:jc w:val="center"/>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В И Р І Ш И Л А:</w:t>
      </w:r>
    </w:p>
    <w:p w:rsidR="005202E2" w:rsidRPr="002A7EE2" w:rsidRDefault="005202E2" w:rsidP="002A7EE2">
      <w:pPr>
        <w:spacing w:after="0" w:line="240" w:lineRule="auto"/>
        <w:ind w:firstLine="708"/>
        <w:jc w:val="both"/>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1. Внести зміни у рішення міської ради від 31.01.2024 року №713 «Про затвердження перспективної мережі закладів загальної середньої освіти Рахівської територіальної громади на 2024-2027 роки», а саме:</w:t>
      </w:r>
    </w:p>
    <w:p w:rsidR="005202E2" w:rsidRPr="002A7EE2" w:rsidRDefault="005202E2" w:rsidP="002A7EE2">
      <w:pPr>
        <w:pStyle w:val="ac"/>
        <w:tabs>
          <w:tab w:val="left" w:pos="0"/>
        </w:tabs>
        <w:jc w:val="both"/>
        <w:rPr>
          <w:color w:val="000000" w:themeColor="text1"/>
          <w:sz w:val="27"/>
          <w:szCs w:val="27"/>
        </w:rPr>
      </w:pPr>
      <w:r w:rsidRPr="002A7EE2">
        <w:rPr>
          <w:color w:val="000000" w:themeColor="text1"/>
          <w:sz w:val="27"/>
          <w:szCs w:val="27"/>
        </w:rPr>
        <w:t>- Додаток 1 (Перспективна мережа закладів загальної середньої освіти на 2024 - 2027 роки) та Додаток 2 (Профілі ліцеїв Рахівської міської ради) викласти у новій редакції</w:t>
      </w:r>
      <w:r w:rsidR="00B43FBD" w:rsidRPr="002A7EE2">
        <w:rPr>
          <w:color w:val="000000" w:themeColor="text1"/>
          <w:sz w:val="27"/>
          <w:szCs w:val="27"/>
        </w:rPr>
        <w:t xml:space="preserve">, </w:t>
      </w:r>
      <w:r w:rsidR="000C545A" w:rsidRPr="002A7EE2">
        <w:rPr>
          <w:color w:val="000000" w:themeColor="text1"/>
          <w:sz w:val="27"/>
          <w:szCs w:val="27"/>
        </w:rPr>
        <w:t xml:space="preserve">згідно </w:t>
      </w:r>
      <w:r w:rsidR="00B43FBD" w:rsidRPr="002A7EE2">
        <w:rPr>
          <w:color w:val="000000" w:themeColor="text1"/>
          <w:sz w:val="27"/>
          <w:szCs w:val="27"/>
        </w:rPr>
        <w:t>додатків 1, 2</w:t>
      </w:r>
      <w:r w:rsidRPr="002A7EE2">
        <w:rPr>
          <w:color w:val="000000" w:themeColor="text1"/>
          <w:sz w:val="27"/>
          <w:szCs w:val="27"/>
        </w:rPr>
        <w:t xml:space="preserve">. </w:t>
      </w:r>
    </w:p>
    <w:p w:rsidR="005202E2" w:rsidRPr="002A7EE2" w:rsidRDefault="005202E2" w:rsidP="002A7EE2">
      <w:pPr>
        <w:pStyle w:val="ac"/>
        <w:tabs>
          <w:tab w:val="left" w:pos="0"/>
        </w:tabs>
        <w:jc w:val="both"/>
        <w:rPr>
          <w:color w:val="000000" w:themeColor="text1"/>
          <w:sz w:val="27"/>
          <w:szCs w:val="27"/>
        </w:rPr>
      </w:pPr>
      <w:r w:rsidRPr="002A7EE2">
        <w:rPr>
          <w:color w:val="000000" w:themeColor="text1"/>
          <w:sz w:val="27"/>
          <w:szCs w:val="27"/>
        </w:rPr>
        <w:tab/>
        <w:t xml:space="preserve">2. Контроль за виконанням цього рішення покласти на постійну комісію міської ради з питань соціально-економічного, культурного розвитку, освіти, охорони здоров’я, спорту, соціального захисту населення, депутатської етики та регламенту. </w:t>
      </w:r>
    </w:p>
    <w:p w:rsidR="005202E2" w:rsidRPr="002A7EE2" w:rsidRDefault="005202E2" w:rsidP="002A7EE2">
      <w:pPr>
        <w:pStyle w:val="ac"/>
        <w:jc w:val="both"/>
        <w:rPr>
          <w:color w:val="000000" w:themeColor="text1"/>
          <w:sz w:val="27"/>
          <w:szCs w:val="27"/>
        </w:rPr>
      </w:pPr>
    </w:p>
    <w:p w:rsidR="005202E2" w:rsidRPr="002A7EE2" w:rsidRDefault="005202E2" w:rsidP="002A7EE2">
      <w:pPr>
        <w:pStyle w:val="ac"/>
        <w:jc w:val="both"/>
        <w:rPr>
          <w:color w:val="000000" w:themeColor="text1"/>
          <w:sz w:val="27"/>
          <w:szCs w:val="27"/>
        </w:rPr>
      </w:pPr>
      <w:r w:rsidRPr="002A7EE2">
        <w:rPr>
          <w:color w:val="000000" w:themeColor="text1"/>
          <w:sz w:val="27"/>
          <w:szCs w:val="27"/>
        </w:rPr>
        <w:t>В.п. міського голови,</w:t>
      </w:r>
    </w:p>
    <w:p w:rsidR="005202E2" w:rsidRPr="002A7EE2" w:rsidRDefault="005202E2"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секретар ради та виконкому                                                  Євген МОЛНАР</w:t>
      </w:r>
    </w:p>
    <w:p w:rsidR="00B819AF" w:rsidRPr="002A7EE2" w:rsidRDefault="00B819AF"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br w:type="page"/>
      </w:r>
    </w:p>
    <w:tbl>
      <w:tblPr>
        <w:tblW w:w="0" w:type="auto"/>
        <w:jc w:val="right"/>
        <w:tblInd w:w="-207" w:type="dxa"/>
        <w:tblLook w:val="01E0"/>
      </w:tblPr>
      <w:tblGrid>
        <w:gridCol w:w="3267"/>
      </w:tblGrid>
      <w:tr w:rsidR="00B819AF" w:rsidRPr="002A7EE2" w:rsidTr="00FC5281">
        <w:trPr>
          <w:trHeight w:val="995"/>
          <w:jc w:val="right"/>
        </w:trPr>
        <w:tc>
          <w:tcPr>
            <w:tcW w:w="3267" w:type="dxa"/>
          </w:tcPr>
          <w:p w:rsidR="00B819AF" w:rsidRPr="002A7EE2" w:rsidRDefault="00B819AF"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lastRenderedPageBreak/>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00E579ED" w:rsidRPr="002A7EE2">
              <w:rPr>
                <w:rFonts w:ascii="Times New Roman" w:hAnsi="Times New Roman" w:cs="Times New Roman"/>
                <w:color w:val="000000" w:themeColor="text1"/>
              </w:rPr>
              <w:t xml:space="preserve">           Додаток №1</w:t>
            </w:r>
            <w:r w:rsidRPr="002A7EE2">
              <w:rPr>
                <w:rFonts w:ascii="Times New Roman" w:hAnsi="Times New Roman" w:cs="Times New Roman"/>
                <w:color w:val="000000" w:themeColor="text1"/>
              </w:rPr>
              <w:t xml:space="preserve">                                                                           до рішення міської ради  </w:t>
            </w:r>
          </w:p>
          <w:p w:rsidR="00B819AF" w:rsidRPr="002A7EE2" w:rsidRDefault="00B819AF" w:rsidP="002A7EE2">
            <w:pPr>
              <w:spacing w:after="0" w:line="240" w:lineRule="auto"/>
              <w:rPr>
                <w:rFonts w:ascii="Times New Roman" w:eastAsia="Times New Roman" w:hAnsi="Times New Roman" w:cs="Times New Roman"/>
                <w:color w:val="000000" w:themeColor="text1"/>
                <w:sz w:val="24"/>
                <w:szCs w:val="24"/>
                <w:lang w:eastAsia="en-US"/>
              </w:rPr>
            </w:pPr>
            <w:r w:rsidRPr="002A7EE2">
              <w:rPr>
                <w:rFonts w:ascii="Times New Roman" w:hAnsi="Times New Roman" w:cs="Times New Roman"/>
                <w:color w:val="000000" w:themeColor="text1"/>
              </w:rPr>
              <w:t xml:space="preserve"> 55-ої сесії    8-го скликання                                                                                                 від 31.07.2024 р. №825</w:t>
            </w:r>
          </w:p>
        </w:tc>
      </w:tr>
    </w:tbl>
    <w:p w:rsidR="00B819AF" w:rsidRPr="002A7EE2" w:rsidRDefault="00B819AF" w:rsidP="002A7EE2">
      <w:pPr>
        <w:pStyle w:val="11"/>
        <w:rPr>
          <w:rFonts w:ascii="Times New Roman" w:hAnsi="Times New Roman"/>
          <w:b/>
          <w:color w:val="000000" w:themeColor="text1"/>
          <w:sz w:val="26"/>
          <w:szCs w:val="26"/>
          <w:lang w:val="uk-UA"/>
        </w:rPr>
      </w:pPr>
    </w:p>
    <w:p w:rsidR="00312DDE"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Перспективна мережа закладів загальної середньої освіти  </w:t>
      </w:r>
    </w:p>
    <w:p w:rsidR="005202E2" w:rsidRPr="002A7EE2" w:rsidRDefault="005202E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на 2024-2027 роки  </w:t>
      </w:r>
    </w:p>
    <w:p w:rsidR="00FC5281" w:rsidRPr="002A7EE2" w:rsidRDefault="00FC5281" w:rsidP="002A7EE2">
      <w:pPr>
        <w:spacing w:after="0" w:line="240" w:lineRule="auto"/>
        <w:jc w:val="center"/>
        <w:rPr>
          <w:rFonts w:ascii="Times New Roman" w:hAnsi="Times New Roman" w:cs="Times New Roman"/>
          <w:color w:val="000000" w:themeColor="text1"/>
          <w:sz w:val="28"/>
          <w:szCs w:val="28"/>
        </w:rPr>
      </w:pPr>
    </w:p>
    <w:tbl>
      <w:tblPr>
        <w:tblStyle w:val="a8"/>
        <w:tblW w:w="10491" w:type="dxa"/>
        <w:tblInd w:w="108" w:type="dxa"/>
        <w:tblLayout w:type="fixed"/>
        <w:tblLook w:val="04A0"/>
      </w:tblPr>
      <w:tblGrid>
        <w:gridCol w:w="2410"/>
        <w:gridCol w:w="851"/>
        <w:gridCol w:w="850"/>
        <w:gridCol w:w="851"/>
        <w:gridCol w:w="993"/>
        <w:gridCol w:w="3685"/>
        <w:gridCol w:w="851"/>
      </w:tblGrid>
      <w:tr w:rsidR="005202E2" w:rsidRPr="002A7EE2" w:rsidTr="00FC5281">
        <w:trPr>
          <w:trHeight w:val="728"/>
        </w:trPr>
        <w:tc>
          <w:tcPr>
            <w:tcW w:w="2410" w:type="dxa"/>
            <w:vMerge w:val="restart"/>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Назва закладу</w:t>
            </w:r>
          </w:p>
        </w:tc>
        <w:tc>
          <w:tcPr>
            <w:tcW w:w="3545" w:type="dxa"/>
            <w:gridSpan w:val="4"/>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2100"/>
              </w:tabs>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Кількість дітей по роках</w:t>
            </w:r>
          </w:p>
        </w:tc>
        <w:tc>
          <w:tcPr>
            <w:tcW w:w="3685" w:type="dxa"/>
            <w:tcBorders>
              <w:top w:val="single" w:sz="4" w:space="0" w:color="auto"/>
              <w:left w:val="single" w:sz="4" w:space="0" w:color="auto"/>
              <w:bottom w:val="nil"/>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Трансформація закладу (зміна типу, перейменування, реорганізація, ліквідація), рік</w:t>
            </w:r>
          </w:p>
        </w:tc>
        <w:tc>
          <w:tcPr>
            <w:tcW w:w="851" w:type="dxa"/>
            <w:tcBorders>
              <w:top w:val="nil"/>
              <w:left w:val="single" w:sz="4" w:space="0" w:color="auto"/>
              <w:bottom w:val="nil"/>
              <w:right w:val="nil"/>
            </w:tcBorders>
          </w:tcPr>
          <w:p w:rsidR="005202E2" w:rsidRPr="002A7EE2" w:rsidRDefault="005202E2" w:rsidP="002A7EE2">
            <w:pPr>
              <w:rPr>
                <w:rFonts w:ascii="Times New Roman" w:hAnsi="Times New Roman" w:cs="Times New Roman"/>
                <w:color w:val="000000" w:themeColor="text1"/>
                <w:sz w:val="24"/>
                <w:szCs w:val="24"/>
                <w:lang w:eastAsia="ru-RU"/>
              </w:rPr>
            </w:pPr>
          </w:p>
        </w:tc>
      </w:tr>
      <w:tr w:rsidR="005202E2" w:rsidRPr="002A7EE2" w:rsidTr="00306A30">
        <w:trPr>
          <w:gridAfter w:val="1"/>
          <w:wAfter w:w="851" w:type="dxa"/>
          <w:cantSplit/>
          <w:trHeight w:val="101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202E2" w:rsidRPr="002A7EE2" w:rsidRDefault="005202E2" w:rsidP="002A7EE2">
            <w:pPr>
              <w:rPr>
                <w:rFonts w:ascii="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2023-2024 н.р.</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2024-2025 н.р.</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2025-2026 н.р.</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2026-2027 н.р.</w:t>
            </w:r>
          </w:p>
        </w:tc>
        <w:tc>
          <w:tcPr>
            <w:tcW w:w="3685" w:type="dxa"/>
            <w:tcBorders>
              <w:top w:val="nil"/>
              <w:left w:val="single" w:sz="4" w:space="0" w:color="auto"/>
              <w:bottom w:val="single" w:sz="4" w:space="0" w:color="auto"/>
              <w:right w:val="single" w:sz="4" w:space="0" w:color="auto"/>
            </w:tcBorders>
          </w:tcPr>
          <w:p w:rsidR="005202E2" w:rsidRPr="002A7EE2" w:rsidRDefault="005202E2" w:rsidP="002A7EE2">
            <w:pPr>
              <w:jc w:val="center"/>
              <w:rPr>
                <w:rFonts w:ascii="Times New Roman" w:hAnsi="Times New Roman" w:cs="Times New Roman"/>
                <w:color w:val="000000" w:themeColor="text1"/>
                <w:sz w:val="24"/>
                <w:szCs w:val="24"/>
                <w:lang w:eastAsia="ru-RU"/>
              </w:rPr>
            </w:pP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заклад загальної середньої освіти І-ІІІ ступенів №1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990</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993</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982</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992</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ліцей №1 Рахівської міської ради з початковою школою та базовою середньою освітою (гімназією)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заклад загальної середньої освіти І-ІІІ ступенів №2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686</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702</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687</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679</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ліцей №2 Рахівської міської ради з початковою школою та базовою середньою освітою (гімназією)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заклад загальної середньої освіти І-ІІІ ступенів №3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446</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441</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450</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461</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Рахівська гімназія №1 Рахівської міської ради з початковою школою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Рахівський заклад загальної середньої освіти І-ІІІ ступенів №4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379</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393</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401</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405</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Рахівська гімназія №2 Рахівської міської ради з початковою школою у своїй структурі та філією Новоселицька початкова школа імені Ерстенюка Юрія Петровича,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Білинський заклад загальної середньої освіти І-ІІІ ступенів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295</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300</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307</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Білинська гімназія Рахівської міської ради з початковою школою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Вільховатська початкова школа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62</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60</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62</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Вільховатська початкова школа Рахівської міської ради (не змінює типу закладу)</w:t>
            </w:r>
          </w:p>
        </w:tc>
      </w:tr>
      <w:tr w:rsidR="005202E2" w:rsidRPr="002A7EE2" w:rsidTr="00306A30">
        <w:trPr>
          <w:gridAfter w:val="1"/>
          <w:wAfter w:w="851" w:type="dxa"/>
          <w:trHeight w:val="285"/>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Костилівський заклад загальної середньої освіти І-ІІІ ступенів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416</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392</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380</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376</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Костилівська гімназія Рахівської міської ради з початковою школою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Діловецький заклад загальної середньої освіти І-ІІІ ступенів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454</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445</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428</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417</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Діловецький ліцей Рахівської міської ради з початковою школою та базовою середньою освітою (гімназією) у своїй структурі, 2027 рік</w:t>
            </w:r>
          </w:p>
        </w:tc>
      </w:tr>
      <w:tr w:rsidR="005202E2" w:rsidRPr="002A7EE2" w:rsidTr="00306A30">
        <w:trPr>
          <w:gridAfter w:val="1"/>
          <w:wAfter w:w="851" w:type="dxa"/>
          <w:trHeight w:val="270"/>
        </w:trPr>
        <w:tc>
          <w:tcPr>
            <w:tcW w:w="241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lastRenderedPageBreak/>
              <w:t>Хмелівська початкова школа Рахівської міської ради</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jc w:val="center"/>
              <w:rPr>
                <w:rFonts w:ascii="Times New Roman" w:hAnsi="Times New Roman" w:cs="Times New Roman"/>
                <w:color w:val="000000" w:themeColor="text1"/>
                <w:sz w:val="24"/>
                <w:szCs w:val="24"/>
                <w:lang w:eastAsia="ru-RU"/>
              </w:rPr>
            </w:pPr>
            <w:r w:rsidRPr="002A7EE2">
              <w:rPr>
                <w:rFonts w:ascii="Times New Roman" w:hAnsi="Times New Roman" w:cs="Times New Roman"/>
                <w:color w:val="000000" w:themeColor="text1"/>
                <w:sz w:val="24"/>
                <w:szCs w:val="24"/>
              </w:rPr>
              <w:t>Призупинена діяльності закладу у 2023 році у зв’язку з недостатньою кількістю учнів. Ліквідація закладу, 2027 рік</w:t>
            </w:r>
          </w:p>
        </w:tc>
      </w:tr>
    </w:tbl>
    <w:p w:rsidR="005202E2" w:rsidRPr="002A7EE2" w:rsidRDefault="005202E2" w:rsidP="002A7EE2">
      <w:pPr>
        <w:spacing w:after="0" w:line="240" w:lineRule="auto"/>
        <w:rPr>
          <w:rFonts w:ascii="Times New Roman" w:hAnsi="Times New Roman" w:cs="Times New Roman"/>
          <w:color w:val="000000" w:themeColor="text1"/>
          <w:sz w:val="24"/>
          <w:szCs w:val="24"/>
          <w:lang w:eastAsia="ru-RU"/>
        </w:rPr>
      </w:pPr>
    </w:p>
    <w:p w:rsidR="005202E2" w:rsidRPr="002A7EE2" w:rsidRDefault="005202E2" w:rsidP="002A7EE2">
      <w:pPr>
        <w:spacing w:after="0" w:line="240" w:lineRule="auto"/>
        <w:rPr>
          <w:rFonts w:ascii="Times New Roman" w:hAnsi="Times New Roman" w:cs="Times New Roman"/>
          <w:color w:val="000000" w:themeColor="text1"/>
          <w:sz w:val="24"/>
          <w:szCs w:val="24"/>
        </w:rPr>
      </w:pPr>
    </w:p>
    <w:p w:rsidR="00E579ED" w:rsidRPr="002A7EE2" w:rsidRDefault="00E579ED" w:rsidP="002A7EE2">
      <w:pPr>
        <w:spacing w:after="0" w:line="240" w:lineRule="auto"/>
        <w:rPr>
          <w:rFonts w:ascii="Times New Roman" w:hAnsi="Times New Roman" w:cs="Times New Roman"/>
          <w:color w:val="000000" w:themeColor="text1"/>
          <w:sz w:val="24"/>
          <w:szCs w:val="24"/>
        </w:rPr>
      </w:pPr>
    </w:p>
    <w:p w:rsidR="005202E2" w:rsidRPr="002A7EE2" w:rsidRDefault="005202E2" w:rsidP="002A7EE2">
      <w:pPr>
        <w:pStyle w:val="ac"/>
        <w:jc w:val="both"/>
        <w:rPr>
          <w:color w:val="000000" w:themeColor="text1"/>
          <w:szCs w:val="28"/>
        </w:rPr>
      </w:pPr>
      <w:r w:rsidRPr="002A7EE2">
        <w:rPr>
          <w:color w:val="000000" w:themeColor="text1"/>
          <w:sz w:val="24"/>
        </w:rPr>
        <w:t xml:space="preserve"> </w:t>
      </w:r>
      <w:r w:rsidRPr="002A7EE2">
        <w:rPr>
          <w:color w:val="000000" w:themeColor="text1"/>
          <w:szCs w:val="28"/>
        </w:rPr>
        <w:t>В.п. міського голови,</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5202E2" w:rsidRPr="002A7EE2" w:rsidRDefault="005202E2" w:rsidP="002A7EE2">
      <w:pPr>
        <w:tabs>
          <w:tab w:val="left" w:pos="6105"/>
        </w:tabs>
        <w:spacing w:after="0" w:line="240" w:lineRule="auto"/>
        <w:rPr>
          <w:rFonts w:ascii="Times New Roman" w:hAnsi="Times New Roman" w:cs="Times New Roman"/>
          <w:color w:val="000000" w:themeColor="text1"/>
          <w:sz w:val="28"/>
          <w:szCs w:val="28"/>
        </w:rPr>
      </w:pPr>
    </w:p>
    <w:p w:rsidR="00E579ED" w:rsidRPr="002A7EE2" w:rsidRDefault="00E579ED" w:rsidP="002A7EE2">
      <w:pPr>
        <w:spacing w:after="0" w:line="240" w:lineRule="auto"/>
        <w:rPr>
          <w:rFonts w:ascii="Times New Roman" w:hAnsi="Times New Roman" w:cs="Times New Roman"/>
          <w:color w:val="000000" w:themeColor="text1"/>
          <w:sz w:val="24"/>
          <w:szCs w:val="24"/>
        </w:rPr>
      </w:pPr>
      <w:r w:rsidRPr="002A7EE2">
        <w:rPr>
          <w:rFonts w:ascii="Times New Roman" w:hAnsi="Times New Roman" w:cs="Times New Roman"/>
          <w:color w:val="000000" w:themeColor="text1"/>
          <w:sz w:val="24"/>
          <w:szCs w:val="24"/>
        </w:rPr>
        <w:br w:type="page"/>
      </w:r>
    </w:p>
    <w:p w:rsidR="00C66846" w:rsidRPr="002A7EE2" w:rsidRDefault="00C66846" w:rsidP="002A7EE2">
      <w:pPr>
        <w:spacing w:after="0" w:line="240" w:lineRule="auto"/>
        <w:rPr>
          <w:rFonts w:ascii="Times New Roman" w:hAnsi="Times New Roman" w:cs="Times New Roman"/>
          <w:color w:val="000000" w:themeColor="text1"/>
          <w:sz w:val="24"/>
          <w:szCs w:val="24"/>
        </w:rPr>
      </w:pPr>
    </w:p>
    <w:p w:rsidR="00E579ED" w:rsidRPr="002A7EE2" w:rsidRDefault="00E579ED" w:rsidP="002A7EE2">
      <w:pPr>
        <w:spacing w:after="0" w:line="240" w:lineRule="auto"/>
        <w:rPr>
          <w:rFonts w:ascii="Times New Roman" w:hAnsi="Times New Roman" w:cs="Times New Roman"/>
          <w:color w:val="000000" w:themeColor="text1"/>
          <w:sz w:val="28"/>
          <w:szCs w:val="28"/>
        </w:rPr>
      </w:pPr>
    </w:p>
    <w:tbl>
      <w:tblPr>
        <w:tblW w:w="0" w:type="auto"/>
        <w:jc w:val="right"/>
        <w:tblInd w:w="-207" w:type="dxa"/>
        <w:tblLook w:val="01E0"/>
      </w:tblPr>
      <w:tblGrid>
        <w:gridCol w:w="3267"/>
      </w:tblGrid>
      <w:tr w:rsidR="00E579ED" w:rsidRPr="002A7EE2" w:rsidTr="00E579ED">
        <w:trPr>
          <w:trHeight w:val="1292"/>
          <w:jc w:val="right"/>
        </w:trPr>
        <w:tc>
          <w:tcPr>
            <w:tcW w:w="3267" w:type="dxa"/>
          </w:tcPr>
          <w:p w:rsidR="00E579ED" w:rsidRPr="002A7EE2" w:rsidRDefault="00E579ED" w:rsidP="002A7EE2">
            <w:pPr>
              <w:spacing w:after="0" w:line="240" w:lineRule="auto"/>
              <w:rPr>
                <w:rFonts w:ascii="Times New Roman" w:eastAsia="Times New Roman" w:hAnsi="Times New Roman" w:cs="Times New Roman"/>
                <w:color w:val="000000" w:themeColor="text1"/>
                <w:sz w:val="24"/>
                <w:szCs w:val="24"/>
                <w:lang w:eastAsia="ar-SA"/>
              </w:rPr>
            </w:pP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rPr>
              <w:t xml:space="preserve">           Додаток №2                                                                           до рішення міської ради  </w:t>
            </w:r>
          </w:p>
          <w:p w:rsidR="00E579ED" w:rsidRPr="002A7EE2" w:rsidRDefault="00E579ED" w:rsidP="002A7EE2">
            <w:pPr>
              <w:spacing w:after="0" w:line="240" w:lineRule="auto"/>
              <w:rPr>
                <w:rFonts w:ascii="Times New Roman" w:eastAsiaTheme="minorHAnsi" w:hAnsi="Times New Roman" w:cs="Times New Roman"/>
                <w:color w:val="000000" w:themeColor="text1"/>
                <w:lang w:eastAsia="ru-RU"/>
              </w:rPr>
            </w:pPr>
            <w:r w:rsidRPr="002A7EE2">
              <w:rPr>
                <w:rFonts w:ascii="Times New Roman" w:hAnsi="Times New Roman" w:cs="Times New Roman"/>
                <w:color w:val="000000" w:themeColor="text1"/>
              </w:rPr>
              <w:t xml:space="preserve"> 55-ої сесії    8-го скликання                                                                                                 від 31.07.2024 р. №825</w:t>
            </w:r>
          </w:p>
          <w:p w:rsidR="00E579ED" w:rsidRPr="002A7EE2" w:rsidRDefault="00E579ED" w:rsidP="002A7EE2">
            <w:pPr>
              <w:suppressAutoHyphens/>
              <w:spacing w:after="0" w:line="240" w:lineRule="auto"/>
              <w:rPr>
                <w:rFonts w:ascii="Times New Roman" w:eastAsia="Times New Roman" w:hAnsi="Times New Roman" w:cs="Times New Roman"/>
                <w:color w:val="000000" w:themeColor="text1"/>
                <w:sz w:val="24"/>
                <w:szCs w:val="24"/>
                <w:lang w:eastAsia="en-US"/>
              </w:rPr>
            </w:pPr>
          </w:p>
        </w:tc>
      </w:tr>
    </w:tbl>
    <w:p w:rsidR="00E579ED" w:rsidRPr="002A7EE2" w:rsidRDefault="00E579ED" w:rsidP="002A7EE2">
      <w:pPr>
        <w:pStyle w:val="11"/>
        <w:rPr>
          <w:rFonts w:ascii="Times New Roman" w:hAnsi="Times New Roman"/>
          <w:b/>
          <w:color w:val="000000" w:themeColor="text1"/>
          <w:sz w:val="26"/>
          <w:szCs w:val="26"/>
          <w:lang w:val="uk-UA"/>
        </w:rPr>
      </w:pPr>
    </w:p>
    <w:p w:rsidR="005202E2" w:rsidRPr="002A7EE2" w:rsidRDefault="005202E2" w:rsidP="002A7EE2">
      <w:pPr>
        <w:tabs>
          <w:tab w:val="left" w:pos="6105"/>
        </w:tabs>
        <w:spacing w:after="0" w:line="240" w:lineRule="auto"/>
        <w:jc w:val="center"/>
        <w:rPr>
          <w:rFonts w:ascii="Times New Roman" w:hAnsi="Times New Roman" w:cs="Times New Roman"/>
          <w:color w:val="000000" w:themeColor="text1"/>
          <w:sz w:val="24"/>
          <w:szCs w:val="24"/>
        </w:rPr>
      </w:pPr>
    </w:p>
    <w:p w:rsidR="005202E2" w:rsidRPr="002A7EE2" w:rsidRDefault="005202E2" w:rsidP="002A7EE2">
      <w:pPr>
        <w:tabs>
          <w:tab w:val="left" w:pos="6105"/>
        </w:tabs>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Профілі ліцеїв Рахівської територіальної громади</w:t>
      </w:r>
    </w:p>
    <w:p w:rsidR="005202E2" w:rsidRPr="002A7EE2" w:rsidRDefault="005202E2" w:rsidP="002A7EE2">
      <w:pPr>
        <w:tabs>
          <w:tab w:val="left" w:pos="6105"/>
        </w:tabs>
        <w:spacing w:after="0" w:line="240" w:lineRule="auto"/>
        <w:jc w:val="center"/>
        <w:rPr>
          <w:rFonts w:ascii="Times New Roman" w:hAnsi="Times New Roman" w:cs="Times New Roman"/>
          <w:color w:val="000000" w:themeColor="text1"/>
          <w:sz w:val="28"/>
          <w:szCs w:val="28"/>
        </w:rPr>
      </w:pPr>
    </w:p>
    <w:tbl>
      <w:tblPr>
        <w:tblStyle w:val="a8"/>
        <w:tblW w:w="0" w:type="auto"/>
        <w:tblLook w:val="04A0"/>
      </w:tblPr>
      <w:tblGrid>
        <w:gridCol w:w="4785"/>
        <w:gridCol w:w="4786"/>
      </w:tblGrid>
      <w:tr w:rsidR="005202E2" w:rsidRPr="002A7EE2" w:rsidTr="005202E2">
        <w:tc>
          <w:tcPr>
            <w:tcW w:w="47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Назва закладу</w:t>
            </w:r>
          </w:p>
        </w:tc>
        <w:tc>
          <w:tcPr>
            <w:tcW w:w="4786"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Профілі навчання</w:t>
            </w:r>
          </w:p>
        </w:tc>
      </w:tr>
      <w:tr w:rsidR="005202E2" w:rsidRPr="002A7EE2" w:rsidTr="005202E2">
        <w:tc>
          <w:tcPr>
            <w:tcW w:w="47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Рахівський ліцей №1</w:t>
            </w:r>
          </w:p>
        </w:tc>
        <w:tc>
          <w:tcPr>
            <w:tcW w:w="4786"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українська філологія (українська мова та література), іноземна філологія (англійська мова, німецька мова), історія (історія України), математика, біологія</w:t>
            </w:r>
          </w:p>
        </w:tc>
      </w:tr>
      <w:tr w:rsidR="005202E2" w:rsidRPr="002A7EE2" w:rsidTr="005202E2">
        <w:tc>
          <w:tcPr>
            <w:tcW w:w="47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Рахівський ліцей №2</w:t>
            </w:r>
          </w:p>
        </w:tc>
        <w:tc>
          <w:tcPr>
            <w:tcW w:w="4786"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українська філологія (українська мова та література), іноземна філологія (англійська мова) природничий (біологія, географія), спортивний, інформаційно-технологічний</w:t>
            </w:r>
          </w:p>
        </w:tc>
      </w:tr>
      <w:tr w:rsidR="005202E2" w:rsidRPr="002A7EE2" w:rsidTr="005202E2">
        <w:tc>
          <w:tcPr>
            <w:tcW w:w="4785"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Діловецький ліцей</w:t>
            </w:r>
          </w:p>
        </w:tc>
        <w:tc>
          <w:tcPr>
            <w:tcW w:w="4786" w:type="dxa"/>
            <w:tcBorders>
              <w:top w:val="single" w:sz="4" w:space="0" w:color="auto"/>
              <w:left w:val="single" w:sz="4" w:space="0" w:color="auto"/>
              <w:bottom w:val="single" w:sz="4" w:space="0" w:color="auto"/>
              <w:right w:val="single" w:sz="4" w:space="0" w:color="auto"/>
            </w:tcBorders>
            <w:hideMark/>
          </w:tcPr>
          <w:p w:rsidR="005202E2" w:rsidRPr="002A7EE2" w:rsidRDefault="005202E2" w:rsidP="002A7EE2">
            <w:pPr>
              <w:tabs>
                <w:tab w:val="left" w:pos="6105"/>
              </w:tabs>
              <w:jc w:val="center"/>
              <w:rPr>
                <w:rFonts w:ascii="Times New Roman" w:hAnsi="Times New Roman" w:cs="Times New Roman"/>
                <w:color w:val="000000" w:themeColor="text1"/>
                <w:sz w:val="28"/>
                <w:szCs w:val="28"/>
                <w:lang w:eastAsia="ru-RU"/>
              </w:rPr>
            </w:pPr>
            <w:r w:rsidRPr="002A7EE2">
              <w:rPr>
                <w:rFonts w:ascii="Times New Roman" w:hAnsi="Times New Roman" w:cs="Times New Roman"/>
                <w:color w:val="000000" w:themeColor="text1"/>
                <w:sz w:val="28"/>
                <w:szCs w:val="28"/>
              </w:rPr>
              <w:t xml:space="preserve">українська філологія (українська мова), іноземна філологія (англійська мова), історія (історія України), технології, </w:t>
            </w:r>
          </w:p>
        </w:tc>
      </w:tr>
    </w:tbl>
    <w:p w:rsidR="005202E2" w:rsidRPr="002A7EE2" w:rsidRDefault="005202E2" w:rsidP="002A7EE2">
      <w:pPr>
        <w:tabs>
          <w:tab w:val="left" w:pos="6105"/>
        </w:tabs>
        <w:spacing w:after="0" w:line="240" w:lineRule="auto"/>
        <w:jc w:val="center"/>
        <w:rPr>
          <w:rFonts w:ascii="Times New Roman" w:hAnsi="Times New Roman" w:cs="Times New Roman"/>
          <w:color w:val="000000" w:themeColor="text1"/>
          <w:sz w:val="28"/>
          <w:szCs w:val="28"/>
          <w:lang w:eastAsia="ru-RU"/>
        </w:rPr>
      </w:pPr>
    </w:p>
    <w:p w:rsidR="005202E2" w:rsidRPr="002A7EE2" w:rsidRDefault="005202E2" w:rsidP="002A7EE2">
      <w:pPr>
        <w:tabs>
          <w:tab w:val="left" w:pos="6105"/>
        </w:tabs>
        <w:spacing w:after="0" w:line="240" w:lineRule="auto"/>
        <w:jc w:val="center"/>
        <w:rPr>
          <w:rFonts w:ascii="Times New Roman" w:hAnsi="Times New Roman" w:cs="Times New Roman"/>
          <w:color w:val="000000" w:themeColor="text1"/>
          <w:sz w:val="28"/>
          <w:szCs w:val="28"/>
        </w:rPr>
      </w:pPr>
    </w:p>
    <w:p w:rsidR="005202E2" w:rsidRPr="002A7EE2" w:rsidRDefault="005202E2" w:rsidP="002A7EE2">
      <w:pPr>
        <w:pStyle w:val="ac"/>
        <w:jc w:val="both"/>
        <w:rPr>
          <w:color w:val="000000" w:themeColor="text1"/>
          <w:szCs w:val="28"/>
        </w:rPr>
      </w:pPr>
      <w:r w:rsidRPr="002A7EE2">
        <w:rPr>
          <w:color w:val="000000" w:themeColor="text1"/>
          <w:szCs w:val="28"/>
        </w:rPr>
        <w:t>В.п. міського голови,</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w:t>
      </w:r>
    </w:p>
    <w:p w:rsidR="00F91CFC" w:rsidRDefault="00F91C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367C2" w:rsidRPr="002A7EE2" w:rsidRDefault="00D367C2" w:rsidP="002A7EE2">
      <w:pPr>
        <w:spacing w:after="0" w:line="240" w:lineRule="auto"/>
        <w:jc w:val="right"/>
        <w:rPr>
          <w:rFonts w:ascii="Times New Roman" w:hAnsi="Times New Roman" w:cs="Times New Roman"/>
          <w:color w:val="000000" w:themeColor="text1"/>
          <w:sz w:val="28"/>
          <w:szCs w:val="28"/>
        </w:rPr>
      </w:pPr>
    </w:p>
    <w:p w:rsidR="00D367C2" w:rsidRPr="002A7EE2" w:rsidRDefault="00D367C2"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709440"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D367C2" w:rsidRPr="002A7EE2" w:rsidRDefault="00D367C2" w:rsidP="002A7EE2">
      <w:pPr>
        <w:spacing w:after="0" w:line="240" w:lineRule="auto"/>
        <w:jc w:val="right"/>
        <w:rPr>
          <w:rFonts w:ascii="Times New Roman" w:hAnsi="Times New Roman" w:cs="Times New Roman"/>
          <w:color w:val="000000" w:themeColor="text1"/>
          <w:sz w:val="28"/>
          <w:szCs w:val="28"/>
        </w:rPr>
      </w:pPr>
    </w:p>
    <w:p w:rsidR="00D367C2" w:rsidRPr="002A7EE2" w:rsidRDefault="00D367C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D367C2" w:rsidRPr="002A7EE2" w:rsidRDefault="00D367C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D367C2" w:rsidRPr="002A7EE2" w:rsidRDefault="00D367C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D367C2" w:rsidRPr="002A7EE2" w:rsidRDefault="00D367C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D367C2" w:rsidRPr="002A7EE2" w:rsidRDefault="00D367C2"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D367C2" w:rsidRPr="002A7EE2" w:rsidRDefault="00D367C2" w:rsidP="002A7EE2">
      <w:pPr>
        <w:spacing w:after="0" w:line="240" w:lineRule="auto"/>
        <w:rPr>
          <w:rFonts w:ascii="Times New Roman" w:hAnsi="Times New Roman" w:cs="Times New Roman"/>
          <w:color w:val="000000" w:themeColor="text1"/>
          <w:sz w:val="28"/>
          <w:szCs w:val="28"/>
        </w:rPr>
      </w:pPr>
    </w:p>
    <w:p w:rsidR="00D367C2" w:rsidRPr="002A7EE2" w:rsidRDefault="00D367C2"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D367C2" w:rsidRPr="002A7EE2" w:rsidRDefault="00D367C2" w:rsidP="002A7EE2">
      <w:pPr>
        <w:spacing w:after="0" w:line="240" w:lineRule="auto"/>
        <w:rPr>
          <w:rFonts w:ascii="Times New Roman" w:hAnsi="Times New Roman" w:cs="Times New Roman"/>
          <w:color w:val="000000" w:themeColor="text1"/>
          <w:sz w:val="28"/>
          <w:szCs w:val="28"/>
        </w:rPr>
      </w:pPr>
    </w:p>
    <w:p w:rsidR="00D367C2" w:rsidRPr="002A7EE2" w:rsidRDefault="00D367C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№826</w:t>
      </w:r>
    </w:p>
    <w:p w:rsidR="00D367C2" w:rsidRPr="002A7EE2" w:rsidRDefault="00D367C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D367C2" w:rsidRPr="002A7EE2" w:rsidRDefault="00D367C2" w:rsidP="002A7EE2">
      <w:pPr>
        <w:spacing w:after="0" w:line="240" w:lineRule="auto"/>
        <w:rPr>
          <w:rFonts w:ascii="Times New Roman" w:hAnsi="Times New Roman" w:cs="Times New Roman"/>
          <w:bCs/>
          <w:color w:val="000000" w:themeColor="text1"/>
          <w:sz w:val="28"/>
          <w:szCs w:val="28"/>
        </w:rPr>
      </w:pPr>
    </w:p>
    <w:p w:rsidR="005202E2" w:rsidRPr="002A7EE2" w:rsidRDefault="005202E2" w:rsidP="002A7EE2">
      <w:pPr>
        <w:spacing w:after="0" w:line="240" w:lineRule="auto"/>
        <w:rPr>
          <w:rFonts w:ascii="Times New Roman" w:eastAsiaTheme="minorHAnsi" w:hAnsi="Times New Roman" w:cs="Times New Roman"/>
          <w:color w:val="000000" w:themeColor="text1"/>
          <w:sz w:val="28"/>
          <w:szCs w:val="28"/>
          <w:lang w:eastAsia="en-US"/>
        </w:rPr>
      </w:pPr>
      <w:r w:rsidRPr="002A7EE2">
        <w:rPr>
          <w:rFonts w:ascii="Times New Roman" w:hAnsi="Times New Roman" w:cs="Times New Roman"/>
          <w:color w:val="000000" w:themeColor="text1"/>
          <w:sz w:val="28"/>
          <w:szCs w:val="28"/>
        </w:rPr>
        <w:t>Про внесення в Перелік першого типу об’єктів</w:t>
      </w:r>
    </w:p>
    <w:p w:rsidR="005202E2" w:rsidRPr="002A7EE2" w:rsidRDefault="005202E2" w:rsidP="002A7EE2">
      <w:pPr>
        <w:spacing w:after="0" w:line="240" w:lineRule="auto"/>
        <w:rPr>
          <w:rFonts w:ascii="Times New Roman" w:eastAsia="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комунального майна Рахівської територіальної </w:t>
      </w:r>
    </w:p>
    <w:p w:rsidR="005202E2" w:rsidRPr="002A7EE2" w:rsidRDefault="005202E2"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громади для передачі майна в оренду на аукціон</w:t>
      </w:r>
    </w:p>
    <w:p w:rsidR="005202E2" w:rsidRPr="002A7EE2" w:rsidRDefault="005202E2" w:rsidP="002A7EE2">
      <w:pPr>
        <w:spacing w:after="0" w:line="240" w:lineRule="auto"/>
        <w:rPr>
          <w:rFonts w:ascii="Times New Roman" w:hAnsi="Times New Roman" w:cs="Times New Roman"/>
          <w:color w:val="000000" w:themeColor="text1"/>
          <w:sz w:val="28"/>
          <w:szCs w:val="28"/>
        </w:rPr>
      </w:pPr>
    </w:p>
    <w:p w:rsidR="00B5659D" w:rsidRPr="002A7EE2" w:rsidRDefault="005202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Розглянувши звернення начальника відділу освіти, культури, молоді та спорту Рахівської міської ради від 02.07.2024 №01-15/480 щодо включення комунального нерухомого майна до Переліку першого типу, відповідно до Порядку передачі в оренду державного та комунального майна, затвердженого постановою Кабінету Міністрів України від 03.06.2020 № 483, керуючись Законом України «Про оренду державного та комунального майна», ст. ст. 26, 60 Закону України «Про місцеве самоврядування в Україні», у зв’язку із зміною площ</w:t>
      </w:r>
      <w:r w:rsidR="00CD48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 xml:space="preserve">Рахівського закладу загальної середньої освіти І-ІІІ ст. №1 та Рахівського закладу загальної середньої освіти І-ІІІ ст. № 2, </w:t>
      </w:r>
      <w:r w:rsidR="00B5659D" w:rsidRPr="002A7EE2">
        <w:rPr>
          <w:rFonts w:ascii="Times New Roman" w:hAnsi="Times New Roman" w:cs="Times New Roman"/>
          <w:color w:val="000000" w:themeColor="text1"/>
          <w:sz w:val="28"/>
          <w:szCs w:val="28"/>
        </w:rPr>
        <w:t>Рахівська міська рада</w:t>
      </w:r>
    </w:p>
    <w:p w:rsidR="00B5659D" w:rsidRPr="002A7EE2" w:rsidRDefault="00B5659D" w:rsidP="002A7EE2">
      <w:pPr>
        <w:spacing w:after="0" w:line="240" w:lineRule="auto"/>
        <w:rPr>
          <w:rFonts w:ascii="Times New Roman" w:hAnsi="Times New Roman" w:cs="Times New Roman"/>
          <w:color w:val="000000" w:themeColor="text1"/>
          <w:sz w:val="28"/>
          <w:szCs w:val="28"/>
        </w:rPr>
      </w:pPr>
    </w:p>
    <w:p w:rsidR="00B5659D" w:rsidRPr="002A7EE2" w:rsidRDefault="00B5659D"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B5659D" w:rsidRPr="002A7EE2" w:rsidRDefault="00B5659D"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ind w:firstLine="708"/>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 1. Віднести до Переліку першого типу об’єкти комунального майна Рахівської  територіальної громади для передачі майна в оренду на аукціоні:</w:t>
      </w:r>
      <w:r w:rsidR="00CD4813" w:rsidRPr="002A7EE2">
        <w:rPr>
          <w:rFonts w:ascii="Times New Roman" w:hAnsi="Times New Roman" w:cs="Times New Roman"/>
          <w:color w:val="000000" w:themeColor="text1"/>
          <w:sz w:val="28"/>
          <w:szCs w:val="28"/>
        </w:rPr>
        <w:t xml:space="preserve"> </w:t>
      </w:r>
      <w:r w:rsidRPr="002A7EE2">
        <w:rPr>
          <w:rFonts w:ascii="Times New Roman" w:hAnsi="Times New Roman" w:cs="Times New Roman"/>
          <w:color w:val="000000" w:themeColor="text1"/>
          <w:sz w:val="28"/>
          <w:szCs w:val="28"/>
        </w:rPr>
        <w:t>вбудовані приміщення харчоблоку з майном, яке знаходиться в них Рахівського закладу загальної середньої освіти І-ІІІ ст. №1 площею 99,11 м2, що розташоване за адресою: м. Рахів, вул.  Миру, 26 та вбудовані приміщення харчоблоку з майном, яке знаходиться в них Рахівського ЗЗСО І-ІІІ ст. №2 площею 89,23 м2, що розташоване за адресою: м. Рахів, вул. Шевченка, 180.</w:t>
      </w:r>
    </w:p>
    <w:p w:rsidR="005202E2" w:rsidRPr="002A7EE2" w:rsidRDefault="005202E2" w:rsidP="002A7EE2">
      <w:pPr>
        <w:spacing w:after="0" w:line="240" w:lineRule="auto"/>
        <w:ind w:firstLine="709"/>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2. Вважати таким, що втратило чинність, рішення Рахівської міської ради від 28 травня 2024 року № 72 «Про внесення в Перелік першого типу об’єктів комунального майна Рахівської  територіальної громади для передачі майна в оренду на аукціон».</w:t>
      </w:r>
    </w:p>
    <w:p w:rsidR="005202E2" w:rsidRPr="002A7EE2" w:rsidRDefault="00B5659D" w:rsidP="002A7EE2">
      <w:pPr>
        <w:spacing w:after="0" w:line="240" w:lineRule="auto"/>
        <w:ind w:firstLine="709"/>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3</w:t>
      </w:r>
      <w:r w:rsidR="005202E2" w:rsidRPr="002A7EE2">
        <w:rPr>
          <w:rFonts w:ascii="Times New Roman" w:hAnsi="Times New Roman" w:cs="Times New Roman"/>
          <w:color w:val="000000" w:themeColor="text1"/>
          <w:sz w:val="28"/>
          <w:szCs w:val="28"/>
        </w:rPr>
        <w:t xml:space="preserve">. Надати згоду відділу освіти, культури, молоді та спорту Рахівської міської ради на передачу в оренду об’єктів комунального майна:вбудованих приміщень харчоблоку з майном, яке знаходиться в них Рахівського ЗЗСО І-ІІІ ст. №1 площею 99,11 м2, що розташоване за адресою: м. Рахів, вул.  Миру, 26 та вбудованих приміщень харчоблоку з майном, яке знаходиться в них </w:t>
      </w:r>
      <w:r w:rsidR="005202E2" w:rsidRPr="002A7EE2">
        <w:rPr>
          <w:rFonts w:ascii="Times New Roman" w:hAnsi="Times New Roman" w:cs="Times New Roman"/>
          <w:color w:val="000000" w:themeColor="text1"/>
          <w:sz w:val="28"/>
          <w:szCs w:val="28"/>
        </w:rPr>
        <w:lastRenderedPageBreak/>
        <w:t>Рахівського ЗЗСО І-ІІІ ст. №2 площею 89,23 м2, що розташоване за адресою:    м. Рахів, вул. Шевченка, 180,  строком на 2 роки 11 місяців, в умовах, які визначені чинним законодавством України.</w:t>
      </w:r>
    </w:p>
    <w:p w:rsidR="005202E2" w:rsidRPr="002A7EE2" w:rsidRDefault="00B5659D" w:rsidP="002A7EE2">
      <w:pPr>
        <w:spacing w:after="0" w:line="240" w:lineRule="auto"/>
        <w:ind w:firstLine="709"/>
        <w:jc w:val="both"/>
        <w:textAlignment w:val="baseline"/>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4</w:t>
      </w:r>
      <w:r w:rsidR="005202E2" w:rsidRPr="002A7EE2">
        <w:rPr>
          <w:rFonts w:ascii="Times New Roman" w:hAnsi="Times New Roman" w:cs="Times New Roman"/>
          <w:color w:val="000000" w:themeColor="text1"/>
          <w:sz w:val="28"/>
          <w:szCs w:val="28"/>
        </w:rPr>
        <w:t>. Відділу освіти, культури, молоді та спорту Рахівської міської ради протягом 5 робочих днів з дати отримання розпорядження прийняти наказ про намір передачі майна в оренду та здійснити всі необхідні заходи, передбачені діючим законодавством, для передачі в оренду об’єкту нерухомого майна.</w:t>
      </w:r>
    </w:p>
    <w:p w:rsidR="005202E2" w:rsidRPr="002A7EE2" w:rsidRDefault="00B5659D" w:rsidP="002A7EE2">
      <w:pPr>
        <w:spacing w:after="0" w:line="240" w:lineRule="auto"/>
        <w:ind w:firstLine="709"/>
        <w:jc w:val="both"/>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5</w:t>
      </w:r>
      <w:r w:rsidR="005202E2" w:rsidRPr="002A7EE2">
        <w:rPr>
          <w:rFonts w:ascii="Times New Roman" w:hAnsi="Times New Roman" w:cs="Times New Roman"/>
          <w:color w:val="000000" w:themeColor="text1"/>
          <w:sz w:val="28"/>
          <w:szCs w:val="28"/>
        </w:rPr>
        <w:t>. Координацію роботи щодо виконання даного рішення покласти на  заступника міського голови та постійну комісію міської ради з питань управління комунальною власністю, підприємництва та промисловості  (Петращук І.В.).</w:t>
      </w: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p>
    <w:p w:rsidR="005202E2" w:rsidRPr="002A7EE2" w:rsidRDefault="005202E2" w:rsidP="002A7EE2">
      <w:pPr>
        <w:spacing w:after="0" w:line="240" w:lineRule="auto"/>
        <w:jc w:val="both"/>
        <w:rPr>
          <w:rFonts w:ascii="Times New Roman" w:hAnsi="Times New Roman" w:cs="Times New Roman"/>
          <w:color w:val="000000" w:themeColor="text1"/>
          <w:sz w:val="28"/>
          <w:szCs w:val="28"/>
        </w:rPr>
      </w:pPr>
    </w:p>
    <w:p w:rsidR="001513F4" w:rsidRPr="002A7EE2" w:rsidRDefault="001513F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п. міського голови,</w:t>
      </w:r>
    </w:p>
    <w:p w:rsidR="001513F4" w:rsidRPr="002A7EE2" w:rsidRDefault="001513F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77674C" w:rsidRPr="002A7EE2" w:rsidRDefault="0077674C" w:rsidP="002A7EE2">
      <w:pPr>
        <w:spacing w:after="0" w:line="240" w:lineRule="auto"/>
        <w:rPr>
          <w:rFonts w:ascii="Times New Roman" w:hAnsi="Times New Roman" w:cs="Times New Roman"/>
          <w:color w:val="000000" w:themeColor="text1"/>
          <w:sz w:val="24"/>
          <w:szCs w:val="24"/>
        </w:rPr>
      </w:pPr>
      <w:r w:rsidRPr="002A7EE2">
        <w:rPr>
          <w:rFonts w:ascii="Times New Roman" w:hAnsi="Times New Roman" w:cs="Times New Roman"/>
          <w:color w:val="000000" w:themeColor="text1"/>
          <w:sz w:val="24"/>
          <w:szCs w:val="24"/>
        </w:rPr>
        <w:br w:type="page"/>
      </w:r>
    </w:p>
    <w:p w:rsidR="00433F5F" w:rsidRPr="002A7EE2" w:rsidRDefault="00433F5F" w:rsidP="002A7EE2">
      <w:pPr>
        <w:spacing w:after="0" w:line="240" w:lineRule="auto"/>
        <w:jc w:val="right"/>
        <w:rPr>
          <w:rFonts w:ascii="Times New Roman" w:hAnsi="Times New Roman" w:cs="Times New Roman"/>
          <w:color w:val="000000" w:themeColor="text1"/>
          <w:sz w:val="27"/>
          <w:szCs w:val="27"/>
        </w:rPr>
      </w:pPr>
      <w:r w:rsidRPr="002A7EE2">
        <w:rPr>
          <w:rFonts w:ascii="Times New Roman" w:hAnsi="Times New Roman" w:cs="Times New Roman"/>
          <w:noProof/>
          <w:color w:val="000000" w:themeColor="text1"/>
          <w:sz w:val="27"/>
          <w:szCs w:val="27"/>
        </w:rPr>
        <w:lastRenderedPageBreak/>
        <w:drawing>
          <wp:anchor distT="0" distB="0" distL="114300" distR="114300" simplePos="0" relativeHeight="251711488"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433F5F" w:rsidRPr="002A7EE2" w:rsidRDefault="00433F5F" w:rsidP="002A7EE2">
      <w:pPr>
        <w:spacing w:after="0" w:line="240" w:lineRule="auto"/>
        <w:jc w:val="right"/>
        <w:rPr>
          <w:rFonts w:ascii="Times New Roman" w:hAnsi="Times New Roman" w:cs="Times New Roman"/>
          <w:color w:val="000000" w:themeColor="text1"/>
          <w:sz w:val="27"/>
          <w:szCs w:val="27"/>
        </w:rPr>
      </w:pPr>
    </w:p>
    <w:p w:rsidR="00433F5F" w:rsidRPr="002A7EE2" w:rsidRDefault="00433F5F"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br w:type="textWrapping" w:clear="all"/>
        <w:t xml:space="preserve">                                                       У К Р А Ї Н А </w:t>
      </w:r>
    </w:p>
    <w:p w:rsidR="00433F5F" w:rsidRPr="002A7EE2" w:rsidRDefault="00433F5F" w:rsidP="002A7EE2">
      <w:pPr>
        <w:spacing w:after="0" w:line="240" w:lineRule="auto"/>
        <w:jc w:val="center"/>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Р А Х І В С Ь К А  М І С Ь К А  Р А Д А </w:t>
      </w:r>
    </w:p>
    <w:p w:rsidR="00433F5F" w:rsidRPr="002A7EE2" w:rsidRDefault="00433F5F" w:rsidP="002A7EE2">
      <w:pPr>
        <w:spacing w:after="0" w:line="240" w:lineRule="auto"/>
        <w:jc w:val="center"/>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Р А Х І В С Ь К О Г О  Р А Й О Н У  </w:t>
      </w:r>
    </w:p>
    <w:p w:rsidR="00433F5F" w:rsidRPr="002A7EE2" w:rsidRDefault="00433F5F" w:rsidP="002A7EE2">
      <w:pPr>
        <w:spacing w:after="0" w:line="240" w:lineRule="auto"/>
        <w:jc w:val="center"/>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З А К А Р П А Т С Ь К О Ї  О Б Л А С Т І</w:t>
      </w:r>
    </w:p>
    <w:p w:rsidR="00433F5F" w:rsidRPr="002A7EE2" w:rsidRDefault="00433F5F" w:rsidP="002A7EE2">
      <w:pPr>
        <w:spacing w:after="0" w:line="240" w:lineRule="auto"/>
        <w:jc w:val="center"/>
        <w:rPr>
          <w:rFonts w:ascii="Times New Roman" w:hAnsi="Times New Roman" w:cs="Times New Roman"/>
          <w:b/>
          <w:color w:val="000000" w:themeColor="text1"/>
          <w:sz w:val="27"/>
          <w:szCs w:val="27"/>
        </w:rPr>
      </w:pPr>
      <w:r w:rsidRPr="002A7EE2">
        <w:rPr>
          <w:rFonts w:ascii="Times New Roman" w:hAnsi="Times New Roman" w:cs="Times New Roman"/>
          <w:b/>
          <w:color w:val="000000" w:themeColor="text1"/>
          <w:sz w:val="27"/>
          <w:szCs w:val="27"/>
        </w:rPr>
        <w:t>55 сесія восьмого скликання</w:t>
      </w:r>
    </w:p>
    <w:p w:rsidR="00433F5F" w:rsidRPr="002A7EE2" w:rsidRDefault="00433F5F" w:rsidP="002A7EE2">
      <w:pPr>
        <w:spacing w:after="0" w:line="240" w:lineRule="auto"/>
        <w:rPr>
          <w:rFonts w:ascii="Times New Roman" w:hAnsi="Times New Roman" w:cs="Times New Roman"/>
          <w:color w:val="000000" w:themeColor="text1"/>
          <w:sz w:val="27"/>
          <w:szCs w:val="27"/>
        </w:rPr>
      </w:pPr>
    </w:p>
    <w:p w:rsidR="00433F5F" w:rsidRPr="002A7EE2" w:rsidRDefault="00433F5F" w:rsidP="002A7EE2">
      <w:pPr>
        <w:spacing w:after="0" w:line="240" w:lineRule="auto"/>
        <w:jc w:val="center"/>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Р І Ш Е Н Н Я</w:t>
      </w:r>
    </w:p>
    <w:p w:rsidR="00433F5F" w:rsidRPr="002A7EE2" w:rsidRDefault="00433F5F" w:rsidP="002A7EE2">
      <w:pPr>
        <w:spacing w:after="0" w:line="240" w:lineRule="auto"/>
        <w:rPr>
          <w:rFonts w:ascii="Times New Roman" w:hAnsi="Times New Roman" w:cs="Times New Roman"/>
          <w:color w:val="000000" w:themeColor="text1"/>
          <w:sz w:val="27"/>
          <w:szCs w:val="27"/>
        </w:rPr>
      </w:pPr>
    </w:p>
    <w:p w:rsidR="00433F5F" w:rsidRPr="002A7EE2" w:rsidRDefault="00433F5F"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 xml:space="preserve">від  31 липня 2024 року  </w:t>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r>
      <w:r w:rsidRPr="002A7EE2">
        <w:rPr>
          <w:rFonts w:ascii="Times New Roman" w:hAnsi="Times New Roman" w:cs="Times New Roman"/>
          <w:color w:val="000000" w:themeColor="text1"/>
          <w:sz w:val="27"/>
          <w:szCs w:val="27"/>
        </w:rPr>
        <w:tab/>
        <w:t>№827</w:t>
      </w:r>
    </w:p>
    <w:p w:rsidR="00433F5F" w:rsidRPr="002A7EE2" w:rsidRDefault="00433F5F" w:rsidP="002A7EE2">
      <w:pPr>
        <w:spacing w:after="0" w:line="240" w:lineRule="auto"/>
        <w:rPr>
          <w:rFonts w:ascii="Times New Roman" w:hAnsi="Times New Roman" w:cs="Times New Roman"/>
          <w:color w:val="000000" w:themeColor="text1"/>
          <w:sz w:val="27"/>
          <w:szCs w:val="27"/>
        </w:rPr>
      </w:pPr>
      <w:r w:rsidRPr="002A7EE2">
        <w:rPr>
          <w:rFonts w:ascii="Times New Roman" w:hAnsi="Times New Roman" w:cs="Times New Roman"/>
          <w:color w:val="000000" w:themeColor="text1"/>
          <w:sz w:val="27"/>
          <w:szCs w:val="27"/>
        </w:rPr>
        <w:t>м. Рахів</w:t>
      </w:r>
    </w:p>
    <w:p w:rsidR="00433F5F" w:rsidRPr="002A7EE2" w:rsidRDefault="00433F5F" w:rsidP="002A7EE2">
      <w:pPr>
        <w:spacing w:after="0" w:line="240" w:lineRule="auto"/>
        <w:rPr>
          <w:rFonts w:ascii="Times New Roman" w:hAnsi="Times New Roman" w:cs="Times New Roman"/>
          <w:bCs/>
          <w:color w:val="000000" w:themeColor="text1"/>
          <w:sz w:val="27"/>
          <w:szCs w:val="27"/>
        </w:rPr>
      </w:pPr>
    </w:p>
    <w:p w:rsidR="005202E2" w:rsidRPr="002A7EE2" w:rsidRDefault="005202E2" w:rsidP="002A7EE2">
      <w:pPr>
        <w:pStyle w:val="Style1"/>
        <w:widowControl/>
        <w:rPr>
          <w:rStyle w:val="FontStyle12"/>
          <w:color w:val="000000" w:themeColor="text1"/>
          <w:sz w:val="27"/>
          <w:szCs w:val="27"/>
          <w:lang w:val="uk-UA" w:eastAsia="uk-UA"/>
        </w:rPr>
      </w:pPr>
      <w:r w:rsidRPr="002A7EE2">
        <w:rPr>
          <w:rStyle w:val="FontStyle12"/>
          <w:color w:val="000000" w:themeColor="text1"/>
          <w:sz w:val="27"/>
          <w:szCs w:val="27"/>
          <w:lang w:val="uk-UA" w:eastAsia="uk-UA"/>
        </w:rPr>
        <w:t xml:space="preserve">Про встановлення вартості харчування учнів закладів </w:t>
      </w:r>
    </w:p>
    <w:p w:rsidR="005202E2" w:rsidRPr="002A7EE2" w:rsidRDefault="005202E2" w:rsidP="002A7EE2">
      <w:pPr>
        <w:pStyle w:val="Style1"/>
        <w:widowControl/>
        <w:rPr>
          <w:rStyle w:val="FontStyle12"/>
          <w:color w:val="000000" w:themeColor="text1"/>
          <w:sz w:val="27"/>
          <w:szCs w:val="27"/>
          <w:lang w:val="uk-UA" w:eastAsia="uk-UA"/>
        </w:rPr>
      </w:pPr>
      <w:r w:rsidRPr="002A7EE2">
        <w:rPr>
          <w:rStyle w:val="FontStyle12"/>
          <w:color w:val="000000" w:themeColor="text1"/>
          <w:sz w:val="27"/>
          <w:szCs w:val="27"/>
          <w:lang w:val="uk-UA" w:eastAsia="uk-UA"/>
        </w:rPr>
        <w:t xml:space="preserve">загальної середньої освіти Рахівської міської ради на </w:t>
      </w:r>
    </w:p>
    <w:p w:rsidR="005202E2" w:rsidRPr="002A7EE2" w:rsidRDefault="005202E2" w:rsidP="002A7EE2">
      <w:pPr>
        <w:pStyle w:val="Style1"/>
        <w:widowControl/>
        <w:rPr>
          <w:rStyle w:val="FontStyle12"/>
          <w:color w:val="000000" w:themeColor="text1"/>
          <w:sz w:val="27"/>
          <w:szCs w:val="27"/>
          <w:lang w:val="uk-UA" w:eastAsia="uk-UA"/>
        </w:rPr>
      </w:pPr>
      <w:r w:rsidRPr="002A7EE2">
        <w:rPr>
          <w:rStyle w:val="FontStyle12"/>
          <w:color w:val="000000" w:themeColor="text1"/>
          <w:sz w:val="27"/>
          <w:szCs w:val="27"/>
          <w:lang w:val="uk-UA" w:eastAsia="uk-UA"/>
        </w:rPr>
        <w:t>2024-2025 навчальний рік</w:t>
      </w:r>
    </w:p>
    <w:p w:rsidR="005202E2" w:rsidRPr="002A7EE2" w:rsidRDefault="005202E2" w:rsidP="002A7EE2">
      <w:pPr>
        <w:spacing w:after="0" w:line="240" w:lineRule="auto"/>
        <w:rPr>
          <w:rStyle w:val="ae"/>
          <w:rFonts w:ascii="Times New Roman" w:hAnsi="Times New Roman" w:cs="Times New Roman"/>
          <w:b/>
          <w:bCs/>
          <w:i w:val="0"/>
          <w:color w:val="000000" w:themeColor="text1"/>
          <w:sz w:val="27"/>
          <w:szCs w:val="27"/>
          <w:shd w:val="clear" w:color="auto" w:fill="FFFFFF"/>
          <w:lang w:eastAsia="ru-RU"/>
        </w:rPr>
      </w:pPr>
    </w:p>
    <w:p w:rsidR="005202E2" w:rsidRPr="002A7EE2" w:rsidRDefault="005202E2" w:rsidP="002A7EE2">
      <w:pPr>
        <w:pStyle w:val="ac"/>
        <w:ind w:firstLine="708"/>
        <w:jc w:val="both"/>
        <w:rPr>
          <w:rStyle w:val="FontStyle12"/>
          <w:color w:val="000000" w:themeColor="text1"/>
          <w:sz w:val="27"/>
          <w:szCs w:val="27"/>
          <w:lang w:eastAsia="uk-UA"/>
        </w:rPr>
      </w:pPr>
      <w:r w:rsidRPr="002A7EE2">
        <w:rPr>
          <w:rStyle w:val="FontStyle12"/>
          <w:color w:val="000000" w:themeColor="text1"/>
          <w:sz w:val="27"/>
          <w:szCs w:val="27"/>
          <w:lang w:eastAsia="uk-UA"/>
        </w:rPr>
        <w:t>Відповідно до ст. 26 Закону України «Про місцеве самоврядування в Україні», ст. 56 Закону України «Про освіту», ст. 21 «Про повну загальну середню освіту», Указу Президента України від 25.05.2020 № 195/2020 «Про Національну стратегію розбудови безпечного і здорового освітнього середовища у новій українській школі»,</w:t>
      </w:r>
      <w:r w:rsidR="00DD43DA">
        <w:rPr>
          <w:rStyle w:val="FontStyle12"/>
          <w:color w:val="000000" w:themeColor="text1"/>
          <w:sz w:val="27"/>
          <w:szCs w:val="27"/>
          <w:lang w:eastAsia="uk-UA"/>
        </w:rPr>
        <w:t xml:space="preserve"> </w:t>
      </w:r>
      <w:r w:rsidRPr="002A7EE2">
        <w:rPr>
          <w:rStyle w:val="FontStyle12"/>
          <w:color w:val="000000" w:themeColor="text1"/>
          <w:sz w:val="27"/>
          <w:szCs w:val="27"/>
          <w:lang w:eastAsia="uk-UA"/>
        </w:rPr>
        <w:t>постанови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Наказу Міністерства охорони здоров'я України від 25.09.2020 №2205 «Про затвердження Санітарного регламенту для закладів загальної середньої освіти», рішення Рахівської міської ради від 14.11.2022 року №407 «Про Програму організації харчування учнів пільгових категорій закладів загальної середньої освіти Рахівської міської ради на 2022-2025 роки» та з метою забезпечення належного рівня організації харчування закладами загальної середньої освіти, Рахівська міська рада</w:t>
      </w:r>
    </w:p>
    <w:p w:rsidR="005202E2" w:rsidRPr="002A7EE2" w:rsidRDefault="005202E2" w:rsidP="002A7EE2">
      <w:pPr>
        <w:pStyle w:val="ac"/>
        <w:ind w:firstLine="708"/>
        <w:jc w:val="both"/>
        <w:rPr>
          <w:color w:val="000000" w:themeColor="text1"/>
          <w:sz w:val="27"/>
          <w:szCs w:val="27"/>
        </w:rPr>
      </w:pPr>
    </w:p>
    <w:p w:rsidR="005202E2" w:rsidRPr="002A7EE2" w:rsidRDefault="005202E2" w:rsidP="002A7EE2">
      <w:pPr>
        <w:pStyle w:val="ac"/>
        <w:rPr>
          <w:color w:val="000000" w:themeColor="text1"/>
          <w:sz w:val="27"/>
          <w:szCs w:val="27"/>
        </w:rPr>
      </w:pPr>
      <w:r w:rsidRPr="002A7EE2">
        <w:rPr>
          <w:color w:val="000000" w:themeColor="text1"/>
          <w:sz w:val="27"/>
          <w:szCs w:val="27"/>
        </w:rPr>
        <w:t>В И Р І Ш И Л А:</w:t>
      </w:r>
    </w:p>
    <w:p w:rsidR="005202E2" w:rsidRPr="002A7EE2" w:rsidRDefault="005202E2" w:rsidP="002A7EE2">
      <w:pPr>
        <w:pStyle w:val="Style3"/>
        <w:widowControl/>
        <w:spacing w:line="240" w:lineRule="auto"/>
        <w:ind w:firstLine="0"/>
        <w:jc w:val="both"/>
        <w:rPr>
          <w:color w:val="000000" w:themeColor="text1"/>
          <w:sz w:val="27"/>
          <w:szCs w:val="27"/>
          <w:lang w:val="uk-UA"/>
        </w:rPr>
      </w:pPr>
      <w:r w:rsidRPr="002A7EE2">
        <w:rPr>
          <w:rStyle w:val="FontStyle12"/>
          <w:color w:val="000000" w:themeColor="text1"/>
          <w:sz w:val="27"/>
          <w:szCs w:val="27"/>
          <w:lang w:val="uk-UA" w:eastAsia="uk-UA"/>
        </w:rPr>
        <w:tab/>
        <w:t>1.Встановити на 2024-2025 навчальний рік вартість харчування для</w:t>
      </w:r>
      <w:r w:rsidRPr="002A7EE2">
        <w:rPr>
          <w:rStyle w:val="FontStyle12"/>
          <w:color w:val="000000" w:themeColor="text1"/>
          <w:sz w:val="27"/>
          <w:szCs w:val="27"/>
          <w:lang w:val="uk-UA" w:eastAsia="uk-UA"/>
        </w:rPr>
        <w:br/>
        <w:t>учнів закладів загальної середньої освіти Рахівської міської</w:t>
      </w:r>
      <w:r w:rsidRPr="002A7EE2">
        <w:rPr>
          <w:rStyle w:val="FontStyle12"/>
          <w:color w:val="000000" w:themeColor="text1"/>
          <w:sz w:val="27"/>
          <w:szCs w:val="27"/>
          <w:lang w:val="uk-UA" w:eastAsia="uk-UA"/>
        </w:rPr>
        <w:br/>
        <w:t>ради в розмірі 50,00 грн.(одноразове харчування).</w:t>
      </w:r>
      <w:r w:rsidRPr="002A7EE2">
        <w:rPr>
          <w:color w:val="000000" w:themeColor="text1"/>
          <w:sz w:val="27"/>
          <w:szCs w:val="27"/>
          <w:lang w:val="uk-UA"/>
        </w:rPr>
        <w:tab/>
      </w:r>
    </w:p>
    <w:p w:rsidR="005202E2" w:rsidRPr="002A7EE2" w:rsidRDefault="005202E2" w:rsidP="002A7EE2">
      <w:pPr>
        <w:pStyle w:val="Style3"/>
        <w:widowControl/>
        <w:tabs>
          <w:tab w:val="left" w:pos="709"/>
        </w:tabs>
        <w:spacing w:line="240" w:lineRule="auto"/>
        <w:ind w:firstLine="0"/>
        <w:jc w:val="both"/>
        <w:rPr>
          <w:rStyle w:val="FontStyle12"/>
          <w:color w:val="000000" w:themeColor="text1"/>
          <w:sz w:val="27"/>
          <w:szCs w:val="27"/>
          <w:lang w:val="uk-UA" w:eastAsia="uk-UA"/>
        </w:rPr>
      </w:pPr>
      <w:r w:rsidRPr="002A7EE2">
        <w:rPr>
          <w:color w:val="000000" w:themeColor="text1"/>
          <w:sz w:val="27"/>
          <w:szCs w:val="27"/>
          <w:lang w:val="uk-UA"/>
        </w:rPr>
        <w:tab/>
        <w:t xml:space="preserve">2. </w:t>
      </w:r>
      <w:r w:rsidRPr="002A7EE2">
        <w:rPr>
          <w:rStyle w:val="FontStyle12"/>
          <w:color w:val="000000" w:themeColor="text1"/>
          <w:sz w:val="27"/>
          <w:szCs w:val="27"/>
          <w:lang w:val="uk-UA" w:eastAsia="uk-UA"/>
        </w:rPr>
        <w:t xml:space="preserve">Відділу освіти, культури, молоді та спорту Рахівської міської ради </w:t>
      </w:r>
      <w:r w:rsidR="00433F5F" w:rsidRPr="002A7EE2">
        <w:rPr>
          <w:rStyle w:val="FontStyle12"/>
          <w:color w:val="000000" w:themeColor="text1"/>
          <w:sz w:val="27"/>
          <w:szCs w:val="27"/>
          <w:lang w:val="uk-UA" w:eastAsia="uk-UA"/>
        </w:rPr>
        <w:t xml:space="preserve">    </w:t>
      </w:r>
      <w:r w:rsidRPr="002A7EE2">
        <w:rPr>
          <w:rStyle w:val="FontStyle12"/>
          <w:color w:val="000000" w:themeColor="text1"/>
          <w:sz w:val="27"/>
          <w:szCs w:val="27"/>
          <w:lang w:val="uk-UA" w:eastAsia="uk-UA"/>
        </w:rPr>
        <w:t>(Ворохта Н.П.) забезпечити облік та звітність з використання коштів, які виділяються на харчування, відповідно до чинного законодавства.</w:t>
      </w:r>
    </w:p>
    <w:p w:rsidR="005202E2" w:rsidRPr="002A7EE2" w:rsidRDefault="005202E2" w:rsidP="002A7EE2">
      <w:pPr>
        <w:pStyle w:val="Style3"/>
        <w:widowControl/>
        <w:tabs>
          <w:tab w:val="left" w:pos="709"/>
        </w:tabs>
        <w:spacing w:line="240" w:lineRule="auto"/>
        <w:ind w:firstLine="0"/>
        <w:jc w:val="both"/>
        <w:rPr>
          <w:rStyle w:val="FontStyle12"/>
          <w:color w:val="000000" w:themeColor="text1"/>
          <w:sz w:val="27"/>
          <w:szCs w:val="27"/>
          <w:lang w:val="uk-UA" w:eastAsia="uk-UA"/>
        </w:rPr>
      </w:pPr>
      <w:r w:rsidRPr="002A7EE2">
        <w:rPr>
          <w:rStyle w:val="FontStyle12"/>
          <w:color w:val="000000" w:themeColor="text1"/>
          <w:sz w:val="27"/>
          <w:szCs w:val="27"/>
          <w:lang w:val="uk-UA" w:eastAsia="uk-UA"/>
        </w:rPr>
        <w:tab/>
        <w:t>3. Фінансовому відділу Рахівської міської ради (Ластовичак О.М.) проводити фінансування витрат на цілі, визначені даним рішенням, у межах коштів, передбачених у кошторисах закладів загальної середньої освіти на харчування.</w:t>
      </w:r>
    </w:p>
    <w:p w:rsidR="005202E2" w:rsidRPr="002A7EE2" w:rsidRDefault="005202E2" w:rsidP="002A7EE2">
      <w:pPr>
        <w:pStyle w:val="ac"/>
        <w:tabs>
          <w:tab w:val="left" w:pos="0"/>
        </w:tabs>
        <w:jc w:val="both"/>
        <w:rPr>
          <w:color w:val="000000" w:themeColor="text1"/>
          <w:sz w:val="27"/>
          <w:szCs w:val="27"/>
        </w:rPr>
      </w:pPr>
      <w:r w:rsidRPr="002A7EE2">
        <w:rPr>
          <w:color w:val="000000" w:themeColor="text1"/>
          <w:sz w:val="27"/>
          <w:szCs w:val="27"/>
        </w:rPr>
        <w:tab/>
        <w:t xml:space="preserve">4. Контроль за виконанням цього рішення покласти на постійну комісію міської ради з бюджету, тарифів і цін. </w:t>
      </w:r>
    </w:p>
    <w:p w:rsidR="005202E2" w:rsidRPr="002A7EE2" w:rsidRDefault="005202E2" w:rsidP="002A7EE2">
      <w:pPr>
        <w:pStyle w:val="ac"/>
        <w:jc w:val="both"/>
        <w:rPr>
          <w:color w:val="000000" w:themeColor="text1"/>
          <w:sz w:val="27"/>
          <w:szCs w:val="27"/>
        </w:rPr>
      </w:pPr>
    </w:p>
    <w:p w:rsidR="00C64A06" w:rsidRPr="002A7EE2" w:rsidRDefault="00C64A06"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п. міського голови,</w:t>
      </w:r>
    </w:p>
    <w:p w:rsidR="00C64A06" w:rsidRPr="002A7EE2" w:rsidRDefault="00C64A06"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секретар ради та виконкому                                                  Євген МОЛНАР </w:t>
      </w:r>
    </w:p>
    <w:p w:rsidR="00DB6078" w:rsidRDefault="00DB6078" w:rsidP="002A7EE2">
      <w:pPr>
        <w:spacing w:after="0" w:line="240" w:lineRule="auto"/>
        <w:jc w:val="right"/>
        <w:rPr>
          <w:rFonts w:ascii="Times New Roman" w:hAnsi="Times New Roman" w:cs="Times New Roman"/>
          <w:color w:val="000000" w:themeColor="text1"/>
          <w:sz w:val="28"/>
          <w:szCs w:val="28"/>
        </w:rPr>
      </w:pPr>
    </w:p>
    <w:p w:rsidR="00055FE4" w:rsidRPr="002A7EE2" w:rsidRDefault="00055FE4" w:rsidP="002A7EE2">
      <w:pPr>
        <w:spacing w:after="0" w:line="240" w:lineRule="auto"/>
        <w:jc w:val="right"/>
        <w:rPr>
          <w:rFonts w:ascii="Times New Roman" w:hAnsi="Times New Roman" w:cs="Times New Roman"/>
          <w:color w:val="000000" w:themeColor="text1"/>
          <w:sz w:val="28"/>
          <w:szCs w:val="28"/>
        </w:rPr>
      </w:pPr>
    </w:p>
    <w:p w:rsidR="00055FE4" w:rsidRPr="002A7EE2" w:rsidRDefault="00055FE4" w:rsidP="002A7EE2">
      <w:pPr>
        <w:spacing w:after="0" w:line="240" w:lineRule="auto"/>
        <w:jc w:val="right"/>
        <w:rPr>
          <w:rFonts w:ascii="Times New Roman" w:hAnsi="Times New Roman" w:cs="Times New Roman"/>
          <w:color w:val="000000" w:themeColor="text1"/>
          <w:sz w:val="28"/>
          <w:szCs w:val="28"/>
        </w:rPr>
      </w:pPr>
      <w:r w:rsidRPr="002A7EE2">
        <w:rPr>
          <w:rFonts w:ascii="Times New Roman" w:hAnsi="Times New Roman" w:cs="Times New Roman"/>
          <w:noProof/>
          <w:color w:val="000000" w:themeColor="text1"/>
        </w:rPr>
        <w:drawing>
          <wp:anchor distT="0" distB="0" distL="114300" distR="114300" simplePos="0" relativeHeight="251715584" behindDoc="1" locked="0" layoutInCell="1" allowOverlap="1">
            <wp:simplePos x="0" y="0"/>
            <wp:positionH relativeFrom="column">
              <wp:posOffset>2451735</wp:posOffset>
            </wp:positionH>
            <wp:positionV relativeFrom="paragraph">
              <wp:posOffset>8255</wp:posOffset>
            </wp:positionV>
            <wp:extent cx="1038225" cy="662940"/>
            <wp:effectExtent l="19050" t="0" r="9525" b="0"/>
            <wp:wrapTight wrapText="left">
              <wp:wrapPolygon edited="0">
                <wp:start x="-396" y="0"/>
                <wp:lineTo x="-396" y="20483"/>
                <wp:lineTo x="21798" y="20483"/>
                <wp:lineTo x="21798" y="0"/>
                <wp:lineTo x="-396" y="0"/>
              </wp:wrapPolygon>
            </wp:wrapTight>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lum contrast="60000"/>
                      <a:grayscl/>
                      <a:biLevel thresh="50000"/>
                    </a:blip>
                    <a:srcRect/>
                    <a:stretch>
                      <a:fillRect/>
                    </a:stretch>
                  </pic:blipFill>
                  <pic:spPr bwMode="auto">
                    <a:xfrm>
                      <a:off x="0" y="0"/>
                      <a:ext cx="1038225" cy="662940"/>
                    </a:xfrm>
                    <a:prstGeom prst="rect">
                      <a:avLst/>
                    </a:prstGeom>
                    <a:noFill/>
                  </pic:spPr>
                </pic:pic>
              </a:graphicData>
            </a:graphic>
          </wp:anchor>
        </w:drawing>
      </w:r>
    </w:p>
    <w:p w:rsidR="00055FE4" w:rsidRPr="002A7EE2" w:rsidRDefault="00055FE4" w:rsidP="002A7EE2">
      <w:pPr>
        <w:spacing w:after="0" w:line="240" w:lineRule="auto"/>
        <w:jc w:val="right"/>
        <w:rPr>
          <w:rFonts w:ascii="Times New Roman" w:hAnsi="Times New Roman" w:cs="Times New Roman"/>
          <w:color w:val="000000" w:themeColor="text1"/>
          <w:sz w:val="28"/>
          <w:szCs w:val="28"/>
        </w:rPr>
      </w:pPr>
    </w:p>
    <w:p w:rsidR="00055FE4" w:rsidRPr="002A7EE2" w:rsidRDefault="00055FE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textWrapping" w:clear="all"/>
        <w:t xml:space="preserve">                                                       У К Р А Ї Н А </w:t>
      </w: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А  М І С Ь К А  Р А Д А </w:t>
      </w: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Р А Х І В С Ь К О Г О  Р А Й О Н У  </w:t>
      </w: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З А К А Р П А Т С Ь К О Ї  О Б Л А С Т І</w:t>
      </w:r>
    </w:p>
    <w:p w:rsidR="00055FE4" w:rsidRPr="002A7EE2" w:rsidRDefault="00055FE4" w:rsidP="002A7EE2">
      <w:pPr>
        <w:spacing w:after="0" w:line="240" w:lineRule="auto"/>
        <w:jc w:val="center"/>
        <w:rPr>
          <w:rFonts w:ascii="Times New Roman" w:hAnsi="Times New Roman" w:cs="Times New Roman"/>
          <w:b/>
          <w:color w:val="000000" w:themeColor="text1"/>
          <w:sz w:val="28"/>
          <w:szCs w:val="28"/>
        </w:rPr>
      </w:pPr>
      <w:r w:rsidRPr="002A7EE2">
        <w:rPr>
          <w:rFonts w:ascii="Times New Roman" w:hAnsi="Times New Roman" w:cs="Times New Roman"/>
          <w:b/>
          <w:color w:val="000000" w:themeColor="text1"/>
          <w:sz w:val="28"/>
          <w:szCs w:val="28"/>
        </w:rPr>
        <w:t>55 сесія восьмого скликання</w:t>
      </w:r>
    </w:p>
    <w:p w:rsidR="00055FE4" w:rsidRPr="002A7EE2" w:rsidRDefault="00055FE4" w:rsidP="002A7EE2">
      <w:pPr>
        <w:spacing w:after="0" w:line="240" w:lineRule="auto"/>
        <w:rPr>
          <w:rFonts w:ascii="Times New Roman" w:hAnsi="Times New Roman" w:cs="Times New Roman"/>
          <w:color w:val="000000" w:themeColor="text1"/>
          <w:sz w:val="28"/>
          <w:szCs w:val="28"/>
        </w:rPr>
      </w:pP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Р І Ш Е Н Н Я</w:t>
      </w:r>
    </w:p>
    <w:p w:rsidR="00055FE4" w:rsidRPr="002A7EE2" w:rsidRDefault="00055FE4" w:rsidP="002A7EE2">
      <w:pPr>
        <w:spacing w:after="0" w:line="240" w:lineRule="auto"/>
        <w:rPr>
          <w:rFonts w:ascii="Times New Roman" w:hAnsi="Times New Roman" w:cs="Times New Roman"/>
          <w:color w:val="000000" w:themeColor="text1"/>
          <w:sz w:val="28"/>
          <w:szCs w:val="28"/>
        </w:rPr>
      </w:pPr>
    </w:p>
    <w:p w:rsidR="00055FE4" w:rsidRPr="002A7EE2" w:rsidRDefault="00055FE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 xml:space="preserve">від  31 липня 2024 року  </w:t>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r>
      <w:r w:rsidRPr="002A7EE2">
        <w:rPr>
          <w:rFonts w:ascii="Times New Roman" w:hAnsi="Times New Roman" w:cs="Times New Roman"/>
          <w:color w:val="000000" w:themeColor="text1"/>
          <w:sz w:val="28"/>
          <w:szCs w:val="28"/>
        </w:rPr>
        <w:tab/>
        <w:t>№829</w:t>
      </w:r>
    </w:p>
    <w:p w:rsidR="00055FE4" w:rsidRPr="002A7EE2" w:rsidRDefault="00055FE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м. Рахів</w:t>
      </w:r>
    </w:p>
    <w:p w:rsidR="00055FE4" w:rsidRPr="002A7EE2" w:rsidRDefault="00055FE4" w:rsidP="002A7EE2">
      <w:pPr>
        <w:spacing w:after="0" w:line="240" w:lineRule="auto"/>
        <w:rPr>
          <w:rFonts w:ascii="Times New Roman" w:hAnsi="Times New Roman" w:cs="Times New Roman"/>
          <w:color w:val="000000" w:themeColor="text1"/>
          <w:sz w:val="28"/>
          <w:szCs w:val="28"/>
        </w:rPr>
      </w:pPr>
    </w:p>
    <w:p w:rsidR="00055FE4" w:rsidRPr="002A7EE2" w:rsidRDefault="00055FE4" w:rsidP="002A7EE2">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eastAsia="ru-RU"/>
        </w:rPr>
      </w:pPr>
      <w:r w:rsidRPr="002A7EE2">
        <w:rPr>
          <w:rFonts w:ascii="Times New Roman" w:hAnsi="Times New Roman" w:cs="Times New Roman"/>
          <w:bCs/>
          <w:color w:val="000000" w:themeColor="text1"/>
          <w:sz w:val="28"/>
          <w:szCs w:val="28"/>
        </w:rPr>
        <w:t xml:space="preserve">Про звернення депутатів </w:t>
      </w:r>
    </w:p>
    <w:p w:rsidR="00055FE4" w:rsidRPr="002A7EE2" w:rsidRDefault="00055FE4" w:rsidP="002A7EE2">
      <w:pPr>
        <w:shd w:val="clear" w:color="auto" w:fill="FFFFFF"/>
        <w:spacing w:after="0" w:line="240" w:lineRule="auto"/>
        <w:textAlignment w:val="baseline"/>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Рахівської міської ради</w:t>
      </w:r>
    </w:p>
    <w:p w:rsidR="00055FE4" w:rsidRPr="002A7EE2" w:rsidRDefault="00055FE4" w:rsidP="002A7EE2">
      <w:pPr>
        <w:pStyle w:val="a3"/>
        <w:jc w:val="both"/>
        <w:rPr>
          <w:rFonts w:ascii="Times New Roman" w:hAnsi="Times New Roman"/>
          <w:color w:val="000000" w:themeColor="text1"/>
          <w:sz w:val="28"/>
          <w:szCs w:val="28"/>
          <w:lang w:val="uk-UA"/>
        </w:rPr>
      </w:pPr>
    </w:p>
    <w:p w:rsidR="00055FE4" w:rsidRPr="002A7EE2" w:rsidRDefault="00055FE4" w:rsidP="002A7EE2">
      <w:pPr>
        <w:pStyle w:val="af"/>
        <w:spacing w:before="0" w:after="0"/>
        <w:ind w:firstLine="708"/>
        <w:jc w:val="both"/>
        <w:rPr>
          <w:rFonts w:ascii="Times New Roman" w:eastAsia="MS Mincho" w:hAnsi="Times New Roman"/>
          <w:color w:val="000000" w:themeColor="text1"/>
          <w:sz w:val="28"/>
          <w:szCs w:val="28"/>
        </w:rPr>
      </w:pPr>
      <w:r w:rsidRPr="002A7EE2">
        <w:rPr>
          <w:rFonts w:ascii="Times New Roman" w:hAnsi="Times New Roman"/>
          <w:b w:val="0"/>
          <w:color w:val="000000" w:themeColor="text1"/>
          <w:sz w:val="28"/>
          <w:szCs w:val="28"/>
        </w:rPr>
        <w:t>Керуючись статтею 26 Закону України «Про місцеве самоврядування в Україні», враховуючи ситуацію, що склалася в Україні у зв’язку із збройною агресією російської Федерації, Рахівська міська рада</w:t>
      </w:r>
    </w:p>
    <w:p w:rsidR="00055FE4" w:rsidRPr="002A7EE2" w:rsidRDefault="00055FE4" w:rsidP="002A7EE2">
      <w:pPr>
        <w:spacing w:after="0" w:line="240" w:lineRule="auto"/>
        <w:jc w:val="center"/>
        <w:rPr>
          <w:rFonts w:ascii="Times New Roman" w:eastAsia="MS Mincho" w:hAnsi="Times New Roman" w:cs="Times New Roman"/>
          <w:b/>
          <w:color w:val="000000" w:themeColor="text1"/>
          <w:sz w:val="28"/>
          <w:szCs w:val="28"/>
        </w:rPr>
      </w:pP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t>В И Р І Ш И Л А:</w:t>
      </w:r>
    </w:p>
    <w:p w:rsidR="00055FE4" w:rsidRPr="002A7EE2" w:rsidRDefault="00055FE4" w:rsidP="002A7EE2">
      <w:pPr>
        <w:spacing w:after="0" w:line="240" w:lineRule="auto"/>
        <w:jc w:val="center"/>
        <w:rPr>
          <w:rFonts w:ascii="Times New Roman" w:hAnsi="Times New Roman" w:cs="Times New Roman"/>
          <w:color w:val="000000" w:themeColor="text1"/>
          <w:sz w:val="28"/>
          <w:szCs w:val="28"/>
        </w:rPr>
      </w:pPr>
    </w:p>
    <w:p w:rsidR="00055FE4" w:rsidRPr="002A7EE2" w:rsidRDefault="00055FE4" w:rsidP="002A7EE2">
      <w:pPr>
        <w:tabs>
          <w:tab w:val="left" w:pos="4340"/>
        </w:tabs>
        <w:spacing w:after="0" w:line="240" w:lineRule="auto"/>
        <w:jc w:val="both"/>
        <w:rPr>
          <w:rFonts w:ascii="Times New Roman" w:hAnsi="Times New Roman" w:cs="Times New Roman"/>
          <w:bCs/>
          <w:color w:val="000000" w:themeColor="text1"/>
          <w:sz w:val="28"/>
          <w:szCs w:val="28"/>
          <w:lang w:eastAsia="ru-RU"/>
        </w:rPr>
      </w:pPr>
      <w:r w:rsidRPr="002A7EE2">
        <w:rPr>
          <w:rFonts w:ascii="Times New Roman" w:hAnsi="Times New Roman" w:cs="Times New Roman"/>
          <w:color w:val="000000" w:themeColor="text1"/>
          <w:sz w:val="28"/>
          <w:szCs w:val="28"/>
        </w:rPr>
        <w:t xml:space="preserve">       1.Схвалити текст звернення депутатів Рахівської міської ради до Президента України, </w:t>
      </w:r>
      <w:r w:rsidRPr="002A7EE2">
        <w:rPr>
          <w:rFonts w:ascii="Times New Roman" w:eastAsia="Calibri" w:hAnsi="Times New Roman" w:cs="Times New Roman"/>
          <w:color w:val="000000" w:themeColor="text1"/>
          <w:sz w:val="28"/>
          <w:szCs w:val="28"/>
        </w:rPr>
        <w:t xml:space="preserve">Голови Верховної Ради України, </w:t>
      </w:r>
      <w:r w:rsidRPr="002A7EE2">
        <w:rPr>
          <w:rFonts w:ascii="Times New Roman" w:hAnsi="Times New Roman" w:cs="Times New Roman"/>
          <w:color w:val="000000" w:themeColor="text1"/>
          <w:sz w:val="28"/>
          <w:szCs w:val="28"/>
        </w:rPr>
        <w:t>Прем’єр-міністра України,  ДП «Ліси  України» (</w:t>
      </w:r>
      <w:r w:rsidRPr="002A7EE2">
        <w:rPr>
          <w:rFonts w:ascii="Times New Roman" w:hAnsi="Times New Roman" w:cs="Times New Roman"/>
          <w:bCs/>
          <w:color w:val="000000" w:themeColor="text1"/>
          <w:sz w:val="28"/>
          <w:szCs w:val="28"/>
        </w:rPr>
        <w:t xml:space="preserve"> додається).</w:t>
      </w:r>
    </w:p>
    <w:p w:rsidR="00055FE4" w:rsidRPr="002A7EE2" w:rsidRDefault="00055FE4" w:rsidP="002A7EE2">
      <w:pPr>
        <w:spacing w:after="0" w:line="240" w:lineRule="auto"/>
        <w:rPr>
          <w:rFonts w:ascii="Times New Roman" w:hAnsi="Times New Roman" w:cs="Times New Roman"/>
          <w:color w:val="000000" w:themeColor="text1"/>
          <w:sz w:val="28"/>
          <w:szCs w:val="28"/>
        </w:rPr>
      </w:pPr>
    </w:p>
    <w:p w:rsidR="00055FE4" w:rsidRPr="002A7EE2" w:rsidRDefault="00055FE4" w:rsidP="002A7EE2">
      <w:pPr>
        <w:spacing w:after="0" w:line="240" w:lineRule="auto"/>
        <w:rPr>
          <w:rFonts w:ascii="Times New Roman" w:hAnsi="Times New Roman" w:cs="Times New Roman"/>
          <w:color w:val="000000" w:themeColor="text1"/>
          <w:sz w:val="28"/>
          <w:szCs w:val="28"/>
        </w:rPr>
      </w:pPr>
    </w:p>
    <w:p w:rsidR="00055FE4" w:rsidRPr="002A7EE2" w:rsidRDefault="00055FE4" w:rsidP="002A7EE2">
      <w:pPr>
        <w:tabs>
          <w:tab w:val="left" w:pos="540"/>
        </w:tabs>
        <w:spacing w:after="0" w:line="240" w:lineRule="auto"/>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В.п. міського голови,</w:t>
      </w:r>
    </w:p>
    <w:p w:rsidR="00055FE4" w:rsidRPr="002A7EE2" w:rsidRDefault="00055FE4" w:rsidP="002A7EE2">
      <w:pPr>
        <w:tabs>
          <w:tab w:val="left" w:pos="540"/>
        </w:tabs>
        <w:spacing w:after="0" w:line="240" w:lineRule="auto"/>
        <w:rPr>
          <w:rFonts w:ascii="Times New Roman" w:hAnsi="Times New Roman" w:cs="Times New Roman"/>
          <w:bCs/>
          <w:color w:val="000000" w:themeColor="text1"/>
          <w:sz w:val="28"/>
          <w:szCs w:val="28"/>
        </w:rPr>
      </w:pPr>
      <w:r w:rsidRPr="002A7EE2">
        <w:rPr>
          <w:rFonts w:ascii="Times New Roman" w:hAnsi="Times New Roman" w:cs="Times New Roman"/>
          <w:bCs/>
          <w:color w:val="000000" w:themeColor="text1"/>
          <w:sz w:val="28"/>
          <w:szCs w:val="28"/>
        </w:rPr>
        <w:t>секретар ради та виконкому                                                     Євген МОЛНАР</w:t>
      </w:r>
    </w:p>
    <w:p w:rsidR="00055FE4" w:rsidRPr="002A7EE2" w:rsidRDefault="00055FE4" w:rsidP="002A7EE2">
      <w:pPr>
        <w:spacing w:after="0" w:line="240" w:lineRule="auto"/>
        <w:rPr>
          <w:rFonts w:ascii="Times New Roman" w:hAnsi="Times New Roman" w:cs="Times New Roman"/>
          <w:color w:val="000000" w:themeColor="text1"/>
          <w:sz w:val="28"/>
          <w:szCs w:val="28"/>
        </w:rPr>
      </w:pPr>
      <w:r w:rsidRPr="002A7EE2">
        <w:rPr>
          <w:rFonts w:ascii="Times New Roman" w:hAnsi="Times New Roman" w:cs="Times New Roman"/>
          <w:color w:val="000000" w:themeColor="text1"/>
          <w:sz w:val="28"/>
          <w:szCs w:val="28"/>
        </w:rPr>
        <w:br w:type="page"/>
      </w:r>
    </w:p>
    <w:tbl>
      <w:tblPr>
        <w:tblW w:w="0" w:type="auto"/>
        <w:jc w:val="right"/>
        <w:tblLook w:val="01E0"/>
      </w:tblPr>
      <w:tblGrid>
        <w:gridCol w:w="3267"/>
      </w:tblGrid>
      <w:tr w:rsidR="00055FE4" w:rsidRPr="002A7EE2" w:rsidTr="00055FE4">
        <w:trPr>
          <w:trHeight w:val="1292"/>
          <w:jc w:val="right"/>
        </w:trPr>
        <w:tc>
          <w:tcPr>
            <w:tcW w:w="3267" w:type="dxa"/>
          </w:tcPr>
          <w:p w:rsidR="00055FE4" w:rsidRPr="002A7EE2" w:rsidRDefault="00055FE4" w:rsidP="002A7EE2">
            <w:pPr>
              <w:spacing w:after="0" w:line="240" w:lineRule="auto"/>
              <w:rPr>
                <w:rFonts w:ascii="Times New Roman" w:eastAsia="Times New Roman" w:hAnsi="Times New Roman" w:cs="Times New Roman"/>
                <w:color w:val="000000" w:themeColor="text1"/>
                <w:lang w:eastAsia="en-US"/>
              </w:rPr>
            </w:pPr>
            <w:r w:rsidRPr="002A7EE2">
              <w:rPr>
                <w:rFonts w:ascii="Times New Roman" w:hAnsi="Times New Roman" w:cs="Times New Roman"/>
                <w:color w:val="000000" w:themeColor="text1"/>
              </w:rPr>
              <w:lastRenderedPageBreak/>
              <w:br w:type="page"/>
            </w:r>
            <w:r w:rsidRPr="002A7EE2">
              <w:rPr>
                <w:rFonts w:ascii="Times New Roman" w:hAnsi="Times New Roman" w:cs="Times New Roman"/>
                <w:color w:val="000000" w:themeColor="text1"/>
              </w:rPr>
              <w:br w:type="page"/>
            </w:r>
            <w:r w:rsidRPr="002A7EE2">
              <w:rPr>
                <w:rFonts w:ascii="Times New Roman" w:hAnsi="Times New Roman" w:cs="Times New Roman"/>
                <w:color w:val="000000" w:themeColor="text1"/>
              </w:rPr>
              <w:br w:type="page"/>
            </w:r>
            <w:r w:rsidRPr="002A7EE2">
              <w:rPr>
                <w:rFonts w:ascii="Times New Roman" w:hAnsi="Times New Roman" w:cs="Times New Roman"/>
                <w:b/>
                <w:color w:val="000000" w:themeColor="text1"/>
              </w:rPr>
              <w:br w:type="page"/>
            </w:r>
            <w:r w:rsidRPr="002A7EE2">
              <w:rPr>
                <w:rFonts w:ascii="Times New Roman" w:hAnsi="Times New Roman" w:cs="Times New Roman"/>
                <w:color w:val="000000" w:themeColor="text1"/>
                <w:lang w:eastAsia="en-US"/>
              </w:rPr>
              <w:t xml:space="preserve">           Додаток                                                                          до рішення міської ради  </w:t>
            </w:r>
          </w:p>
          <w:p w:rsidR="00055FE4" w:rsidRPr="002A7EE2" w:rsidRDefault="00775358" w:rsidP="002A7EE2">
            <w:pPr>
              <w:spacing w:after="0" w:line="240" w:lineRule="auto"/>
              <w:rPr>
                <w:rFonts w:ascii="Times New Roman" w:eastAsia="Calibri" w:hAnsi="Times New Roman" w:cs="Times New Roman"/>
                <w:color w:val="000000" w:themeColor="text1"/>
                <w:lang w:eastAsia="en-US"/>
              </w:rPr>
            </w:pPr>
            <w:r>
              <w:rPr>
                <w:rFonts w:ascii="Times New Roman" w:hAnsi="Times New Roman" w:cs="Times New Roman"/>
                <w:color w:val="000000" w:themeColor="text1"/>
                <w:lang w:eastAsia="en-US"/>
              </w:rPr>
              <w:t>55</w:t>
            </w:r>
            <w:r w:rsidR="00055FE4" w:rsidRPr="002A7EE2">
              <w:rPr>
                <w:rFonts w:ascii="Times New Roman" w:hAnsi="Times New Roman" w:cs="Times New Roman"/>
                <w:color w:val="000000" w:themeColor="text1"/>
                <w:lang w:eastAsia="en-US"/>
              </w:rPr>
              <w:t xml:space="preserve">-ї сесії 8-го скликання                                                                     </w:t>
            </w:r>
            <w:r>
              <w:rPr>
                <w:rFonts w:ascii="Times New Roman" w:hAnsi="Times New Roman" w:cs="Times New Roman"/>
                <w:color w:val="000000" w:themeColor="text1"/>
                <w:lang w:eastAsia="en-US"/>
              </w:rPr>
              <w:t xml:space="preserve">                         від 31.07.2024 р. №829</w:t>
            </w:r>
          </w:p>
          <w:p w:rsidR="00055FE4" w:rsidRPr="002A7EE2" w:rsidRDefault="00055FE4" w:rsidP="002A7EE2">
            <w:pPr>
              <w:spacing w:after="0" w:line="240" w:lineRule="auto"/>
              <w:rPr>
                <w:rFonts w:ascii="Times New Roman" w:eastAsia="Times New Roman" w:hAnsi="Times New Roman" w:cs="Times New Roman"/>
                <w:color w:val="000000" w:themeColor="text1"/>
                <w:lang w:eastAsia="en-US"/>
              </w:rPr>
            </w:pPr>
          </w:p>
        </w:tc>
      </w:tr>
    </w:tbl>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Президенту України</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Володимиру Зеленському</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0"/>
          <w:szCs w:val="20"/>
        </w:rPr>
      </w:pP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Голові Верховної Ради України</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Руслану Стефанчуку</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0"/>
          <w:szCs w:val="20"/>
        </w:rPr>
      </w:pP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Прем’єр-міністру України</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7"/>
          <w:szCs w:val="27"/>
        </w:rPr>
      </w:pPr>
      <w:r w:rsidRPr="002A7EE2">
        <w:rPr>
          <w:rFonts w:ascii="Times New Roman" w:eastAsia="Calibri" w:hAnsi="Times New Roman" w:cs="Times New Roman"/>
          <w:color w:val="000000" w:themeColor="text1"/>
          <w:sz w:val="27"/>
          <w:szCs w:val="27"/>
        </w:rPr>
        <w:t>Денису Шмигалю</w:t>
      </w:r>
    </w:p>
    <w:p w:rsidR="00055FE4" w:rsidRPr="002A7EE2" w:rsidRDefault="00055FE4" w:rsidP="002A7EE2">
      <w:pPr>
        <w:tabs>
          <w:tab w:val="left" w:pos="4340"/>
        </w:tabs>
        <w:spacing w:after="0" w:line="240" w:lineRule="auto"/>
        <w:jc w:val="right"/>
        <w:rPr>
          <w:rFonts w:ascii="Times New Roman" w:eastAsia="Calibri" w:hAnsi="Times New Roman" w:cs="Times New Roman"/>
          <w:color w:val="000000" w:themeColor="text1"/>
          <w:sz w:val="20"/>
          <w:szCs w:val="20"/>
        </w:rPr>
      </w:pPr>
    </w:p>
    <w:p w:rsidR="00055FE4" w:rsidRPr="002A7EE2" w:rsidRDefault="00055FE4" w:rsidP="002A7EE2">
      <w:pPr>
        <w:pStyle w:val="a3"/>
        <w:jc w:val="right"/>
        <w:rPr>
          <w:rFonts w:ascii="Times New Roman" w:eastAsiaTheme="minorHAnsi" w:hAnsi="Times New Roman"/>
          <w:color w:val="000000" w:themeColor="text1"/>
          <w:sz w:val="27"/>
          <w:szCs w:val="27"/>
          <w:lang w:val="uk-UA"/>
        </w:rPr>
      </w:pPr>
      <w:r w:rsidRPr="002A7EE2">
        <w:rPr>
          <w:rFonts w:ascii="Times New Roman" w:hAnsi="Times New Roman"/>
          <w:color w:val="000000" w:themeColor="text1"/>
          <w:sz w:val="27"/>
          <w:szCs w:val="27"/>
          <w:lang w:val="uk-UA"/>
        </w:rPr>
        <w:t>ДП «Ліси  України»</w:t>
      </w:r>
    </w:p>
    <w:p w:rsidR="00055FE4" w:rsidRDefault="00055FE4" w:rsidP="002A7EE2">
      <w:pPr>
        <w:pStyle w:val="a3"/>
        <w:jc w:val="both"/>
        <w:rPr>
          <w:rFonts w:ascii="Times New Roman" w:hAnsi="Times New Roman"/>
          <w:color w:val="000000" w:themeColor="text1"/>
          <w:sz w:val="27"/>
          <w:szCs w:val="27"/>
          <w:lang w:val="uk-UA"/>
        </w:rPr>
      </w:pPr>
    </w:p>
    <w:p w:rsidR="00AA55E7" w:rsidRPr="002A7EE2" w:rsidRDefault="00AA55E7" w:rsidP="002A7EE2">
      <w:pPr>
        <w:pStyle w:val="a3"/>
        <w:jc w:val="both"/>
        <w:rPr>
          <w:rFonts w:ascii="Times New Roman" w:hAnsi="Times New Roman"/>
          <w:color w:val="000000" w:themeColor="text1"/>
          <w:sz w:val="27"/>
          <w:szCs w:val="27"/>
          <w:lang w:val="uk-UA"/>
        </w:rPr>
      </w:pPr>
    </w:p>
    <w:p w:rsidR="00055FE4" w:rsidRPr="002A7EE2" w:rsidRDefault="00055FE4" w:rsidP="002A7EE2">
      <w:pPr>
        <w:pStyle w:val="a3"/>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ab/>
        <w:t>Ми, депутати Рахівської міської ради, звертаємося до Вас з важливим проханням:</w:t>
      </w:r>
    </w:p>
    <w:p w:rsidR="00055FE4" w:rsidRPr="002A7EE2" w:rsidRDefault="00055FE4" w:rsidP="002A7EE2">
      <w:pPr>
        <w:pStyle w:val="a3"/>
        <w:ind w:firstLine="708"/>
        <w:jc w:val="both"/>
        <w:rPr>
          <w:rFonts w:ascii="Times New Roman" w:hAnsi="Times New Roman"/>
          <w:bCs/>
          <w:color w:val="000000" w:themeColor="text1"/>
          <w:sz w:val="26"/>
          <w:szCs w:val="26"/>
          <w:lang w:val="uk-UA"/>
        </w:rPr>
      </w:pPr>
      <w:r w:rsidRPr="002A7EE2">
        <w:rPr>
          <w:rFonts w:ascii="Times New Roman" w:hAnsi="Times New Roman"/>
          <w:color w:val="000000" w:themeColor="text1"/>
          <w:sz w:val="26"/>
          <w:szCs w:val="26"/>
          <w:lang w:val="uk-UA"/>
        </w:rPr>
        <w:t xml:space="preserve">Від початку повномасштабного вторгнення російського агресора на територію України багато захисників, які являються жителями Рахівської територіальної громади, стали на захист України. На жаль, Рахівська територіальна громада зазнала значних втрат, адже багато родин втратило найрідніших: синів, чоловіків, батьків, братів, </w:t>
      </w:r>
      <w:r w:rsidRPr="002A7EE2">
        <w:rPr>
          <w:rFonts w:ascii="Times New Roman" w:hAnsi="Times New Roman"/>
          <w:bCs/>
          <w:color w:val="000000" w:themeColor="text1"/>
          <w:sz w:val="26"/>
          <w:szCs w:val="26"/>
          <w:lang w:val="uk-UA"/>
        </w:rPr>
        <w:t xml:space="preserve">які загинули під час війни або увійшли до переліку зниклих безвісті чи перебувають у полоні до сьогоднішнього часу. </w:t>
      </w:r>
    </w:p>
    <w:p w:rsidR="00055FE4" w:rsidRPr="002A7EE2" w:rsidRDefault="00055FE4" w:rsidP="002A7EE2">
      <w:pPr>
        <w:pStyle w:val="a3"/>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ab/>
        <w:t>Саме  зараз ці родини потребують підтримки. До Рахівської міської ради та депутатського корпусу неодноразово звертаються члени зазначених родин, які просять про допомогу та підтримку з різних питань. В тому числі ми регулярно отримуємо звернення про виділення паливних дров при підготовці до осінньо-зимового періоду 2024-2025 роки.</w:t>
      </w:r>
    </w:p>
    <w:p w:rsidR="00055FE4" w:rsidRPr="002A7EE2" w:rsidRDefault="00055FE4" w:rsidP="002A7EE2">
      <w:pPr>
        <w:pStyle w:val="a3"/>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ab/>
        <w:t xml:space="preserve">Враховуючи той  факт, що територія Рахівської територіальної громади є гірською, опалення в житлових будинках, установах здійснюється  твердим паливом (дровами) або електроенергією.  Інші альтернативні рішення, зокрема природній газ, у громаді відсутні. </w:t>
      </w:r>
    </w:p>
    <w:p w:rsidR="00055FE4" w:rsidRPr="002A7EE2" w:rsidRDefault="00055FE4" w:rsidP="002A7EE2">
      <w:pPr>
        <w:pStyle w:val="a3"/>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ab/>
        <w:t xml:space="preserve">Внаслідок масових ракетних  ударів по енергетиці та критичній інфраструктурі України,  в Закарпатській області, як і у більшості регіонах України, є проблеми з електропостачанням, в тому числі і в Рахівській територіальній громаді. Вимкнення світла триває протягом кількох годин на протязі робочого дня. </w:t>
      </w:r>
    </w:p>
    <w:p w:rsidR="00055FE4" w:rsidRPr="002A7EE2" w:rsidRDefault="00055FE4" w:rsidP="002A7EE2">
      <w:pPr>
        <w:pStyle w:val="a3"/>
        <w:ind w:firstLine="708"/>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Таким чином, єдиний спосіб для опалення будинків та установ  в осінньо-зимовий період 2024-2025 роки у Рахівській територіальній громаді для майже 15000 тисяч осіб – це опалення твердим паливом (дровами).</w:t>
      </w:r>
    </w:p>
    <w:p w:rsidR="00055FE4" w:rsidRPr="002A7EE2" w:rsidRDefault="00055FE4" w:rsidP="002A7EE2">
      <w:pPr>
        <w:pStyle w:val="a3"/>
        <w:ind w:firstLine="708"/>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На підставі вище наведеного, звертаємося до Вас з проханням передбачити пільгову ціну на придбання паливних дров  у філії  «Рахівське лісове дослідне  господарство»  державного спеціалізованого господарського підприємства «Ліси України» наступним категорія громадян:</w:t>
      </w:r>
    </w:p>
    <w:p w:rsidR="00055FE4" w:rsidRPr="002A7EE2" w:rsidRDefault="00055FE4" w:rsidP="002A7EE2">
      <w:pPr>
        <w:pStyle w:val="a3"/>
        <w:ind w:firstLine="708"/>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1. сім’ям  військовослужбовців;</w:t>
      </w:r>
    </w:p>
    <w:p w:rsidR="00055FE4" w:rsidRPr="002A7EE2" w:rsidRDefault="00055FE4" w:rsidP="002A7EE2">
      <w:pPr>
        <w:pStyle w:val="a3"/>
        <w:ind w:firstLine="708"/>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2. членам сімей загиблих/померлих захисників;</w:t>
      </w:r>
    </w:p>
    <w:p w:rsidR="00055FE4" w:rsidRPr="002A7EE2" w:rsidRDefault="00055FE4" w:rsidP="002A7EE2">
      <w:pPr>
        <w:pStyle w:val="a3"/>
        <w:ind w:firstLine="708"/>
        <w:jc w:val="both"/>
        <w:rPr>
          <w:rFonts w:ascii="Times New Roman" w:hAnsi="Times New Roman"/>
          <w:color w:val="000000" w:themeColor="text1"/>
          <w:sz w:val="26"/>
          <w:szCs w:val="26"/>
          <w:lang w:val="uk-UA"/>
        </w:rPr>
      </w:pPr>
      <w:r w:rsidRPr="002A7EE2">
        <w:rPr>
          <w:rFonts w:ascii="Times New Roman" w:hAnsi="Times New Roman"/>
          <w:color w:val="000000" w:themeColor="text1"/>
          <w:sz w:val="26"/>
          <w:szCs w:val="26"/>
          <w:lang w:val="uk-UA"/>
        </w:rPr>
        <w:t>3. членам захисників, які зникли безвісти або перебувають в полоні.</w:t>
      </w:r>
    </w:p>
    <w:p w:rsidR="00055FE4" w:rsidRPr="002A7EE2" w:rsidRDefault="00055FE4" w:rsidP="002A7EE2">
      <w:pPr>
        <w:spacing w:after="0" w:line="240" w:lineRule="auto"/>
        <w:jc w:val="both"/>
        <w:rPr>
          <w:rFonts w:ascii="Times New Roman" w:hAnsi="Times New Roman" w:cs="Times New Roman"/>
          <w:color w:val="000000" w:themeColor="text1"/>
          <w:sz w:val="26"/>
          <w:szCs w:val="26"/>
        </w:rPr>
      </w:pPr>
    </w:p>
    <w:p w:rsidR="00055FE4" w:rsidRPr="002A7EE2" w:rsidRDefault="00055FE4" w:rsidP="002A7EE2">
      <w:pPr>
        <w:spacing w:after="0" w:line="240" w:lineRule="auto"/>
        <w:jc w:val="both"/>
        <w:rPr>
          <w:rFonts w:ascii="Times New Roman" w:hAnsi="Times New Roman" w:cs="Times New Roman"/>
          <w:color w:val="000000" w:themeColor="text1"/>
          <w:sz w:val="26"/>
          <w:szCs w:val="26"/>
        </w:rPr>
      </w:pPr>
      <w:r w:rsidRPr="002A7EE2">
        <w:rPr>
          <w:rFonts w:ascii="Times New Roman" w:hAnsi="Times New Roman" w:cs="Times New Roman"/>
          <w:color w:val="000000" w:themeColor="text1"/>
          <w:sz w:val="26"/>
          <w:szCs w:val="26"/>
        </w:rPr>
        <w:t xml:space="preserve">З повагою до Вас, </w:t>
      </w:r>
    </w:p>
    <w:p w:rsidR="00055FE4" w:rsidRPr="002A7EE2" w:rsidRDefault="00055FE4" w:rsidP="002A7EE2">
      <w:pPr>
        <w:spacing w:after="0" w:line="240" w:lineRule="auto"/>
        <w:jc w:val="both"/>
        <w:rPr>
          <w:rFonts w:ascii="Times New Roman" w:hAnsi="Times New Roman" w:cs="Times New Roman"/>
          <w:color w:val="000000" w:themeColor="text1"/>
          <w:sz w:val="26"/>
          <w:szCs w:val="26"/>
        </w:rPr>
      </w:pPr>
      <w:r w:rsidRPr="002A7EE2">
        <w:rPr>
          <w:rFonts w:ascii="Times New Roman" w:hAnsi="Times New Roman" w:cs="Times New Roman"/>
          <w:color w:val="000000" w:themeColor="text1"/>
          <w:sz w:val="26"/>
          <w:szCs w:val="26"/>
        </w:rPr>
        <w:t>депутати Рахівської міської ради</w:t>
      </w:r>
      <w:r w:rsidR="007B668E" w:rsidRPr="002A7EE2">
        <w:rPr>
          <w:rFonts w:ascii="Times New Roman" w:hAnsi="Times New Roman" w:cs="Times New Roman"/>
          <w:color w:val="000000" w:themeColor="text1"/>
          <w:sz w:val="26"/>
          <w:szCs w:val="26"/>
        </w:rPr>
        <w:t xml:space="preserve"> </w:t>
      </w:r>
      <w:r w:rsidRPr="002A7EE2">
        <w:rPr>
          <w:rFonts w:ascii="Times New Roman" w:hAnsi="Times New Roman" w:cs="Times New Roman"/>
          <w:color w:val="000000" w:themeColor="text1"/>
          <w:sz w:val="26"/>
          <w:szCs w:val="26"/>
        </w:rPr>
        <w:t>VІІІ-го скликання</w:t>
      </w:r>
    </w:p>
    <w:p w:rsidR="007B668E" w:rsidRPr="002A7EE2" w:rsidRDefault="007B668E" w:rsidP="002A7EE2">
      <w:pPr>
        <w:spacing w:after="0" w:line="240" w:lineRule="auto"/>
        <w:rPr>
          <w:rFonts w:ascii="Times New Roman" w:hAnsi="Times New Roman" w:cs="Times New Roman"/>
          <w:color w:val="000000" w:themeColor="text1"/>
          <w:sz w:val="26"/>
          <w:szCs w:val="26"/>
        </w:rPr>
      </w:pPr>
      <w:r w:rsidRPr="002A7EE2">
        <w:rPr>
          <w:rFonts w:ascii="Times New Roman" w:hAnsi="Times New Roman" w:cs="Times New Roman"/>
          <w:color w:val="000000" w:themeColor="text1"/>
          <w:sz w:val="26"/>
          <w:szCs w:val="26"/>
        </w:rPr>
        <w:br w:type="page"/>
      </w:r>
    </w:p>
    <w:p w:rsidR="005628C4" w:rsidRPr="002A7EE2" w:rsidRDefault="005628C4" w:rsidP="002A7EE2">
      <w:pPr>
        <w:spacing w:after="0" w:line="240" w:lineRule="auto"/>
        <w:rPr>
          <w:rFonts w:ascii="Times New Roman" w:hAnsi="Times New Roman" w:cs="Times New Roman"/>
          <w:color w:val="000000" w:themeColor="text1"/>
          <w:sz w:val="26"/>
          <w:szCs w:val="26"/>
        </w:rPr>
      </w:pPr>
    </w:p>
    <w:sectPr w:rsidR="005628C4" w:rsidRPr="002A7EE2" w:rsidSect="00935EB5">
      <w:headerReference w:type="even" r:id="rId9"/>
      <w:headerReference w:type="first" r:id="rId10"/>
      <w:pgSz w:w="11906" w:h="16838"/>
      <w:pgMar w:top="851"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2FD" w:rsidRDefault="009802FD" w:rsidP="007A76B5">
      <w:pPr>
        <w:spacing w:after="0" w:line="240" w:lineRule="auto"/>
      </w:pPr>
      <w:r>
        <w:separator/>
      </w:r>
    </w:p>
  </w:endnote>
  <w:endnote w:type="continuationSeparator" w:id="1">
    <w:p w:rsidR="009802FD" w:rsidRDefault="009802FD" w:rsidP="007A7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ambria"/>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2FD" w:rsidRDefault="009802FD" w:rsidP="007A76B5">
      <w:pPr>
        <w:spacing w:after="0" w:line="240" w:lineRule="auto"/>
      </w:pPr>
      <w:r>
        <w:separator/>
      </w:r>
    </w:p>
  </w:footnote>
  <w:footnote w:type="continuationSeparator" w:id="1">
    <w:p w:rsidR="009802FD" w:rsidRDefault="009802FD" w:rsidP="007A7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1A" w:rsidRDefault="00C46244" w:rsidP="00CF74A1">
    <w:pPr>
      <w:pStyle w:val="af3"/>
      <w:framePr w:wrap="around" w:vAnchor="text" w:hAnchor="margin" w:xAlign="center" w:y="1"/>
      <w:rPr>
        <w:rStyle w:val="af5"/>
      </w:rPr>
    </w:pPr>
    <w:r>
      <w:rPr>
        <w:rStyle w:val="af5"/>
      </w:rPr>
      <w:fldChar w:fldCharType="begin"/>
    </w:r>
    <w:r w:rsidR="00766F1A">
      <w:rPr>
        <w:rStyle w:val="af5"/>
      </w:rPr>
      <w:instrText xml:space="preserve">PAGE  </w:instrText>
    </w:r>
    <w:r>
      <w:rPr>
        <w:rStyle w:val="af5"/>
      </w:rPr>
      <w:fldChar w:fldCharType="separate"/>
    </w:r>
    <w:r w:rsidR="00766F1A">
      <w:rPr>
        <w:rStyle w:val="af5"/>
        <w:noProof/>
      </w:rPr>
      <w:t>8</w:t>
    </w:r>
    <w:r>
      <w:rPr>
        <w:rStyle w:val="af5"/>
      </w:rPr>
      <w:fldChar w:fldCharType="end"/>
    </w:r>
  </w:p>
  <w:p w:rsidR="00766F1A" w:rsidRDefault="00766F1A" w:rsidP="00CF74A1">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1A" w:rsidRDefault="00766F1A">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4"/>
    <w:name w:val="WW8Num4"/>
    <w:lvl w:ilvl="0">
      <w:start w:val="11"/>
      <w:numFmt w:val="decimal"/>
      <w:lvlText w:val="3.%1"/>
      <w:lvlJc w:val="left"/>
      <w:pPr>
        <w:tabs>
          <w:tab w:val="num" w:pos="720"/>
        </w:tabs>
        <w:ind w:left="0" w:firstLine="0"/>
      </w:pPr>
      <w:rPr>
        <w:rFonts w:ascii="Times New Roman" w:hAnsi="Times New Roman" w:cs="Times New Roman" w:hint="default"/>
      </w:rPr>
    </w:lvl>
  </w:abstractNum>
  <w:abstractNum w:abstractNumId="2">
    <w:nsid w:val="00000008"/>
    <w:multiLevelType w:val="singleLevel"/>
    <w:tmpl w:val="00000008"/>
    <w:name w:val="WW8Num8"/>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3">
    <w:nsid w:val="0000000C"/>
    <w:multiLevelType w:val="singleLevel"/>
    <w:tmpl w:val="0000000C"/>
    <w:name w:val="WW8Num12"/>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4">
    <w:nsid w:val="0000000D"/>
    <w:multiLevelType w:val="singleLevel"/>
    <w:tmpl w:val="0000000D"/>
    <w:name w:val="WW8Num13"/>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5">
    <w:nsid w:val="0000000E"/>
    <w:multiLevelType w:val="singleLevel"/>
    <w:tmpl w:val="0000000E"/>
    <w:name w:val="WW8Num14"/>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6">
    <w:nsid w:val="0000000F"/>
    <w:multiLevelType w:val="singleLevel"/>
    <w:tmpl w:val="0000000F"/>
    <w:name w:val="WW8Num15"/>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7">
    <w:nsid w:val="00000010"/>
    <w:multiLevelType w:val="singleLevel"/>
    <w:tmpl w:val="00000010"/>
    <w:name w:val="WW8Num16"/>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8">
    <w:nsid w:val="00000011"/>
    <w:multiLevelType w:val="singleLevel"/>
    <w:tmpl w:val="00000011"/>
    <w:name w:val="WW8Num17"/>
    <w:lvl w:ilvl="0">
      <w:start w:val="2"/>
      <w:numFmt w:val="decimal"/>
      <w:lvlText w:val="3.%1"/>
      <w:lvlJc w:val="left"/>
      <w:pPr>
        <w:tabs>
          <w:tab w:val="num" w:pos="720"/>
        </w:tabs>
        <w:ind w:left="0" w:firstLine="0"/>
      </w:pPr>
      <w:rPr>
        <w:rFonts w:ascii="Times New Roman" w:hAnsi="Times New Roman" w:cs="Times New Roman" w:hint="default"/>
      </w:rPr>
    </w:lvl>
  </w:abstractNum>
  <w:abstractNum w:abstractNumId="9">
    <w:nsid w:val="00000012"/>
    <w:multiLevelType w:val="singleLevel"/>
    <w:tmpl w:val="00000012"/>
    <w:name w:val="WW8Num18"/>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10">
    <w:nsid w:val="00000013"/>
    <w:multiLevelType w:val="singleLevel"/>
    <w:tmpl w:val="00000013"/>
    <w:name w:val="WW8Num19"/>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11">
    <w:nsid w:val="00000014"/>
    <w:multiLevelType w:val="singleLevel"/>
    <w:tmpl w:val="00000014"/>
    <w:name w:val="WW8Num20"/>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12">
    <w:nsid w:val="00000015"/>
    <w:multiLevelType w:val="singleLevel"/>
    <w:tmpl w:val="00000015"/>
    <w:name w:val="WW8Num21"/>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13">
    <w:nsid w:val="00000016"/>
    <w:multiLevelType w:val="singleLevel"/>
    <w:tmpl w:val="00000016"/>
    <w:name w:val="WW8Num22"/>
    <w:lvl w:ilvl="0">
      <w:start w:val="13"/>
      <w:numFmt w:val="decimal"/>
      <w:lvlText w:val="3.%1"/>
      <w:lvlJc w:val="left"/>
      <w:pPr>
        <w:tabs>
          <w:tab w:val="num" w:pos="720"/>
        </w:tabs>
        <w:ind w:left="0" w:firstLine="0"/>
      </w:pPr>
      <w:rPr>
        <w:rFonts w:ascii="Times New Roman" w:hAnsi="Times New Roman" w:cs="Times New Roman" w:hint="default"/>
      </w:rPr>
    </w:lvl>
  </w:abstractNum>
  <w:abstractNum w:abstractNumId="14">
    <w:nsid w:val="018B5003"/>
    <w:multiLevelType w:val="multilevel"/>
    <w:tmpl w:val="A1B66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56F27C1"/>
    <w:multiLevelType w:val="multilevel"/>
    <w:tmpl w:val="8AEE42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F185189"/>
    <w:multiLevelType w:val="multilevel"/>
    <w:tmpl w:val="8D3A55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0960F56"/>
    <w:multiLevelType w:val="multilevel"/>
    <w:tmpl w:val="FE4C61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668551E"/>
    <w:multiLevelType w:val="multilevel"/>
    <w:tmpl w:val="526EB9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7734308"/>
    <w:multiLevelType w:val="multilevel"/>
    <w:tmpl w:val="AA483824"/>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9435A07"/>
    <w:multiLevelType w:val="multilevel"/>
    <w:tmpl w:val="30CC51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CDD01A3"/>
    <w:multiLevelType w:val="multilevel"/>
    <w:tmpl w:val="076AAFAA"/>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EA566F9"/>
    <w:multiLevelType w:val="multilevel"/>
    <w:tmpl w:val="4F8ADE3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5207AAA"/>
    <w:multiLevelType w:val="multilevel"/>
    <w:tmpl w:val="2AEE51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7D25BF9"/>
    <w:multiLevelType w:val="hybridMultilevel"/>
    <w:tmpl w:val="E27095EC"/>
    <w:lvl w:ilvl="0" w:tplc="7D0A7CF2">
      <w:start w:val="2"/>
      <w:numFmt w:val="bullet"/>
      <w:lvlText w:val="-"/>
      <w:lvlJc w:val="left"/>
      <w:pPr>
        <w:ind w:left="7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nsid w:val="3CC04B1C"/>
    <w:multiLevelType w:val="multilevel"/>
    <w:tmpl w:val="67F8275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E6F619E"/>
    <w:multiLevelType w:val="multilevel"/>
    <w:tmpl w:val="7840BB6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ECB3E15"/>
    <w:multiLevelType w:val="multilevel"/>
    <w:tmpl w:val="C31EC7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8C0DFB"/>
    <w:multiLevelType w:val="hybridMultilevel"/>
    <w:tmpl w:val="9CBA0B44"/>
    <w:lvl w:ilvl="0" w:tplc="0422000F">
      <w:start w:val="13"/>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nsid w:val="48FA6818"/>
    <w:multiLevelType w:val="hybridMultilevel"/>
    <w:tmpl w:val="F8BAA6A8"/>
    <w:lvl w:ilvl="0" w:tplc="6FE07A66">
      <w:start w:val="2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2264EC"/>
    <w:multiLevelType w:val="multilevel"/>
    <w:tmpl w:val="DAE06AA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A4B57CC"/>
    <w:multiLevelType w:val="multilevel"/>
    <w:tmpl w:val="E0969D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C415C3"/>
    <w:multiLevelType w:val="multilevel"/>
    <w:tmpl w:val="426C90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B7E7409"/>
    <w:multiLevelType w:val="multilevel"/>
    <w:tmpl w:val="96D4BB9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0273F67"/>
    <w:multiLevelType w:val="hybridMultilevel"/>
    <w:tmpl w:val="32346412"/>
    <w:lvl w:ilvl="0" w:tplc="F38E3D82">
      <w:start w:val="9"/>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nsid w:val="50576993"/>
    <w:multiLevelType w:val="multilevel"/>
    <w:tmpl w:val="19C028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C7708DA"/>
    <w:multiLevelType w:val="multilevel"/>
    <w:tmpl w:val="881C32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E800D65"/>
    <w:multiLevelType w:val="multilevel"/>
    <w:tmpl w:val="0E9E12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21E76AE"/>
    <w:multiLevelType w:val="multilevel"/>
    <w:tmpl w:val="849A77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62157D7"/>
    <w:multiLevelType w:val="multilevel"/>
    <w:tmpl w:val="352C65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6E648DF"/>
    <w:multiLevelType w:val="hybridMultilevel"/>
    <w:tmpl w:val="99A284A8"/>
    <w:lvl w:ilvl="0" w:tplc="0422000F">
      <w:start w:val="3"/>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1">
    <w:nsid w:val="6A994A94"/>
    <w:multiLevelType w:val="multilevel"/>
    <w:tmpl w:val="BC1E586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2">
    <w:nsid w:val="6DF17A74"/>
    <w:multiLevelType w:val="hybridMultilevel"/>
    <w:tmpl w:val="281C3308"/>
    <w:lvl w:ilvl="0" w:tplc="174C1914">
      <w:start w:val="1"/>
      <w:numFmt w:val="decimal"/>
      <w:lvlText w:val="%1."/>
      <w:lvlJc w:val="left"/>
      <w:pPr>
        <w:ind w:left="72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3">
    <w:nsid w:val="705D7956"/>
    <w:multiLevelType w:val="multilevel"/>
    <w:tmpl w:val="375C3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5A34143"/>
    <w:multiLevelType w:val="multilevel"/>
    <w:tmpl w:val="D30C23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E4C7ECE"/>
    <w:multiLevelType w:val="multilevel"/>
    <w:tmpl w:val="183E5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F2F03E2"/>
    <w:multiLevelType w:val="multilevel"/>
    <w:tmpl w:val="259054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num>
  <w:num w:numId="4">
    <w:abstractNumId w:val="4"/>
    <w:lvlOverride w:ilvl="0">
      <w:startOverride w:val="2"/>
    </w:lvlOverride>
  </w:num>
  <w:num w:numId="5">
    <w:abstractNumId w:val="5"/>
    <w:lvlOverride w:ilvl="0">
      <w:startOverride w:val="2"/>
    </w:lvlOverride>
  </w:num>
  <w:num w:numId="6">
    <w:abstractNumId w:val="6"/>
    <w:lvlOverride w:ilvl="0">
      <w:startOverride w:val="2"/>
    </w:lvlOverride>
  </w:num>
  <w:num w:numId="7">
    <w:abstractNumId w:val="7"/>
    <w:lvlOverride w:ilvl="0">
      <w:startOverride w:val="2"/>
    </w:lvlOverride>
  </w:num>
  <w:num w:numId="8">
    <w:abstractNumId w:val="8"/>
    <w:lvlOverride w:ilvl="0">
      <w:startOverride w:val="2"/>
    </w:lvlOverride>
  </w:num>
  <w:num w:numId="9">
    <w:abstractNumId w:val="1"/>
    <w:lvlOverride w:ilvl="0">
      <w:startOverride w:val="11"/>
    </w:lvlOverride>
  </w:num>
  <w:num w:numId="10">
    <w:abstractNumId w:val="3"/>
    <w:lvlOverride w:ilvl="0">
      <w:startOverride w:val="13"/>
    </w:lvlOverride>
  </w:num>
  <w:num w:numId="11">
    <w:abstractNumId w:val="9"/>
    <w:lvlOverride w:ilvl="0">
      <w:startOverride w:val="13"/>
    </w:lvlOverride>
  </w:num>
  <w:num w:numId="12">
    <w:abstractNumId w:val="10"/>
    <w:lvlOverride w:ilvl="0">
      <w:startOverride w:val="13"/>
    </w:lvlOverride>
  </w:num>
  <w:num w:numId="13">
    <w:abstractNumId w:val="11"/>
    <w:lvlOverride w:ilvl="0">
      <w:startOverride w:val="13"/>
    </w:lvlOverride>
  </w:num>
  <w:num w:numId="14">
    <w:abstractNumId w:val="12"/>
    <w:lvlOverride w:ilvl="0">
      <w:startOverride w:val="13"/>
    </w:lvlOverride>
  </w:num>
  <w:num w:numId="15">
    <w:abstractNumId w:val="13"/>
    <w:lvlOverride w:ilvl="0">
      <w:startOverride w:val="13"/>
    </w:lvlOverride>
  </w:num>
  <w:num w:numId="16">
    <w:abstractNumId w:val="44"/>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22"/>
    <w:lvlOverride w:ilvl="0">
      <w:startOverride w:val="3"/>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46"/>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2"/>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45"/>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32"/>
  </w:num>
  <w:num w:numId="36">
    <w:abstractNumId w:val="33"/>
    <w:lvlOverride w:ilvl="0">
      <w:startOverride w:val="6"/>
    </w:lvlOverride>
    <w:lvlOverride w:ilvl="1">
      <w:startOverride w:val="1"/>
    </w:lvlOverride>
    <w:lvlOverride w:ilvl="2"/>
    <w:lvlOverride w:ilvl="3"/>
    <w:lvlOverride w:ilvl="4"/>
    <w:lvlOverride w:ilvl="5"/>
    <w:lvlOverride w:ilvl="6"/>
    <w:lvlOverride w:ilvl="7"/>
    <w:lvlOverride w:ilvl="8"/>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4"/>
    <w:lvlOverride w:ilvl="0">
      <w:startOverride w:val="1"/>
    </w:lvlOverride>
    <w:lvlOverride w:ilvl="1"/>
    <w:lvlOverride w:ilvl="2"/>
    <w:lvlOverride w:ilvl="3"/>
    <w:lvlOverride w:ilvl="4"/>
    <w:lvlOverride w:ilvl="5"/>
    <w:lvlOverride w:ilvl="6"/>
    <w:lvlOverride w:ilvl="7"/>
    <w:lvlOverride w:ilvl="8"/>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30"/>
    <w:lvlOverride w:ilvl="0">
      <w:startOverride w:val="2"/>
    </w:lvlOverride>
    <w:lvlOverride w:ilvl="1"/>
    <w:lvlOverride w:ilvl="2"/>
    <w:lvlOverride w:ilvl="3"/>
    <w:lvlOverride w:ilvl="4"/>
    <w:lvlOverride w:ilvl="5"/>
    <w:lvlOverride w:ilvl="6"/>
    <w:lvlOverride w:ilvl="7"/>
    <w:lvlOverride w:ilvl="8"/>
  </w:num>
  <w:num w:numId="44">
    <w:abstractNumId w:val="25"/>
    <w:lvlOverride w:ilvl="0">
      <w:startOverride w:val="12"/>
    </w:lvlOverride>
    <w:lvlOverride w:ilvl="1"/>
    <w:lvlOverride w:ilvl="2"/>
    <w:lvlOverride w:ilvl="3"/>
    <w:lvlOverride w:ilvl="4"/>
    <w:lvlOverride w:ilvl="5"/>
    <w:lvlOverride w:ilvl="6"/>
    <w:lvlOverride w:ilvl="7"/>
    <w:lvlOverride w:ilvl="8"/>
  </w:num>
  <w:num w:numId="45">
    <w:abstractNumId w:val="0"/>
  </w:num>
  <w:num w:numId="46">
    <w:abstractNumId w:val="41"/>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hdrShapeDefaults>
    <o:shapedefaults v:ext="edit" spidmax="92162"/>
  </w:hdrShapeDefaults>
  <w:footnotePr>
    <w:footnote w:id="0"/>
    <w:footnote w:id="1"/>
  </w:footnotePr>
  <w:endnotePr>
    <w:endnote w:id="0"/>
    <w:endnote w:id="1"/>
  </w:endnotePr>
  <w:compat>
    <w:useFELayout/>
  </w:compat>
  <w:rsids>
    <w:rsidRoot w:val="003B0BAA"/>
    <w:rsid w:val="000357FD"/>
    <w:rsid w:val="00045AFC"/>
    <w:rsid w:val="00054BA5"/>
    <w:rsid w:val="00055FE4"/>
    <w:rsid w:val="00080460"/>
    <w:rsid w:val="0008458D"/>
    <w:rsid w:val="000B2DF3"/>
    <w:rsid w:val="000C1A6C"/>
    <w:rsid w:val="000C545A"/>
    <w:rsid w:val="000C6404"/>
    <w:rsid w:val="000D0807"/>
    <w:rsid w:val="000E34CC"/>
    <w:rsid w:val="000F1D99"/>
    <w:rsid w:val="000F3645"/>
    <w:rsid w:val="00123277"/>
    <w:rsid w:val="00131A31"/>
    <w:rsid w:val="00141C03"/>
    <w:rsid w:val="00146B01"/>
    <w:rsid w:val="0015010C"/>
    <w:rsid w:val="0015042B"/>
    <w:rsid w:val="001513F4"/>
    <w:rsid w:val="00192917"/>
    <w:rsid w:val="00197242"/>
    <w:rsid w:val="001975D9"/>
    <w:rsid w:val="001B6152"/>
    <w:rsid w:val="001C08AF"/>
    <w:rsid w:val="001C3881"/>
    <w:rsid w:val="001D69F6"/>
    <w:rsid w:val="001E2B27"/>
    <w:rsid w:val="001E61A9"/>
    <w:rsid w:val="002258A4"/>
    <w:rsid w:val="00226289"/>
    <w:rsid w:val="00231043"/>
    <w:rsid w:val="00246B24"/>
    <w:rsid w:val="002517C7"/>
    <w:rsid w:val="00264335"/>
    <w:rsid w:val="002665E8"/>
    <w:rsid w:val="00286323"/>
    <w:rsid w:val="00286EA6"/>
    <w:rsid w:val="00292796"/>
    <w:rsid w:val="00293373"/>
    <w:rsid w:val="002958E3"/>
    <w:rsid w:val="00296091"/>
    <w:rsid w:val="002A4A58"/>
    <w:rsid w:val="002A4D00"/>
    <w:rsid w:val="002A7B06"/>
    <w:rsid w:val="002A7EE2"/>
    <w:rsid w:val="002B04C9"/>
    <w:rsid w:val="002B45A1"/>
    <w:rsid w:val="002C2906"/>
    <w:rsid w:val="002D41F6"/>
    <w:rsid w:val="002F04AC"/>
    <w:rsid w:val="002F37FE"/>
    <w:rsid w:val="002F6901"/>
    <w:rsid w:val="003049ED"/>
    <w:rsid w:val="00305578"/>
    <w:rsid w:val="00306A30"/>
    <w:rsid w:val="00312DDE"/>
    <w:rsid w:val="00316EE1"/>
    <w:rsid w:val="0033041A"/>
    <w:rsid w:val="00332909"/>
    <w:rsid w:val="003425E6"/>
    <w:rsid w:val="003708B9"/>
    <w:rsid w:val="00371689"/>
    <w:rsid w:val="00372E65"/>
    <w:rsid w:val="0038154B"/>
    <w:rsid w:val="00384664"/>
    <w:rsid w:val="003877BF"/>
    <w:rsid w:val="0039089F"/>
    <w:rsid w:val="00391AFF"/>
    <w:rsid w:val="0039743F"/>
    <w:rsid w:val="003A373B"/>
    <w:rsid w:val="003A6473"/>
    <w:rsid w:val="003B0BAA"/>
    <w:rsid w:val="003B1810"/>
    <w:rsid w:val="003B3FD8"/>
    <w:rsid w:val="003C6691"/>
    <w:rsid w:val="003D6A38"/>
    <w:rsid w:val="003D76E0"/>
    <w:rsid w:val="003E204A"/>
    <w:rsid w:val="003F5FB0"/>
    <w:rsid w:val="004149AF"/>
    <w:rsid w:val="00424934"/>
    <w:rsid w:val="004312C4"/>
    <w:rsid w:val="00433F5F"/>
    <w:rsid w:val="0044258E"/>
    <w:rsid w:val="00450731"/>
    <w:rsid w:val="00460DAF"/>
    <w:rsid w:val="004700DF"/>
    <w:rsid w:val="00497A77"/>
    <w:rsid w:val="004A2DCB"/>
    <w:rsid w:val="004A58CD"/>
    <w:rsid w:val="004A652A"/>
    <w:rsid w:val="004A7F62"/>
    <w:rsid w:val="004B6C59"/>
    <w:rsid w:val="004C296D"/>
    <w:rsid w:val="004D1ACA"/>
    <w:rsid w:val="004D5476"/>
    <w:rsid w:val="004F4926"/>
    <w:rsid w:val="005062C8"/>
    <w:rsid w:val="0051315C"/>
    <w:rsid w:val="00515DA3"/>
    <w:rsid w:val="00517EE9"/>
    <w:rsid w:val="005202E2"/>
    <w:rsid w:val="00522316"/>
    <w:rsid w:val="00522D9E"/>
    <w:rsid w:val="00525435"/>
    <w:rsid w:val="00531067"/>
    <w:rsid w:val="0054122C"/>
    <w:rsid w:val="005417EA"/>
    <w:rsid w:val="00542B55"/>
    <w:rsid w:val="00546DEE"/>
    <w:rsid w:val="005473AE"/>
    <w:rsid w:val="00553471"/>
    <w:rsid w:val="005607DA"/>
    <w:rsid w:val="0056107F"/>
    <w:rsid w:val="00562522"/>
    <w:rsid w:val="005628C4"/>
    <w:rsid w:val="00564DC2"/>
    <w:rsid w:val="005678F8"/>
    <w:rsid w:val="0057596D"/>
    <w:rsid w:val="005C035C"/>
    <w:rsid w:val="005C0FD9"/>
    <w:rsid w:val="005C43B0"/>
    <w:rsid w:val="005C5005"/>
    <w:rsid w:val="005C6834"/>
    <w:rsid w:val="005D4124"/>
    <w:rsid w:val="005E2FAA"/>
    <w:rsid w:val="005F21D5"/>
    <w:rsid w:val="005F4652"/>
    <w:rsid w:val="00600C4B"/>
    <w:rsid w:val="00601FCB"/>
    <w:rsid w:val="006209DD"/>
    <w:rsid w:val="00632F2E"/>
    <w:rsid w:val="00634865"/>
    <w:rsid w:val="00640A51"/>
    <w:rsid w:val="006470F3"/>
    <w:rsid w:val="0066328A"/>
    <w:rsid w:val="006650BF"/>
    <w:rsid w:val="006658DD"/>
    <w:rsid w:val="006677CF"/>
    <w:rsid w:val="00674522"/>
    <w:rsid w:val="00677BB1"/>
    <w:rsid w:val="006906C0"/>
    <w:rsid w:val="006B2C67"/>
    <w:rsid w:val="006B4A7A"/>
    <w:rsid w:val="006E33B9"/>
    <w:rsid w:val="006E4D8C"/>
    <w:rsid w:val="006E7E62"/>
    <w:rsid w:val="006F31E4"/>
    <w:rsid w:val="006F711E"/>
    <w:rsid w:val="00713235"/>
    <w:rsid w:val="007225D2"/>
    <w:rsid w:val="00722D4E"/>
    <w:rsid w:val="00723E70"/>
    <w:rsid w:val="00731AB3"/>
    <w:rsid w:val="007372F4"/>
    <w:rsid w:val="00746DD4"/>
    <w:rsid w:val="00766F1A"/>
    <w:rsid w:val="00775358"/>
    <w:rsid w:val="0077674C"/>
    <w:rsid w:val="00777428"/>
    <w:rsid w:val="00782802"/>
    <w:rsid w:val="007878E2"/>
    <w:rsid w:val="007932ED"/>
    <w:rsid w:val="007A76B5"/>
    <w:rsid w:val="007B668E"/>
    <w:rsid w:val="007B6D60"/>
    <w:rsid w:val="007D1AA0"/>
    <w:rsid w:val="007E66AD"/>
    <w:rsid w:val="00804A5B"/>
    <w:rsid w:val="00813CB9"/>
    <w:rsid w:val="00817444"/>
    <w:rsid w:val="0081752A"/>
    <w:rsid w:val="00837D10"/>
    <w:rsid w:val="00847154"/>
    <w:rsid w:val="00856AD2"/>
    <w:rsid w:val="00857EC0"/>
    <w:rsid w:val="00861B3D"/>
    <w:rsid w:val="00865E60"/>
    <w:rsid w:val="008723F3"/>
    <w:rsid w:val="00872A13"/>
    <w:rsid w:val="0087504D"/>
    <w:rsid w:val="00890F0E"/>
    <w:rsid w:val="008B0AB1"/>
    <w:rsid w:val="008C6618"/>
    <w:rsid w:val="008D3645"/>
    <w:rsid w:val="00910E19"/>
    <w:rsid w:val="00911C4B"/>
    <w:rsid w:val="00921AE3"/>
    <w:rsid w:val="00922E96"/>
    <w:rsid w:val="00935EB5"/>
    <w:rsid w:val="00943F2D"/>
    <w:rsid w:val="00953D13"/>
    <w:rsid w:val="009548E7"/>
    <w:rsid w:val="009802FD"/>
    <w:rsid w:val="009819A6"/>
    <w:rsid w:val="00982D8C"/>
    <w:rsid w:val="00984FE9"/>
    <w:rsid w:val="0099460F"/>
    <w:rsid w:val="009B44AB"/>
    <w:rsid w:val="009C5B1C"/>
    <w:rsid w:val="009D2110"/>
    <w:rsid w:val="009D7791"/>
    <w:rsid w:val="009E6132"/>
    <w:rsid w:val="00A058E8"/>
    <w:rsid w:val="00A42754"/>
    <w:rsid w:val="00A56C80"/>
    <w:rsid w:val="00A9425F"/>
    <w:rsid w:val="00AA058D"/>
    <w:rsid w:val="00AA2592"/>
    <w:rsid w:val="00AA55E7"/>
    <w:rsid w:val="00AC38CC"/>
    <w:rsid w:val="00AD5BA1"/>
    <w:rsid w:val="00AF5092"/>
    <w:rsid w:val="00B00B27"/>
    <w:rsid w:val="00B14033"/>
    <w:rsid w:val="00B43FBD"/>
    <w:rsid w:val="00B45DF8"/>
    <w:rsid w:val="00B5659D"/>
    <w:rsid w:val="00B6387E"/>
    <w:rsid w:val="00B71967"/>
    <w:rsid w:val="00B75493"/>
    <w:rsid w:val="00B819AF"/>
    <w:rsid w:val="00B94CAD"/>
    <w:rsid w:val="00B96FCE"/>
    <w:rsid w:val="00BA3F98"/>
    <w:rsid w:val="00BD4796"/>
    <w:rsid w:val="00BE014C"/>
    <w:rsid w:val="00BE10D5"/>
    <w:rsid w:val="00BE1D7B"/>
    <w:rsid w:val="00BE1F92"/>
    <w:rsid w:val="00BE729D"/>
    <w:rsid w:val="00C01B20"/>
    <w:rsid w:val="00C1148A"/>
    <w:rsid w:val="00C262C7"/>
    <w:rsid w:val="00C275E5"/>
    <w:rsid w:val="00C3485A"/>
    <w:rsid w:val="00C46244"/>
    <w:rsid w:val="00C47EB7"/>
    <w:rsid w:val="00C64116"/>
    <w:rsid w:val="00C64A06"/>
    <w:rsid w:val="00C66846"/>
    <w:rsid w:val="00C76511"/>
    <w:rsid w:val="00C853AE"/>
    <w:rsid w:val="00CA23AD"/>
    <w:rsid w:val="00CA4201"/>
    <w:rsid w:val="00CA4EA0"/>
    <w:rsid w:val="00CA6898"/>
    <w:rsid w:val="00CC2EB6"/>
    <w:rsid w:val="00CC5378"/>
    <w:rsid w:val="00CD4813"/>
    <w:rsid w:val="00CE48E8"/>
    <w:rsid w:val="00CF74A1"/>
    <w:rsid w:val="00D10328"/>
    <w:rsid w:val="00D367C2"/>
    <w:rsid w:val="00D41527"/>
    <w:rsid w:val="00D47412"/>
    <w:rsid w:val="00D72290"/>
    <w:rsid w:val="00D83705"/>
    <w:rsid w:val="00D96A98"/>
    <w:rsid w:val="00DB6078"/>
    <w:rsid w:val="00DB7211"/>
    <w:rsid w:val="00DD43DA"/>
    <w:rsid w:val="00DD6605"/>
    <w:rsid w:val="00E304C9"/>
    <w:rsid w:val="00E579ED"/>
    <w:rsid w:val="00E75619"/>
    <w:rsid w:val="00E903A4"/>
    <w:rsid w:val="00E97554"/>
    <w:rsid w:val="00ED0D32"/>
    <w:rsid w:val="00ED2934"/>
    <w:rsid w:val="00ED512C"/>
    <w:rsid w:val="00F145B0"/>
    <w:rsid w:val="00F25479"/>
    <w:rsid w:val="00F41CDF"/>
    <w:rsid w:val="00F43458"/>
    <w:rsid w:val="00F73792"/>
    <w:rsid w:val="00F8438C"/>
    <w:rsid w:val="00F86F0C"/>
    <w:rsid w:val="00F91CFC"/>
    <w:rsid w:val="00FA0809"/>
    <w:rsid w:val="00FB2C5F"/>
    <w:rsid w:val="00FB4748"/>
    <w:rsid w:val="00FC3B52"/>
    <w:rsid w:val="00FC5281"/>
    <w:rsid w:val="00FE0B94"/>
    <w:rsid w:val="00FE175F"/>
    <w:rsid w:val="00FE7A22"/>
    <w:rsid w:val="00FF35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24"/>
  </w:style>
  <w:style w:type="paragraph" w:styleId="1">
    <w:name w:val="heading 1"/>
    <w:basedOn w:val="a"/>
    <w:next w:val="a"/>
    <w:link w:val="10"/>
    <w:qFormat/>
    <w:rsid w:val="005202E2"/>
    <w:pPr>
      <w:keepNext/>
      <w:spacing w:after="0" w:line="240" w:lineRule="auto"/>
      <w:ind w:firstLine="900"/>
      <w:jc w:val="right"/>
      <w:outlineLvl w:val="0"/>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45073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02E2"/>
    <w:pPr>
      <w:spacing w:after="0" w:line="240" w:lineRule="auto"/>
    </w:pPr>
    <w:rPr>
      <w:rFonts w:ascii="Calibri" w:eastAsia="Calibri" w:hAnsi="Calibri" w:cs="Times New Roman"/>
      <w:lang w:val="ru-RU" w:eastAsia="en-US"/>
    </w:rPr>
  </w:style>
  <w:style w:type="paragraph" w:customStyle="1" w:styleId="4">
    <w:name w:val="заголовок 4"/>
    <w:basedOn w:val="a"/>
    <w:next w:val="a"/>
    <w:uiPriority w:val="99"/>
    <w:qFormat/>
    <w:rsid w:val="005202E2"/>
    <w:pPr>
      <w:keepNext/>
      <w:autoSpaceDE w:val="0"/>
      <w:autoSpaceDN w:val="0"/>
      <w:spacing w:after="0" w:line="240" w:lineRule="auto"/>
      <w:ind w:firstLine="1701"/>
      <w:jc w:val="both"/>
    </w:pPr>
    <w:rPr>
      <w:rFonts w:ascii="Bookman Old Style" w:eastAsia="Times New Roman" w:hAnsi="Bookman Old Style" w:cs="Times New Roman"/>
      <w:sz w:val="27"/>
      <w:szCs w:val="27"/>
      <w:lang w:eastAsia="ru-RU"/>
    </w:rPr>
  </w:style>
  <w:style w:type="paragraph" w:customStyle="1" w:styleId="2">
    <w:name w:val="Обычный2"/>
    <w:qFormat/>
    <w:rsid w:val="005202E2"/>
    <w:pPr>
      <w:spacing w:after="0" w:line="240" w:lineRule="auto"/>
    </w:pPr>
    <w:rPr>
      <w:rFonts w:ascii="Times New Roman" w:eastAsia="Times New Roman" w:hAnsi="Times New Roman" w:cs="Times New Roman"/>
      <w:sz w:val="24"/>
      <w:szCs w:val="20"/>
      <w:lang w:val="ru-RU" w:eastAsia="ru-RU"/>
    </w:rPr>
  </w:style>
  <w:style w:type="paragraph" w:styleId="a5">
    <w:name w:val="Body Text"/>
    <w:basedOn w:val="a"/>
    <w:link w:val="a6"/>
    <w:uiPriority w:val="99"/>
    <w:unhideWhenUsed/>
    <w:rsid w:val="005202E2"/>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6">
    <w:name w:val="Основной текст Знак"/>
    <w:basedOn w:val="a0"/>
    <w:link w:val="a5"/>
    <w:uiPriority w:val="99"/>
    <w:semiHidden/>
    <w:rsid w:val="005202E2"/>
    <w:rPr>
      <w:rFonts w:ascii="Times New Roman" w:eastAsia="Times New Roman" w:hAnsi="Times New Roman" w:cs="Times New Roman"/>
      <w:sz w:val="24"/>
      <w:szCs w:val="24"/>
      <w:lang w:val="ru-RU" w:eastAsia="ar-SA"/>
    </w:rPr>
  </w:style>
  <w:style w:type="paragraph" w:customStyle="1" w:styleId="21">
    <w:name w:val="Основной текст с отступом 21"/>
    <w:basedOn w:val="a"/>
    <w:qFormat/>
    <w:rsid w:val="005202E2"/>
    <w:pPr>
      <w:suppressAutoHyphens/>
      <w:spacing w:after="0" w:line="240" w:lineRule="auto"/>
      <w:ind w:right="-2" w:firstLine="851"/>
      <w:jc w:val="both"/>
    </w:pPr>
    <w:rPr>
      <w:rFonts w:ascii="Times New Roman" w:eastAsia="Times New Roman" w:hAnsi="Times New Roman" w:cs="Times New Roman"/>
      <w:sz w:val="28"/>
      <w:szCs w:val="20"/>
      <w:lang w:eastAsia="ar-SA"/>
    </w:rPr>
  </w:style>
  <w:style w:type="paragraph" w:customStyle="1" w:styleId="11">
    <w:name w:val="Без интервала1"/>
    <w:rsid w:val="005202E2"/>
    <w:pPr>
      <w:spacing w:after="0" w:line="240" w:lineRule="auto"/>
    </w:pPr>
    <w:rPr>
      <w:rFonts w:ascii="Calibri" w:eastAsia="Times New Roman" w:hAnsi="Calibri" w:cs="Times New Roman"/>
      <w:lang w:val="ru-RU" w:eastAsia="ru-RU"/>
    </w:rPr>
  </w:style>
  <w:style w:type="paragraph" w:customStyle="1" w:styleId="12">
    <w:name w:val="Абзац списка1"/>
    <w:basedOn w:val="a"/>
    <w:rsid w:val="005202E2"/>
    <w:pPr>
      <w:ind w:left="720"/>
      <w:contextualSpacing/>
    </w:pPr>
    <w:rPr>
      <w:rFonts w:ascii="Calibri" w:eastAsia="Times New Roman" w:hAnsi="Calibri" w:cs="Times New Roman"/>
      <w:lang w:val="ru-RU" w:eastAsia="ru-RU"/>
    </w:rPr>
  </w:style>
  <w:style w:type="paragraph" w:styleId="a7">
    <w:name w:val="List Paragraph"/>
    <w:basedOn w:val="a"/>
    <w:uiPriority w:val="34"/>
    <w:qFormat/>
    <w:rsid w:val="005202E2"/>
    <w:pPr>
      <w:spacing w:after="0" w:line="240" w:lineRule="auto"/>
      <w:ind w:left="720"/>
      <w:contextualSpacing/>
    </w:pPr>
    <w:rPr>
      <w:rFonts w:ascii="Times New Roman" w:eastAsia="Times New Roman" w:hAnsi="Times New Roman" w:cs="Times New Roman"/>
      <w:sz w:val="24"/>
      <w:szCs w:val="24"/>
      <w:lang w:val="ru-RU" w:eastAsia="ru-RU"/>
    </w:rPr>
  </w:style>
  <w:style w:type="table" w:styleId="a8">
    <w:name w:val="Table Grid"/>
    <w:basedOn w:val="a1"/>
    <w:uiPriority w:val="59"/>
    <w:rsid w:val="005202E2"/>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w:basedOn w:val="a"/>
    <w:link w:val="aa"/>
    <w:unhideWhenUsed/>
    <w:qFormat/>
    <w:rsid w:val="005202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trong"/>
    <w:basedOn w:val="a0"/>
    <w:qFormat/>
    <w:rsid w:val="005202E2"/>
    <w:rPr>
      <w:b/>
      <w:bCs/>
    </w:rPr>
  </w:style>
  <w:style w:type="character" w:customStyle="1" w:styleId="10">
    <w:name w:val="Заголовок 1 Знак"/>
    <w:basedOn w:val="a0"/>
    <w:link w:val="1"/>
    <w:rsid w:val="005202E2"/>
    <w:rPr>
      <w:rFonts w:ascii="Times New Roman" w:eastAsia="Times New Roman" w:hAnsi="Times New Roman" w:cs="Times New Roman"/>
      <w:sz w:val="28"/>
      <w:szCs w:val="24"/>
      <w:lang w:eastAsia="ru-RU"/>
    </w:rPr>
  </w:style>
  <w:style w:type="paragraph" w:styleId="ac">
    <w:name w:val="Title"/>
    <w:basedOn w:val="a"/>
    <w:link w:val="ad"/>
    <w:qFormat/>
    <w:rsid w:val="005202E2"/>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5202E2"/>
    <w:rPr>
      <w:rFonts w:ascii="Times New Roman" w:eastAsia="Times New Roman" w:hAnsi="Times New Roman" w:cs="Times New Roman"/>
      <w:sz w:val="28"/>
      <w:szCs w:val="24"/>
      <w:lang w:eastAsia="ru-RU"/>
    </w:rPr>
  </w:style>
  <w:style w:type="paragraph" w:customStyle="1" w:styleId="Style1">
    <w:name w:val="Style1"/>
    <w:basedOn w:val="a"/>
    <w:qFormat/>
    <w:rsid w:val="005202E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3">
    <w:name w:val="Style3"/>
    <w:basedOn w:val="a"/>
    <w:uiPriority w:val="99"/>
    <w:rsid w:val="005202E2"/>
    <w:pPr>
      <w:widowControl w:val="0"/>
      <w:autoSpaceDE w:val="0"/>
      <w:autoSpaceDN w:val="0"/>
      <w:adjustRightInd w:val="0"/>
      <w:spacing w:after="0" w:line="317" w:lineRule="exact"/>
      <w:ind w:firstLine="1579"/>
    </w:pPr>
    <w:rPr>
      <w:rFonts w:ascii="Times New Roman" w:hAnsi="Times New Roman" w:cs="Times New Roman"/>
      <w:sz w:val="24"/>
      <w:szCs w:val="24"/>
      <w:lang w:val="ru-RU" w:eastAsia="ru-RU"/>
    </w:rPr>
  </w:style>
  <w:style w:type="character" w:customStyle="1" w:styleId="FontStyle12">
    <w:name w:val="Font Style12"/>
    <w:basedOn w:val="a0"/>
    <w:uiPriority w:val="99"/>
    <w:rsid w:val="005202E2"/>
    <w:rPr>
      <w:rFonts w:ascii="Times New Roman" w:hAnsi="Times New Roman" w:cs="Times New Roman" w:hint="default"/>
      <w:sz w:val="26"/>
      <w:szCs w:val="26"/>
    </w:rPr>
  </w:style>
  <w:style w:type="character" w:styleId="ae">
    <w:name w:val="Emphasis"/>
    <w:basedOn w:val="a0"/>
    <w:uiPriority w:val="20"/>
    <w:qFormat/>
    <w:rsid w:val="005202E2"/>
    <w:rPr>
      <w:i/>
      <w:iCs/>
    </w:rPr>
  </w:style>
  <w:style w:type="paragraph" w:customStyle="1" w:styleId="af">
    <w:name w:val="Назва документа"/>
    <w:basedOn w:val="a"/>
    <w:next w:val="a"/>
    <w:rsid w:val="005202E2"/>
    <w:pPr>
      <w:keepNext/>
      <w:keepLines/>
      <w:spacing w:before="240" w:after="240" w:line="240" w:lineRule="auto"/>
      <w:jc w:val="center"/>
    </w:pPr>
    <w:rPr>
      <w:rFonts w:ascii="Antiqua" w:eastAsia="Times New Roman" w:hAnsi="Antiqua" w:cs="Times New Roman"/>
      <w:b/>
      <w:sz w:val="26"/>
      <w:szCs w:val="20"/>
      <w:lang w:eastAsia="ru-RU"/>
    </w:rPr>
  </w:style>
  <w:style w:type="paragraph" w:styleId="31">
    <w:name w:val="Body Text Indent 3"/>
    <w:basedOn w:val="a"/>
    <w:link w:val="32"/>
    <w:uiPriority w:val="99"/>
    <w:semiHidden/>
    <w:unhideWhenUsed/>
    <w:rsid w:val="00564DC2"/>
    <w:pPr>
      <w:spacing w:after="120"/>
      <w:ind w:left="283"/>
    </w:pPr>
    <w:rPr>
      <w:sz w:val="16"/>
      <w:szCs w:val="16"/>
    </w:rPr>
  </w:style>
  <w:style w:type="character" w:customStyle="1" w:styleId="32">
    <w:name w:val="Основной текст с отступом 3 Знак"/>
    <w:basedOn w:val="a0"/>
    <w:link w:val="31"/>
    <w:uiPriority w:val="99"/>
    <w:semiHidden/>
    <w:rsid w:val="00564DC2"/>
    <w:rPr>
      <w:sz w:val="16"/>
      <w:szCs w:val="16"/>
    </w:rPr>
  </w:style>
  <w:style w:type="paragraph" w:customStyle="1" w:styleId="af0">
    <w:basedOn w:val="a"/>
    <w:next w:val="ac"/>
    <w:qFormat/>
    <w:rsid w:val="00564DC2"/>
    <w:pPr>
      <w:spacing w:after="0" w:line="240" w:lineRule="auto"/>
      <w:jc w:val="center"/>
    </w:pPr>
    <w:rPr>
      <w:rFonts w:ascii="Times New Roman" w:eastAsia="Times New Roman" w:hAnsi="Times New Roman" w:cs="Times New Roman"/>
      <w:sz w:val="28"/>
      <w:szCs w:val="24"/>
      <w:lang w:eastAsia="ru-RU"/>
    </w:rPr>
  </w:style>
  <w:style w:type="paragraph" w:styleId="af1">
    <w:name w:val="Body Text Indent"/>
    <w:basedOn w:val="a"/>
    <w:link w:val="af2"/>
    <w:rsid w:val="00564DC2"/>
    <w:pPr>
      <w:spacing w:after="120" w:line="240" w:lineRule="auto"/>
      <w:ind w:left="283"/>
    </w:pPr>
    <w:rPr>
      <w:rFonts w:ascii="Times New Roman" w:eastAsia="Times New Roman" w:hAnsi="Times New Roman" w:cs="Times New Roman"/>
      <w:b/>
      <w:sz w:val="28"/>
      <w:szCs w:val="20"/>
      <w:lang w:eastAsia="ru-RU"/>
    </w:rPr>
  </w:style>
  <w:style w:type="character" w:customStyle="1" w:styleId="af2">
    <w:name w:val="Основной текст с отступом Знак"/>
    <w:basedOn w:val="a0"/>
    <w:link w:val="af1"/>
    <w:rsid w:val="00564DC2"/>
    <w:rPr>
      <w:rFonts w:ascii="Times New Roman" w:eastAsia="Times New Roman" w:hAnsi="Times New Roman" w:cs="Times New Roman"/>
      <w:b/>
      <w:sz w:val="28"/>
      <w:szCs w:val="20"/>
      <w:lang w:eastAsia="ru-RU"/>
    </w:rPr>
  </w:style>
  <w:style w:type="character" w:customStyle="1" w:styleId="aa">
    <w:name w:val="Обычный (веб) Знак"/>
    <w:aliases w:val="Обычный (веб) Знак2 Знак Знак,Обычный (веб) Знак1 Знак Знак Знак,Обычный (веб) Знак2 Знак1 Знак Знак Знак,Обычный (веб) Знак1 Знак Знак Знак Знак Знак,Обычный (веб) Знак Знак Знак Знак Знак Знак Знак,Обычный (Web) Знак Знак"/>
    <w:link w:val="a9"/>
    <w:rsid w:val="00564DC2"/>
    <w:rPr>
      <w:rFonts w:ascii="Times New Roman" w:eastAsia="Times New Roman" w:hAnsi="Times New Roman" w:cs="Times New Roman"/>
      <w:sz w:val="24"/>
      <w:szCs w:val="24"/>
      <w:lang w:val="ru-RU" w:eastAsia="ru-RU"/>
    </w:rPr>
  </w:style>
  <w:style w:type="paragraph" w:styleId="af3">
    <w:name w:val="header"/>
    <w:basedOn w:val="a"/>
    <w:link w:val="af4"/>
    <w:uiPriority w:val="99"/>
    <w:rsid w:val="005625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562522"/>
    <w:rPr>
      <w:rFonts w:ascii="Times New Roman" w:eastAsia="Times New Roman" w:hAnsi="Times New Roman" w:cs="Times New Roman"/>
      <w:sz w:val="24"/>
      <w:szCs w:val="24"/>
    </w:rPr>
  </w:style>
  <w:style w:type="character" w:styleId="af5">
    <w:name w:val="page number"/>
    <w:basedOn w:val="a0"/>
    <w:rsid w:val="00562522"/>
  </w:style>
  <w:style w:type="paragraph" w:styleId="20">
    <w:name w:val="Body Text 2"/>
    <w:basedOn w:val="a"/>
    <w:link w:val="22"/>
    <w:uiPriority w:val="99"/>
    <w:semiHidden/>
    <w:unhideWhenUsed/>
    <w:rsid w:val="00723E70"/>
    <w:pPr>
      <w:suppressAutoHyphens/>
      <w:spacing w:after="120" w:line="480" w:lineRule="auto"/>
    </w:pPr>
    <w:rPr>
      <w:rFonts w:ascii="Times New Roman" w:eastAsia="Times New Roman" w:hAnsi="Times New Roman" w:cs="Times New Roman"/>
      <w:sz w:val="20"/>
      <w:szCs w:val="20"/>
      <w:lang w:val="ru-RU" w:eastAsia="zh-CN"/>
    </w:rPr>
  </w:style>
  <w:style w:type="character" w:customStyle="1" w:styleId="22">
    <w:name w:val="Основной текст 2 Знак"/>
    <w:basedOn w:val="a0"/>
    <w:link w:val="20"/>
    <w:uiPriority w:val="99"/>
    <w:semiHidden/>
    <w:rsid w:val="00723E70"/>
    <w:rPr>
      <w:rFonts w:ascii="Times New Roman" w:eastAsia="Times New Roman" w:hAnsi="Times New Roman" w:cs="Times New Roman"/>
      <w:sz w:val="20"/>
      <w:szCs w:val="20"/>
      <w:lang w:val="ru-RU" w:eastAsia="zh-CN"/>
    </w:rPr>
  </w:style>
  <w:style w:type="paragraph" w:customStyle="1" w:styleId="Style4">
    <w:name w:val="Style4"/>
    <w:basedOn w:val="a"/>
    <w:qFormat/>
    <w:rsid w:val="00723E70"/>
    <w:pPr>
      <w:widowControl w:val="0"/>
      <w:suppressAutoHyphens/>
      <w:autoSpaceDE w:val="0"/>
      <w:spacing w:after="0" w:line="367" w:lineRule="exact"/>
      <w:ind w:firstLine="701"/>
      <w:jc w:val="both"/>
    </w:pPr>
    <w:rPr>
      <w:rFonts w:ascii="Times New Roman" w:eastAsia="Times New Roman" w:hAnsi="Times New Roman" w:cs="Times New Roman"/>
      <w:sz w:val="24"/>
      <w:szCs w:val="24"/>
      <w:lang w:eastAsia="zh-CN"/>
    </w:rPr>
  </w:style>
  <w:style w:type="paragraph" w:customStyle="1" w:styleId="Style6">
    <w:name w:val="Style6"/>
    <w:basedOn w:val="a"/>
    <w:qFormat/>
    <w:rsid w:val="00723E70"/>
    <w:pPr>
      <w:widowControl w:val="0"/>
      <w:suppressAutoHyphens/>
      <w:autoSpaceDE w:val="0"/>
      <w:spacing w:after="0" w:line="366" w:lineRule="exact"/>
      <w:ind w:firstLine="893"/>
      <w:jc w:val="both"/>
    </w:pPr>
    <w:rPr>
      <w:rFonts w:ascii="Times New Roman" w:eastAsia="Times New Roman" w:hAnsi="Times New Roman" w:cs="Times New Roman"/>
      <w:sz w:val="24"/>
      <w:szCs w:val="24"/>
      <w:lang w:eastAsia="zh-CN"/>
    </w:rPr>
  </w:style>
  <w:style w:type="paragraph" w:customStyle="1" w:styleId="Style7">
    <w:name w:val="Style7"/>
    <w:basedOn w:val="a"/>
    <w:qFormat/>
    <w:rsid w:val="00723E70"/>
    <w:pPr>
      <w:widowControl w:val="0"/>
      <w:suppressAutoHyphens/>
      <w:autoSpaceDE w:val="0"/>
      <w:spacing w:after="0" w:line="367" w:lineRule="exact"/>
      <w:ind w:firstLine="912"/>
      <w:jc w:val="both"/>
    </w:pPr>
    <w:rPr>
      <w:rFonts w:ascii="Times New Roman" w:eastAsia="Times New Roman" w:hAnsi="Times New Roman" w:cs="Times New Roman"/>
      <w:sz w:val="24"/>
      <w:szCs w:val="24"/>
      <w:lang w:eastAsia="zh-CN"/>
    </w:rPr>
  </w:style>
  <w:style w:type="paragraph" w:customStyle="1" w:styleId="Style13">
    <w:name w:val="Style13"/>
    <w:basedOn w:val="a"/>
    <w:qFormat/>
    <w:rsid w:val="00723E70"/>
    <w:pPr>
      <w:widowControl w:val="0"/>
      <w:suppressAutoHyphens/>
      <w:autoSpaceDE w:val="0"/>
      <w:spacing w:after="0" w:line="374" w:lineRule="exact"/>
      <w:ind w:hanging="96"/>
    </w:pPr>
    <w:rPr>
      <w:rFonts w:ascii="Times New Roman" w:eastAsia="Times New Roman" w:hAnsi="Times New Roman" w:cs="Times New Roman"/>
      <w:sz w:val="24"/>
      <w:szCs w:val="24"/>
      <w:lang w:eastAsia="zh-CN"/>
    </w:rPr>
  </w:style>
  <w:style w:type="paragraph" w:customStyle="1" w:styleId="Style14">
    <w:name w:val="Style14"/>
    <w:basedOn w:val="a"/>
    <w:qFormat/>
    <w:rsid w:val="00723E70"/>
    <w:pPr>
      <w:widowControl w:val="0"/>
      <w:suppressAutoHyphens/>
      <w:autoSpaceDE w:val="0"/>
      <w:spacing w:after="0" w:line="370" w:lineRule="exact"/>
      <w:ind w:firstLine="293"/>
    </w:pPr>
    <w:rPr>
      <w:rFonts w:ascii="Times New Roman" w:eastAsia="Times New Roman" w:hAnsi="Times New Roman" w:cs="Times New Roman"/>
      <w:sz w:val="24"/>
      <w:szCs w:val="24"/>
      <w:lang w:eastAsia="zh-CN"/>
    </w:rPr>
  </w:style>
  <w:style w:type="paragraph" w:customStyle="1" w:styleId="Style15">
    <w:name w:val="Style15"/>
    <w:basedOn w:val="a"/>
    <w:qFormat/>
    <w:rsid w:val="00723E70"/>
    <w:pPr>
      <w:widowControl w:val="0"/>
      <w:suppressAutoHyphens/>
      <w:autoSpaceDE w:val="0"/>
      <w:spacing w:after="0" w:line="370" w:lineRule="exact"/>
      <w:jc w:val="both"/>
    </w:pPr>
    <w:rPr>
      <w:rFonts w:ascii="Times New Roman" w:eastAsia="Times New Roman" w:hAnsi="Times New Roman" w:cs="Times New Roman"/>
      <w:sz w:val="24"/>
      <w:szCs w:val="24"/>
      <w:lang w:eastAsia="zh-CN"/>
    </w:rPr>
  </w:style>
  <w:style w:type="paragraph" w:customStyle="1" w:styleId="Style16">
    <w:name w:val="Style16"/>
    <w:basedOn w:val="a"/>
    <w:qFormat/>
    <w:rsid w:val="00723E70"/>
    <w:pPr>
      <w:widowControl w:val="0"/>
      <w:suppressAutoHyphens/>
      <w:autoSpaceDE w:val="0"/>
      <w:spacing w:after="0" w:line="370" w:lineRule="exact"/>
      <w:ind w:firstLine="725"/>
      <w:jc w:val="both"/>
    </w:pPr>
    <w:rPr>
      <w:rFonts w:ascii="Times New Roman" w:eastAsia="Times New Roman" w:hAnsi="Times New Roman" w:cs="Times New Roman"/>
      <w:sz w:val="24"/>
      <w:szCs w:val="24"/>
      <w:lang w:eastAsia="zh-CN"/>
    </w:rPr>
  </w:style>
  <w:style w:type="paragraph" w:customStyle="1" w:styleId="Style17">
    <w:name w:val="Style17"/>
    <w:basedOn w:val="a"/>
    <w:qFormat/>
    <w:rsid w:val="00723E70"/>
    <w:pPr>
      <w:widowControl w:val="0"/>
      <w:suppressAutoHyphens/>
      <w:autoSpaceDE w:val="0"/>
      <w:spacing w:after="0" w:line="370" w:lineRule="exact"/>
      <w:ind w:firstLine="2429"/>
    </w:pPr>
    <w:rPr>
      <w:rFonts w:ascii="Times New Roman" w:eastAsia="Times New Roman" w:hAnsi="Times New Roman" w:cs="Times New Roman"/>
      <w:sz w:val="24"/>
      <w:szCs w:val="24"/>
      <w:lang w:eastAsia="zh-CN"/>
    </w:rPr>
  </w:style>
  <w:style w:type="paragraph" w:customStyle="1" w:styleId="Style20">
    <w:name w:val="Style20"/>
    <w:basedOn w:val="a"/>
    <w:qFormat/>
    <w:rsid w:val="00723E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ntStyle28">
    <w:name w:val="Font Style28"/>
    <w:rsid w:val="00723E70"/>
    <w:rPr>
      <w:rFonts w:ascii="Times New Roman" w:hAnsi="Times New Roman" w:cs="Times New Roman" w:hint="default"/>
      <w:b/>
      <w:bCs/>
      <w:color w:val="000000"/>
      <w:sz w:val="26"/>
      <w:szCs w:val="26"/>
    </w:rPr>
  </w:style>
  <w:style w:type="character" w:customStyle="1" w:styleId="FontStyle32">
    <w:name w:val="Font Style32"/>
    <w:rsid w:val="00723E70"/>
    <w:rPr>
      <w:rFonts w:ascii="Times New Roman" w:hAnsi="Times New Roman" w:cs="Times New Roman" w:hint="default"/>
      <w:color w:val="000000"/>
      <w:sz w:val="26"/>
      <w:szCs w:val="26"/>
    </w:rPr>
  </w:style>
  <w:style w:type="paragraph" w:styleId="af6">
    <w:name w:val="Balloon Text"/>
    <w:basedOn w:val="a"/>
    <w:link w:val="af7"/>
    <w:uiPriority w:val="99"/>
    <w:semiHidden/>
    <w:unhideWhenUsed/>
    <w:rsid w:val="005C683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C6834"/>
    <w:rPr>
      <w:rFonts w:ascii="Tahoma" w:hAnsi="Tahoma" w:cs="Tahoma"/>
      <w:sz w:val="16"/>
      <w:szCs w:val="16"/>
    </w:rPr>
  </w:style>
  <w:style w:type="character" w:customStyle="1" w:styleId="a4">
    <w:name w:val="Без интервала Знак"/>
    <w:link w:val="a3"/>
    <w:uiPriority w:val="1"/>
    <w:locked/>
    <w:rsid w:val="00B71967"/>
    <w:rPr>
      <w:rFonts w:ascii="Calibri" w:eastAsia="Calibri" w:hAnsi="Calibri" w:cs="Times New Roman"/>
      <w:lang w:val="ru-RU" w:eastAsia="en-US"/>
    </w:rPr>
  </w:style>
  <w:style w:type="character" w:customStyle="1" w:styleId="40">
    <w:name w:val="Основной текст (4)_"/>
    <w:basedOn w:val="a0"/>
    <w:link w:val="41"/>
    <w:locked/>
    <w:rsid w:val="00B14033"/>
    <w:rPr>
      <w:rFonts w:ascii="Times New Roman" w:eastAsia="Times New Roman" w:hAnsi="Times New Roman" w:cs="Times New Roman"/>
      <w:shd w:val="clear" w:color="auto" w:fill="FFFFFF"/>
    </w:rPr>
  </w:style>
  <w:style w:type="paragraph" w:customStyle="1" w:styleId="41">
    <w:name w:val="Основной текст (4)"/>
    <w:basedOn w:val="a"/>
    <w:link w:val="40"/>
    <w:rsid w:val="00B14033"/>
    <w:pPr>
      <w:widowControl w:val="0"/>
      <w:shd w:val="clear" w:color="auto" w:fill="FFFFFF"/>
      <w:spacing w:after="0"/>
      <w:ind w:firstLine="380"/>
    </w:pPr>
    <w:rPr>
      <w:rFonts w:ascii="Times New Roman" w:eastAsia="Times New Roman" w:hAnsi="Times New Roman" w:cs="Times New Roman"/>
    </w:rPr>
  </w:style>
  <w:style w:type="character" w:customStyle="1" w:styleId="13">
    <w:name w:val="Заголовок №1_"/>
    <w:basedOn w:val="a0"/>
    <w:link w:val="14"/>
    <w:locked/>
    <w:rsid w:val="00B14033"/>
    <w:rPr>
      <w:rFonts w:ascii="Times New Roman" w:eastAsia="Times New Roman" w:hAnsi="Times New Roman" w:cs="Times New Roman"/>
      <w:b/>
      <w:bCs/>
      <w:shd w:val="clear" w:color="auto" w:fill="FFFFFF"/>
    </w:rPr>
  </w:style>
  <w:style w:type="paragraph" w:customStyle="1" w:styleId="14">
    <w:name w:val="Заголовок №1"/>
    <w:basedOn w:val="a"/>
    <w:link w:val="13"/>
    <w:rsid w:val="00B14033"/>
    <w:pPr>
      <w:widowControl w:val="0"/>
      <w:shd w:val="clear" w:color="auto" w:fill="FFFFFF"/>
      <w:spacing w:after="300" w:line="280" w:lineRule="auto"/>
      <w:jc w:val="center"/>
      <w:outlineLvl w:val="0"/>
    </w:pPr>
    <w:rPr>
      <w:rFonts w:ascii="Times New Roman" w:eastAsia="Times New Roman" w:hAnsi="Times New Roman" w:cs="Times New Roman"/>
      <w:b/>
      <w:bCs/>
    </w:rPr>
  </w:style>
  <w:style w:type="character" w:customStyle="1" w:styleId="af8">
    <w:name w:val="Другое_"/>
    <w:basedOn w:val="a0"/>
    <w:link w:val="af9"/>
    <w:locked/>
    <w:rsid w:val="00B14033"/>
    <w:rPr>
      <w:rFonts w:ascii="Times New Roman" w:eastAsia="Times New Roman" w:hAnsi="Times New Roman" w:cs="Times New Roman"/>
      <w:shd w:val="clear" w:color="auto" w:fill="FFFFFF"/>
    </w:rPr>
  </w:style>
  <w:style w:type="paragraph" w:customStyle="1" w:styleId="af9">
    <w:name w:val="Другое"/>
    <w:basedOn w:val="a"/>
    <w:link w:val="af8"/>
    <w:rsid w:val="00B14033"/>
    <w:pPr>
      <w:widowControl w:val="0"/>
      <w:shd w:val="clear" w:color="auto" w:fill="FFFFFF"/>
      <w:spacing w:after="0"/>
      <w:ind w:firstLine="380"/>
    </w:pPr>
    <w:rPr>
      <w:rFonts w:ascii="Times New Roman" w:eastAsia="Times New Roman" w:hAnsi="Times New Roman" w:cs="Times New Roman"/>
    </w:rPr>
  </w:style>
  <w:style w:type="character" w:customStyle="1" w:styleId="afa">
    <w:name w:val="Основной текст_"/>
    <w:basedOn w:val="a0"/>
    <w:link w:val="15"/>
    <w:locked/>
    <w:rsid w:val="00B14033"/>
    <w:rPr>
      <w:rFonts w:ascii="Times New Roman" w:eastAsia="Times New Roman" w:hAnsi="Times New Roman" w:cs="Times New Roman"/>
      <w:shd w:val="clear" w:color="auto" w:fill="FFFFFF"/>
    </w:rPr>
  </w:style>
  <w:style w:type="paragraph" w:customStyle="1" w:styleId="15">
    <w:name w:val="Основной текст1"/>
    <w:basedOn w:val="a"/>
    <w:link w:val="afa"/>
    <w:rsid w:val="00B14033"/>
    <w:pPr>
      <w:widowControl w:val="0"/>
      <w:shd w:val="clear" w:color="auto" w:fill="FFFFFF"/>
      <w:spacing w:after="260" w:line="261" w:lineRule="auto"/>
    </w:pPr>
    <w:rPr>
      <w:rFonts w:ascii="Times New Roman" w:eastAsia="Times New Roman" w:hAnsi="Times New Roman" w:cs="Times New Roman"/>
    </w:rPr>
  </w:style>
  <w:style w:type="character" w:customStyle="1" w:styleId="30">
    <w:name w:val="Заголовок 3 Знак"/>
    <w:basedOn w:val="a0"/>
    <w:link w:val="3"/>
    <w:semiHidden/>
    <w:rsid w:val="00450731"/>
    <w:rPr>
      <w:rFonts w:ascii="Cambria" w:eastAsia="Times New Roman" w:hAnsi="Cambria" w:cs="Times New Roman"/>
      <w:b/>
      <w:bCs/>
      <w:sz w:val="26"/>
      <w:szCs w:val="26"/>
    </w:rPr>
  </w:style>
  <w:style w:type="paragraph" w:styleId="afb">
    <w:name w:val="footer"/>
    <w:basedOn w:val="a"/>
    <w:link w:val="afc"/>
    <w:uiPriority w:val="99"/>
    <w:semiHidden/>
    <w:unhideWhenUsed/>
    <w:rsid w:val="00450731"/>
    <w:pPr>
      <w:tabs>
        <w:tab w:val="center" w:pos="4677"/>
        <w:tab w:val="right" w:pos="9355"/>
      </w:tabs>
      <w:spacing w:after="0" w:line="240" w:lineRule="auto"/>
    </w:pPr>
    <w:rPr>
      <w:rFonts w:eastAsiaTheme="minorHAnsi"/>
      <w:lang w:val="ru-RU" w:eastAsia="en-US"/>
    </w:rPr>
  </w:style>
  <w:style w:type="character" w:customStyle="1" w:styleId="afc">
    <w:name w:val="Нижний колонтитул Знак"/>
    <w:basedOn w:val="a0"/>
    <w:link w:val="afb"/>
    <w:uiPriority w:val="99"/>
    <w:semiHidden/>
    <w:rsid w:val="00450731"/>
    <w:rPr>
      <w:rFonts w:eastAsiaTheme="minorHAnsi"/>
      <w:lang w:val="ru-RU" w:eastAsia="en-US"/>
    </w:rPr>
  </w:style>
  <w:style w:type="paragraph" w:customStyle="1" w:styleId="Default">
    <w:name w:val="Default"/>
    <w:rsid w:val="0045073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3">
    <w:name w:val="Без интервала2"/>
    <w:basedOn w:val="a"/>
    <w:rsid w:val="00450731"/>
    <w:pPr>
      <w:spacing w:after="0" w:line="240" w:lineRule="auto"/>
    </w:pPr>
    <w:rPr>
      <w:rFonts w:ascii="Calibri" w:eastAsia="Times New Roman" w:hAnsi="Calibri" w:cs="Times New Roman"/>
      <w:szCs w:val="20"/>
    </w:rPr>
  </w:style>
  <w:style w:type="character" w:customStyle="1" w:styleId="24">
    <w:name w:val="Колонтитул (2)_"/>
    <w:link w:val="25"/>
    <w:uiPriority w:val="99"/>
    <w:locked/>
    <w:rsid w:val="00450731"/>
    <w:rPr>
      <w:rFonts w:ascii="Times New Roman" w:eastAsia="Times New Roman" w:hAnsi="Times New Roman" w:cs="Times New Roman"/>
      <w:shd w:val="clear" w:color="auto" w:fill="FFFFFF"/>
    </w:rPr>
  </w:style>
  <w:style w:type="paragraph" w:customStyle="1" w:styleId="25">
    <w:name w:val="Колонтитул (2)"/>
    <w:basedOn w:val="a"/>
    <w:link w:val="24"/>
    <w:uiPriority w:val="99"/>
    <w:rsid w:val="00450731"/>
    <w:pPr>
      <w:widowControl w:val="0"/>
      <w:shd w:val="clear" w:color="auto" w:fill="FFFFFF"/>
      <w:spacing w:after="0" w:line="240" w:lineRule="auto"/>
    </w:pPr>
    <w:rPr>
      <w:rFonts w:ascii="Times New Roman" w:eastAsia="Times New Roman" w:hAnsi="Times New Roman" w:cs="Times New Roman"/>
    </w:rPr>
  </w:style>
  <w:style w:type="character" w:customStyle="1" w:styleId="16">
    <w:name w:val="Основной текст Знак1"/>
    <w:basedOn w:val="a0"/>
    <w:uiPriority w:val="99"/>
    <w:locked/>
    <w:rsid w:val="00450731"/>
    <w:rPr>
      <w:rFonts w:eastAsia="Times New Roman" w:cs="Times New Roman"/>
      <w:shd w:val="clear" w:color="auto" w:fill="FFFFFF"/>
    </w:rPr>
  </w:style>
</w:styles>
</file>

<file path=word/webSettings.xml><?xml version="1.0" encoding="utf-8"?>
<w:webSettings xmlns:r="http://schemas.openxmlformats.org/officeDocument/2006/relationships" xmlns:w="http://schemas.openxmlformats.org/wordprocessingml/2006/main">
  <w:divs>
    <w:div w:id="10109350">
      <w:bodyDiv w:val="1"/>
      <w:marLeft w:val="0"/>
      <w:marRight w:val="0"/>
      <w:marTop w:val="0"/>
      <w:marBottom w:val="0"/>
      <w:divBdr>
        <w:top w:val="none" w:sz="0" w:space="0" w:color="auto"/>
        <w:left w:val="none" w:sz="0" w:space="0" w:color="auto"/>
        <w:bottom w:val="none" w:sz="0" w:space="0" w:color="auto"/>
        <w:right w:val="none" w:sz="0" w:space="0" w:color="auto"/>
      </w:divBdr>
    </w:div>
    <w:div w:id="28144268">
      <w:bodyDiv w:val="1"/>
      <w:marLeft w:val="0"/>
      <w:marRight w:val="0"/>
      <w:marTop w:val="0"/>
      <w:marBottom w:val="0"/>
      <w:divBdr>
        <w:top w:val="none" w:sz="0" w:space="0" w:color="auto"/>
        <w:left w:val="none" w:sz="0" w:space="0" w:color="auto"/>
        <w:bottom w:val="none" w:sz="0" w:space="0" w:color="auto"/>
        <w:right w:val="none" w:sz="0" w:space="0" w:color="auto"/>
      </w:divBdr>
    </w:div>
    <w:div w:id="36514289">
      <w:bodyDiv w:val="1"/>
      <w:marLeft w:val="0"/>
      <w:marRight w:val="0"/>
      <w:marTop w:val="0"/>
      <w:marBottom w:val="0"/>
      <w:divBdr>
        <w:top w:val="none" w:sz="0" w:space="0" w:color="auto"/>
        <w:left w:val="none" w:sz="0" w:space="0" w:color="auto"/>
        <w:bottom w:val="none" w:sz="0" w:space="0" w:color="auto"/>
        <w:right w:val="none" w:sz="0" w:space="0" w:color="auto"/>
      </w:divBdr>
    </w:div>
    <w:div w:id="75905100">
      <w:bodyDiv w:val="1"/>
      <w:marLeft w:val="0"/>
      <w:marRight w:val="0"/>
      <w:marTop w:val="0"/>
      <w:marBottom w:val="0"/>
      <w:divBdr>
        <w:top w:val="none" w:sz="0" w:space="0" w:color="auto"/>
        <w:left w:val="none" w:sz="0" w:space="0" w:color="auto"/>
        <w:bottom w:val="none" w:sz="0" w:space="0" w:color="auto"/>
        <w:right w:val="none" w:sz="0" w:space="0" w:color="auto"/>
      </w:divBdr>
    </w:div>
    <w:div w:id="82577368">
      <w:bodyDiv w:val="1"/>
      <w:marLeft w:val="0"/>
      <w:marRight w:val="0"/>
      <w:marTop w:val="0"/>
      <w:marBottom w:val="0"/>
      <w:divBdr>
        <w:top w:val="none" w:sz="0" w:space="0" w:color="auto"/>
        <w:left w:val="none" w:sz="0" w:space="0" w:color="auto"/>
        <w:bottom w:val="none" w:sz="0" w:space="0" w:color="auto"/>
        <w:right w:val="none" w:sz="0" w:space="0" w:color="auto"/>
      </w:divBdr>
    </w:div>
    <w:div w:id="90930666">
      <w:bodyDiv w:val="1"/>
      <w:marLeft w:val="0"/>
      <w:marRight w:val="0"/>
      <w:marTop w:val="0"/>
      <w:marBottom w:val="0"/>
      <w:divBdr>
        <w:top w:val="none" w:sz="0" w:space="0" w:color="auto"/>
        <w:left w:val="none" w:sz="0" w:space="0" w:color="auto"/>
        <w:bottom w:val="none" w:sz="0" w:space="0" w:color="auto"/>
        <w:right w:val="none" w:sz="0" w:space="0" w:color="auto"/>
      </w:divBdr>
    </w:div>
    <w:div w:id="109739684">
      <w:bodyDiv w:val="1"/>
      <w:marLeft w:val="0"/>
      <w:marRight w:val="0"/>
      <w:marTop w:val="0"/>
      <w:marBottom w:val="0"/>
      <w:divBdr>
        <w:top w:val="none" w:sz="0" w:space="0" w:color="auto"/>
        <w:left w:val="none" w:sz="0" w:space="0" w:color="auto"/>
        <w:bottom w:val="none" w:sz="0" w:space="0" w:color="auto"/>
        <w:right w:val="none" w:sz="0" w:space="0" w:color="auto"/>
      </w:divBdr>
    </w:div>
    <w:div w:id="128399121">
      <w:bodyDiv w:val="1"/>
      <w:marLeft w:val="0"/>
      <w:marRight w:val="0"/>
      <w:marTop w:val="0"/>
      <w:marBottom w:val="0"/>
      <w:divBdr>
        <w:top w:val="none" w:sz="0" w:space="0" w:color="auto"/>
        <w:left w:val="none" w:sz="0" w:space="0" w:color="auto"/>
        <w:bottom w:val="none" w:sz="0" w:space="0" w:color="auto"/>
        <w:right w:val="none" w:sz="0" w:space="0" w:color="auto"/>
      </w:divBdr>
    </w:div>
    <w:div w:id="134878696">
      <w:bodyDiv w:val="1"/>
      <w:marLeft w:val="0"/>
      <w:marRight w:val="0"/>
      <w:marTop w:val="0"/>
      <w:marBottom w:val="0"/>
      <w:divBdr>
        <w:top w:val="none" w:sz="0" w:space="0" w:color="auto"/>
        <w:left w:val="none" w:sz="0" w:space="0" w:color="auto"/>
        <w:bottom w:val="none" w:sz="0" w:space="0" w:color="auto"/>
        <w:right w:val="none" w:sz="0" w:space="0" w:color="auto"/>
      </w:divBdr>
    </w:div>
    <w:div w:id="140778078">
      <w:bodyDiv w:val="1"/>
      <w:marLeft w:val="0"/>
      <w:marRight w:val="0"/>
      <w:marTop w:val="0"/>
      <w:marBottom w:val="0"/>
      <w:divBdr>
        <w:top w:val="none" w:sz="0" w:space="0" w:color="auto"/>
        <w:left w:val="none" w:sz="0" w:space="0" w:color="auto"/>
        <w:bottom w:val="none" w:sz="0" w:space="0" w:color="auto"/>
        <w:right w:val="none" w:sz="0" w:space="0" w:color="auto"/>
      </w:divBdr>
    </w:div>
    <w:div w:id="146823092">
      <w:bodyDiv w:val="1"/>
      <w:marLeft w:val="0"/>
      <w:marRight w:val="0"/>
      <w:marTop w:val="0"/>
      <w:marBottom w:val="0"/>
      <w:divBdr>
        <w:top w:val="none" w:sz="0" w:space="0" w:color="auto"/>
        <w:left w:val="none" w:sz="0" w:space="0" w:color="auto"/>
        <w:bottom w:val="none" w:sz="0" w:space="0" w:color="auto"/>
        <w:right w:val="none" w:sz="0" w:space="0" w:color="auto"/>
      </w:divBdr>
    </w:div>
    <w:div w:id="151335896">
      <w:bodyDiv w:val="1"/>
      <w:marLeft w:val="0"/>
      <w:marRight w:val="0"/>
      <w:marTop w:val="0"/>
      <w:marBottom w:val="0"/>
      <w:divBdr>
        <w:top w:val="none" w:sz="0" w:space="0" w:color="auto"/>
        <w:left w:val="none" w:sz="0" w:space="0" w:color="auto"/>
        <w:bottom w:val="none" w:sz="0" w:space="0" w:color="auto"/>
        <w:right w:val="none" w:sz="0" w:space="0" w:color="auto"/>
      </w:divBdr>
    </w:div>
    <w:div w:id="161163169">
      <w:bodyDiv w:val="1"/>
      <w:marLeft w:val="0"/>
      <w:marRight w:val="0"/>
      <w:marTop w:val="0"/>
      <w:marBottom w:val="0"/>
      <w:divBdr>
        <w:top w:val="none" w:sz="0" w:space="0" w:color="auto"/>
        <w:left w:val="none" w:sz="0" w:space="0" w:color="auto"/>
        <w:bottom w:val="none" w:sz="0" w:space="0" w:color="auto"/>
        <w:right w:val="none" w:sz="0" w:space="0" w:color="auto"/>
      </w:divBdr>
    </w:div>
    <w:div w:id="169835468">
      <w:bodyDiv w:val="1"/>
      <w:marLeft w:val="0"/>
      <w:marRight w:val="0"/>
      <w:marTop w:val="0"/>
      <w:marBottom w:val="0"/>
      <w:divBdr>
        <w:top w:val="none" w:sz="0" w:space="0" w:color="auto"/>
        <w:left w:val="none" w:sz="0" w:space="0" w:color="auto"/>
        <w:bottom w:val="none" w:sz="0" w:space="0" w:color="auto"/>
        <w:right w:val="none" w:sz="0" w:space="0" w:color="auto"/>
      </w:divBdr>
    </w:div>
    <w:div w:id="266348533">
      <w:bodyDiv w:val="1"/>
      <w:marLeft w:val="0"/>
      <w:marRight w:val="0"/>
      <w:marTop w:val="0"/>
      <w:marBottom w:val="0"/>
      <w:divBdr>
        <w:top w:val="none" w:sz="0" w:space="0" w:color="auto"/>
        <w:left w:val="none" w:sz="0" w:space="0" w:color="auto"/>
        <w:bottom w:val="none" w:sz="0" w:space="0" w:color="auto"/>
        <w:right w:val="none" w:sz="0" w:space="0" w:color="auto"/>
      </w:divBdr>
    </w:div>
    <w:div w:id="280384493">
      <w:bodyDiv w:val="1"/>
      <w:marLeft w:val="0"/>
      <w:marRight w:val="0"/>
      <w:marTop w:val="0"/>
      <w:marBottom w:val="0"/>
      <w:divBdr>
        <w:top w:val="none" w:sz="0" w:space="0" w:color="auto"/>
        <w:left w:val="none" w:sz="0" w:space="0" w:color="auto"/>
        <w:bottom w:val="none" w:sz="0" w:space="0" w:color="auto"/>
        <w:right w:val="none" w:sz="0" w:space="0" w:color="auto"/>
      </w:divBdr>
    </w:div>
    <w:div w:id="284386653">
      <w:bodyDiv w:val="1"/>
      <w:marLeft w:val="0"/>
      <w:marRight w:val="0"/>
      <w:marTop w:val="0"/>
      <w:marBottom w:val="0"/>
      <w:divBdr>
        <w:top w:val="none" w:sz="0" w:space="0" w:color="auto"/>
        <w:left w:val="none" w:sz="0" w:space="0" w:color="auto"/>
        <w:bottom w:val="none" w:sz="0" w:space="0" w:color="auto"/>
        <w:right w:val="none" w:sz="0" w:space="0" w:color="auto"/>
      </w:divBdr>
    </w:div>
    <w:div w:id="300234189">
      <w:bodyDiv w:val="1"/>
      <w:marLeft w:val="0"/>
      <w:marRight w:val="0"/>
      <w:marTop w:val="0"/>
      <w:marBottom w:val="0"/>
      <w:divBdr>
        <w:top w:val="none" w:sz="0" w:space="0" w:color="auto"/>
        <w:left w:val="none" w:sz="0" w:space="0" w:color="auto"/>
        <w:bottom w:val="none" w:sz="0" w:space="0" w:color="auto"/>
        <w:right w:val="none" w:sz="0" w:space="0" w:color="auto"/>
      </w:divBdr>
    </w:div>
    <w:div w:id="312027991">
      <w:bodyDiv w:val="1"/>
      <w:marLeft w:val="0"/>
      <w:marRight w:val="0"/>
      <w:marTop w:val="0"/>
      <w:marBottom w:val="0"/>
      <w:divBdr>
        <w:top w:val="none" w:sz="0" w:space="0" w:color="auto"/>
        <w:left w:val="none" w:sz="0" w:space="0" w:color="auto"/>
        <w:bottom w:val="none" w:sz="0" w:space="0" w:color="auto"/>
        <w:right w:val="none" w:sz="0" w:space="0" w:color="auto"/>
      </w:divBdr>
    </w:div>
    <w:div w:id="348258543">
      <w:bodyDiv w:val="1"/>
      <w:marLeft w:val="0"/>
      <w:marRight w:val="0"/>
      <w:marTop w:val="0"/>
      <w:marBottom w:val="0"/>
      <w:divBdr>
        <w:top w:val="none" w:sz="0" w:space="0" w:color="auto"/>
        <w:left w:val="none" w:sz="0" w:space="0" w:color="auto"/>
        <w:bottom w:val="none" w:sz="0" w:space="0" w:color="auto"/>
        <w:right w:val="none" w:sz="0" w:space="0" w:color="auto"/>
      </w:divBdr>
    </w:div>
    <w:div w:id="384791102">
      <w:bodyDiv w:val="1"/>
      <w:marLeft w:val="0"/>
      <w:marRight w:val="0"/>
      <w:marTop w:val="0"/>
      <w:marBottom w:val="0"/>
      <w:divBdr>
        <w:top w:val="none" w:sz="0" w:space="0" w:color="auto"/>
        <w:left w:val="none" w:sz="0" w:space="0" w:color="auto"/>
        <w:bottom w:val="none" w:sz="0" w:space="0" w:color="auto"/>
        <w:right w:val="none" w:sz="0" w:space="0" w:color="auto"/>
      </w:divBdr>
    </w:div>
    <w:div w:id="392504363">
      <w:bodyDiv w:val="1"/>
      <w:marLeft w:val="0"/>
      <w:marRight w:val="0"/>
      <w:marTop w:val="0"/>
      <w:marBottom w:val="0"/>
      <w:divBdr>
        <w:top w:val="none" w:sz="0" w:space="0" w:color="auto"/>
        <w:left w:val="none" w:sz="0" w:space="0" w:color="auto"/>
        <w:bottom w:val="none" w:sz="0" w:space="0" w:color="auto"/>
        <w:right w:val="none" w:sz="0" w:space="0" w:color="auto"/>
      </w:divBdr>
    </w:div>
    <w:div w:id="414014605">
      <w:bodyDiv w:val="1"/>
      <w:marLeft w:val="0"/>
      <w:marRight w:val="0"/>
      <w:marTop w:val="0"/>
      <w:marBottom w:val="0"/>
      <w:divBdr>
        <w:top w:val="none" w:sz="0" w:space="0" w:color="auto"/>
        <w:left w:val="none" w:sz="0" w:space="0" w:color="auto"/>
        <w:bottom w:val="none" w:sz="0" w:space="0" w:color="auto"/>
        <w:right w:val="none" w:sz="0" w:space="0" w:color="auto"/>
      </w:divBdr>
    </w:div>
    <w:div w:id="420680853">
      <w:bodyDiv w:val="1"/>
      <w:marLeft w:val="0"/>
      <w:marRight w:val="0"/>
      <w:marTop w:val="0"/>
      <w:marBottom w:val="0"/>
      <w:divBdr>
        <w:top w:val="none" w:sz="0" w:space="0" w:color="auto"/>
        <w:left w:val="none" w:sz="0" w:space="0" w:color="auto"/>
        <w:bottom w:val="none" w:sz="0" w:space="0" w:color="auto"/>
        <w:right w:val="none" w:sz="0" w:space="0" w:color="auto"/>
      </w:divBdr>
    </w:div>
    <w:div w:id="426116544">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68282564">
      <w:bodyDiv w:val="1"/>
      <w:marLeft w:val="0"/>
      <w:marRight w:val="0"/>
      <w:marTop w:val="0"/>
      <w:marBottom w:val="0"/>
      <w:divBdr>
        <w:top w:val="none" w:sz="0" w:space="0" w:color="auto"/>
        <w:left w:val="none" w:sz="0" w:space="0" w:color="auto"/>
        <w:bottom w:val="none" w:sz="0" w:space="0" w:color="auto"/>
        <w:right w:val="none" w:sz="0" w:space="0" w:color="auto"/>
      </w:divBdr>
    </w:div>
    <w:div w:id="469135486">
      <w:bodyDiv w:val="1"/>
      <w:marLeft w:val="0"/>
      <w:marRight w:val="0"/>
      <w:marTop w:val="0"/>
      <w:marBottom w:val="0"/>
      <w:divBdr>
        <w:top w:val="none" w:sz="0" w:space="0" w:color="auto"/>
        <w:left w:val="none" w:sz="0" w:space="0" w:color="auto"/>
        <w:bottom w:val="none" w:sz="0" w:space="0" w:color="auto"/>
        <w:right w:val="none" w:sz="0" w:space="0" w:color="auto"/>
      </w:divBdr>
    </w:div>
    <w:div w:id="491143565">
      <w:bodyDiv w:val="1"/>
      <w:marLeft w:val="0"/>
      <w:marRight w:val="0"/>
      <w:marTop w:val="0"/>
      <w:marBottom w:val="0"/>
      <w:divBdr>
        <w:top w:val="none" w:sz="0" w:space="0" w:color="auto"/>
        <w:left w:val="none" w:sz="0" w:space="0" w:color="auto"/>
        <w:bottom w:val="none" w:sz="0" w:space="0" w:color="auto"/>
        <w:right w:val="none" w:sz="0" w:space="0" w:color="auto"/>
      </w:divBdr>
    </w:div>
    <w:div w:id="492331715">
      <w:bodyDiv w:val="1"/>
      <w:marLeft w:val="0"/>
      <w:marRight w:val="0"/>
      <w:marTop w:val="0"/>
      <w:marBottom w:val="0"/>
      <w:divBdr>
        <w:top w:val="none" w:sz="0" w:space="0" w:color="auto"/>
        <w:left w:val="none" w:sz="0" w:space="0" w:color="auto"/>
        <w:bottom w:val="none" w:sz="0" w:space="0" w:color="auto"/>
        <w:right w:val="none" w:sz="0" w:space="0" w:color="auto"/>
      </w:divBdr>
    </w:div>
    <w:div w:id="498153146">
      <w:bodyDiv w:val="1"/>
      <w:marLeft w:val="0"/>
      <w:marRight w:val="0"/>
      <w:marTop w:val="0"/>
      <w:marBottom w:val="0"/>
      <w:divBdr>
        <w:top w:val="none" w:sz="0" w:space="0" w:color="auto"/>
        <w:left w:val="none" w:sz="0" w:space="0" w:color="auto"/>
        <w:bottom w:val="none" w:sz="0" w:space="0" w:color="auto"/>
        <w:right w:val="none" w:sz="0" w:space="0" w:color="auto"/>
      </w:divBdr>
    </w:div>
    <w:div w:id="500045452">
      <w:bodyDiv w:val="1"/>
      <w:marLeft w:val="0"/>
      <w:marRight w:val="0"/>
      <w:marTop w:val="0"/>
      <w:marBottom w:val="0"/>
      <w:divBdr>
        <w:top w:val="none" w:sz="0" w:space="0" w:color="auto"/>
        <w:left w:val="none" w:sz="0" w:space="0" w:color="auto"/>
        <w:bottom w:val="none" w:sz="0" w:space="0" w:color="auto"/>
        <w:right w:val="none" w:sz="0" w:space="0" w:color="auto"/>
      </w:divBdr>
    </w:div>
    <w:div w:id="508181203">
      <w:bodyDiv w:val="1"/>
      <w:marLeft w:val="0"/>
      <w:marRight w:val="0"/>
      <w:marTop w:val="0"/>
      <w:marBottom w:val="0"/>
      <w:divBdr>
        <w:top w:val="none" w:sz="0" w:space="0" w:color="auto"/>
        <w:left w:val="none" w:sz="0" w:space="0" w:color="auto"/>
        <w:bottom w:val="none" w:sz="0" w:space="0" w:color="auto"/>
        <w:right w:val="none" w:sz="0" w:space="0" w:color="auto"/>
      </w:divBdr>
    </w:div>
    <w:div w:id="512495240">
      <w:bodyDiv w:val="1"/>
      <w:marLeft w:val="0"/>
      <w:marRight w:val="0"/>
      <w:marTop w:val="0"/>
      <w:marBottom w:val="0"/>
      <w:divBdr>
        <w:top w:val="none" w:sz="0" w:space="0" w:color="auto"/>
        <w:left w:val="none" w:sz="0" w:space="0" w:color="auto"/>
        <w:bottom w:val="none" w:sz="0" w:space="0" w:color="auto"/>
        <w:right w:val="none" w:sz="0" w:space="0" w:color="auto"/>
      </w:divBdr>
    </w:div>
    <w:div w:id="527839217">
      <w:bodyDiv w:val="1"/>
      <w:marLeft w:val="0"/>
      <w:marRight w:val="0"/>
      <w:marTop w:val="0"/>
      <w:marBottom w:val="0"/>
      <w:divBdr>
        <w:top w:val="none" w:sz="0" w:space="0" w:color="auto"/>
        <w:left w:val="none" w:sz="0" w:space="0" w:color="auto"/>
        <w:bottom w:val="none" w:sz="0" w:space="0" w:color="auto"/>
        <w:right w:val="none" w:sz="0" w:space="0" w:color="auto"/>
      </w:divBdr>
    </w:div>
    <w:div w:id="599996649">
      <w:bodyDiv w:val="1"/>
      <w:marLeft w:val="0"/>
      <w:marRight w:val="0"/>
      <w:marTop w:val="0"/>
      <w:marBottom w:val="0"/>
      <w:divBdr>
        <w:top w:val="none" w:sz="0" w:space="0" w:color="auto"/>
        <w:left w:val="none" w:sz="0" w:space="0" w:color="auto"/>
        <w:bottom w:val="none" w:sz="0" w:space="0" w:color="auto"/>
        <w:right w:val="none" w:sz="0" w:space="0" w:color="auto"/>
      </w:divBdr>
    </w:div>
    <w:div w:id="645595346">
      <w:bodyDiv w:val="1"/>
      <w:marLeft w:val="0"/>
      <w:marRight w:val="0"/>
      <w:marTop w:val="0"/>
      <w:marBottom w:val="0"/>
      <w:divBdr>
        <w:top w:val="none" w:sz="0" w:space="0" w:color="auto"/>
        <w:left w:val="none" w:sz="0" w:space="0" w:color="auto"/>
        <w:bottom w:val="none" w:sz="0" w:space="0" w:color="auto"/>
        <w:right w:val="none" w:sz="0" w:space="0" w:color="auto"/>
      </w:divBdr>
    </w:div>
    <w:div w:id="698510244">
      <w:bodyDiv w:val="1"/>
      <w:marLeft w:val="0"/>
      <w:marRight w:val="0"/>
      <w:marTop w:val="0"/>
      <w:marBottom w:val="0"/>
      <w:divBdr>
        <w:top w:val="none" w:sz="0" w:space="0" w:color="auto"/>
        <w:left w:val="none" w:sz="0" w:space="0" w:color="auto"/>
        <w:bottom w:val="none" w:sz="0" w:space="0" w:color="auto"/>
        <w:right w:val="none" w:sz="0" w:space="0" w:color="auto"/>
      </w:divBdr>
    </w:div>
    <w:div w:id="821625810">
      <w:bodyDiv w:val="1"/>
      <w:marLeft w:val="0"/>
      <w:marRight w:val="0"/>
      <w:marTop w:val="0"/>
      <w:marBottom w:val="0"/>
      <w:divBdr>
        <w:top w:val="none" w:sz="0" w:space="0" w:color="auto"/>
        <w:left w:val="none" w:sz="0" w:space="0" w:color="auto"/>
        <w:bottom w:val="none" w:sz="0" w:space="0" w:color="auto"/>
        <w:right w:val="none" w:sz="0" w:space="0" w:color="auto"/>
      </w:divBdr>
    </w:div>
    <w:div w:id="851139400">
      <w:bodyDiv w:val="1"/>
      <w:marLeft w:val="0"/>
      <w:marRight w:val="0"/>
      <w:marTop w:val="0"/>
      <w:marBottom w:val="0"/>
      <w:divBdr>
        <w:top w:val="none" w:sz="0" w:space="0" w:color="auto"/>
        <w:left w:val="none" w:sz="0" w:space="0" w:color="auto"/>
        <w:bottom w:val="none" w:sz="0" w:space="0" w:color="auto"/>
        <w:right w:val="none" w:sz="0" w:space="0" w:color="auto"/>
      </w:divBdr>
    </w:div>
    <w:div w:id="887184560">
      <w:bodyDiv w:val="1"/>
      <w:marLeft w:val="0"/>
      <w:marRight w:val="0"/>
      <w:marTop w:val="0"/>
      <w:marBottom w:val="0"/>
      <w:divBdr>
        <w:top w:val="none" w:sz="0" w:space="0" w:color="auto"/>
        <w:left w:val="none" w:sz="0" w:space="0" w:color="auto"/>
        <w:bottom w:val="none" w:sz="0" w:space="0" w:color="auto"/>
        <w:right w:val="none" w:sz="0" w:space="0" w:color="auto"/>
      </w:divBdr>
    </w:div>
    <w:div w:id="890309206">
      <w:bodyDiv w:val="1"/>
      <w:marLeft w:val="0"/>
      <w:marRight w:val="0"/>
      <w:marTop w:val="0"/>
      <w:marBottom w:val="0"/>
      <w:divBdr>
        <w:top w:val="none" w:sz="0" w:space="0" w:color="auto"/>
        <w:left w:val="none" w:sz="0" w:space="0" w:color="auto"/>
        <w:bottom w:val="none" w:sz="0" w:space="0" w:color="auto"/>
        <w:right w:val="none" w:sz="0" w:space="0" w:color="auto"/>
      </w:divBdr>
    </w:div>
    <w:div w:id="892473318">
      <w:bodyDiv w:val="1"/>
      <w:marLeft w:val="0"/>
      <w:marRight w:val="0"/>
      <w:marTop w:val="0"/>
      <w:marBottom w:val="0"/>
      <w:divBdr>
        <w:top w:val="none" w:sz="0" w:space="0" w:color="auto"/>
        <w:left w:val="none" w:sz="0" w:space="0" w:color="auto"/>
        <w:bottom w:val="none" w:sz="0" w:space="0" w:color="auto"/>
        <w:right w:val="none" w:sz="0" w:space="0" w:color="auto"/>
      </w:divBdr>
    </w:div>
    <w:div w:id="923303436">
      <w:bodyDiv w:val="1"/>
      <w:marLeft w:val="0"/>
      <w:marRight w:val="0"/>
      <w:marTop w:val="0"/>
      <w:marBottom w:val="0"/>
      <w:divBdr>
        <w:top w:val="none" w:sz="0" w:space="0" w:color="auto"/>
        <w:left w:val="none" w:sz="0" w:space="0" w:color="auto"/>
        <w:bottom w:val="none" w:sz="0" w:space="0" w:color="auto"/>
        <w:right w:val="none" w:sz="0" w:space="0" w:color="auto"/>
      </w:divBdr>
    </w:div>
    <w:div w:id="949582419">
      <w:bodyDiv w:val="1"/>
      <w:marLeft w:val="0"/>
      <w:marRight w:val="0"/>
      <w:marTop w:val="0"/>
      <w:marBottom w:val="0"/>
      <w:divBdr>
        <w:top w:val="none" w:sz="0" w:space="0" w:color="auto"/>
        <w:left w:val="none" w:sz="0" w:space="0" w:color="auto"/>
        <w:bottom w:val="none" w:sz="0" w:space="0" w:color="auto"/>
        <w:right w:val="none" w:sz="0" w:space="0" w:color="auto"/>
      </w:divBdr>
    </w:div>
    <w:div w:id="986860166">
      <w:bodyDiv w:val="1"/>
      <w:marLeft w:val="0"/>
      <w:marRight w:val="0"/>
      <w:marTop w:val="0"/>
      <w:marBottom w:val="0"/>
      <w:divBdr>
        <w:top w:val="none" w:sz="0" w:space="0" w:color="auto"/>
        <w:left w:val="none" w:sz="0" w:space="0" w:color="auto"/>
        <w:bottom w:val="none" w:sz="0" w:space="0" w:color="auto"/>
        <w:right w:val="none" w:sz="0" w:space="0" w:color="auto"/>
      </w:divBdr>
    </w:div>
    <w:div w:id="1000933087">
      <w:bodyDiv w:val="1"/>
      <w:marLeft w:val="0"/>
      <w:marRight w:val="0"/>
      <w:marTop w:val="0"/>
      <w:marBottom w:val="0"/>
      <w:divBdr>
        <w:top w:val="none" w:sz="0" w:space="0" w:color="auto"/>
        <w:left w:val="none" w:sz="0" w:space="0" w:color="auto"/>
        <w:bottom w:val="none" w:sz="0" w:space="0" w:color="auto"/>
        <w:right w:val="none" w:sz="0" w:space="0" w:color="auto"/>
      </w:divBdr>
    </w:div>
    <w:div w:id="1007027230">
      <w:bodyDiv w:val="1"/>
      <w:marLeft w:val="0"/>
      <w:marRight w:val="0"/>
      <w:marTop w:val="0"/>
      <w:marBottom w:val="0"/>
      <w:divBdr>
        <w:top w:val="none" w:sz="0" w:space="0" w:color="auto"/>
        <w:left w:val="none" w:sz="0" w:space="0" w:color="auto"/>
        <w:bottom w:val="none" w:sz="0" w:space="0" w:color="auto"/>
        <w:right w:val="none" w:sz="0" w:space="0" w:color="auto"/>
      </w:divBdr>
    </w:div>
    <w:div w:id="1029179503">
      <w:bodyDiv w:val="1"/>
      <w:marLeft w:val="0"/>
      <w:marRight w:val="0"/>
      <w:marTop w:val="0"/>
      <w:marBottom w:val="0"/>
      <w:divBdr>
        <w:top w:val="none" w:sz="0" w:space="0" w:color="auto"/>
        <w:left w:val="none" w:sz="0" w:space="0" w:color="auto"/>
        <w:bottom w:val="none" w:sz="0" w:space="0" w:color="auto"/>
        <w:right w:val="none" w:sz="0" w:space="0" w:color="auto"/>
      </w:divBdr>
    </w:div>
    <w:div w:id="1058014808">
      <w:bodyDiv w:val="1"/>
      <w:marLeft w:val="0"/>
      <w:marRight w:val="0"/>
      <w:marTop w:val="0"/>
      <w:marBottom w:val="0"/>
      <w:divBdr>
        <w:top w:val="none" w:sz="0" w:space="0" w:color="auto"/>
        <w:left w:val="none" w:sz="0" w:space="0" w:color="auto"/>
        <w:bottom w:val="none" w:sz="0" w:space="0" w:color="auto"/>
        <w:right w:val="none" w:sz="0" w:space="0" w:color="auto"/>
      </w:divBdr>
    </w:div>
    <w:div w:id="1062212849">
      <w:bodyDiv w:val="1"/>
      <w:marLeft w:val="0"/>
      <w:marRight w:val="0"/>
      <w:marTop w:val="0"/>
      <w:marBottom w:val="0"/>
      <w:divBdr>
        <w:top w:val="none" w:sz="0" w:space="0" w:color="auto"/>
        <w:left w:val="none" w:sz="0" w:space="0" w:color="auto"/>
        <w:bottom w:val="none" w:sz="0" w:space="0" w:color="auto"/>
        <w:right w:val="none" w:sz="0" w:space="0" w:color="auto"/>
      </w:divBdr>
    </w:div>
    <w:div w:id="1086267454">
      <w:bodyDiv w:val="1"/>
      <w:marLeft w:val="0"/>
      <w:marRight w:val="0"/>
      <w:marTop w:val="0"/>
      <w:marBottom w:val="0"/>
      <w:divBdr>
        <w:top w:val="none" w:sz="0" w:space="0" w:color="auto"/>
        <w:left w:val="none" w:sz="0" w:space="0" w:color="auto"/>
        <w:bottom w:val="none" w:sz="0" w:space="0" w:color="auto"/>
        <w:right w:val="none" w:sz="0" w:space="0" w:color="auto"/>
      </w:divBdr>
    </w:div>
    <w:div w:id="1153568621">
      <w:bodyDiv w:val="1"/>
      <w:marLeft w:val="0"/>
      <w:marRight w:val="0"/>
      <w:marTop w:val="0"/>
      <w:marBottom w:val="0"/>
      <w:divBdr>
        <w:top w:val="none" w:sz="0" w:space="0" w:color="auto"/>
        <w:left w:val="none" w:sz="0" w:space="0" w:color="auto"/>
        <w:bottom w:val="none" w:sz="0" w:space="0" w:color="auto"/>
        <w:right w:val="none" w:sz="0" w:space="0" w:color="auto"/>
      </w:divBdr>
    </w:div>
    <w:div w:id="1180896396">
      <w:bodyDiv w:val="1"/>
      <w:marLeft w:val="0"/>
      <w:marRight w:val="0"/>
      <w:marTop w:val="0"/>
      <w:marBottom w:val="0"/>
      <w:divBdr>
        <w:top w:val="none" w:sz="0" w:space="0" w:color="auto"/>
        <w:left w:val="none" w:sz="0" w:space="0" w:color="auto"/>
        <w:bottom w:val="none" w:sz="0" w:space="0" w:color="auto"/>
        <w:right w:val="none" w:sz="0" w:space="0" w:color="auto"/>
      </w:divBdr>
    </w:div>
    <w:div w:id="1181506817">
      <w:bodyDiv w:val="1"/>
      <w:marLeft w:val="0"/>
      <w:marRight w:val="0"/>
      <w:marTop w:val="0"/>
      <w:marBottom w:val="0"/>
      <w:divBdr>
        <w:top w:val="none" w:sz="0" w:space="0" w:color="auto"/>
        <w:left w:val="none" w:sz="0" w:space="0" w:color="auto"/>
        <w:bottom w:val="none" w:sz="0" w:space="0" w:color="auto"/>
        <w:right w:val="none" w:sz="0" w:space="0" w:color="auto"/>
      </w:divBdr>
    </w:div>
    <w:div w:id="1188375494">
      <w:bodyDiv w:val="1"/>
      <w:marLeft w:val="0"/>
      <w:marRight w:val="0"/>
      <w:marTop w:val="0"/>
      <w:marBottom w:val="0"/>
      <w:divBdr>
        <w:top w:val="none" w:sz="0" w:space="0" w:color="auto"/>
        <w:left w:val="none" w:sz="0" w:space="0" w:color="auto"/>
        <w:bottom w:val="none" w:sz="0" w:space="0" w:color="auto"/>
        <w:right w:val="none" w:sz="0" w:space="0" w:color="auto"/>
      </w:divBdr>
    </w:div>
    <w:div w:id="1198156646">
      <w:bodyDiv w:val="1"/>
      <w:marLeft w:val="0"/>
      <w:marRight w:val="0"/>
      <w:marTop w:val="0"/>
      <w:marBottom w:val="0"/>
      <w:divBdr>
        <w:top w:val="none" w:sz="0" w:space="0" w:color="auto"/>
        <w:left w:val="none" w:sz="0" w:space="0" w:color="auto"/>
        <w:bottom w:val="none" w:sz="0" w:space="0" w:color="auto"/>
        <w:right w:val="none" w:sz="0" w:space="0" w:color="auto"/>
      </w:divBdr>
    </w:div>
    <w:div w:id="1225529027">
      <w:bodyDiv w:val="1"/>
      <w:marLeft w:val="0"/>
      <w:marRight w:val="0"/>
      <w:marTop w:val="0"/>
      <w:marBottom w:val="0"/>
      <w:divBdr>
        <w:top w:val="none" w:sz="0" w:space="0" w:color="auto"/>
        <w:left w:val="none" w:sz="0" w:space="0" w:color="auto"/>
        <w:bottom w:val="none" w:sz="0" w:space="0" w:color="auto"/>
        <w:right w:val="none" w:sz="0" w:space="0" w:color="auto"/>
      </w:divBdr>
    </w:div>
    <w:div w:id="1307853593">
      <w:bodyDiv w:val="1"/>
      <w:marLeft w:val="0"/>
      <w:marRight w:val="0"/>
      <w:marTop w:val="0"/>
      <w:marBottom w:val="0"/>
      <w:divBdr>
        <w:top w:val="none" w:sz="0" w:space="0" w:color="auto"/>
        <w:left w:val="none" w:sz="0" w:space="0" w:color="auto"/>
        <w:bottom w:val="none" w:sz="0" w:space="0" w:color="auto"/>
        <w:right w:val="none" w:sz="0" w:space="0" w:color="auto"/>
      </w:divBdr>
    </w:div>
    <w:div w:id="1381973503">
      <w:bodyDiv w:val="1"/>
      <w:marLeft w:val="0"/>
      <w:marRight w:val="0"/>
      <w:marTop w:val="0"/>
      <w:marBottom w:val="0"/>
      <w:divBdr>
        <w:top w:val="none" w:sz="0" w:space="0" w:color="auto"/>
        <w:left w:val="none" w:sz="0" w:space="0" w:color="auto"/>
        <w:bottom w:val="none" w:sz="0" w:space="0" w:color="auto"/>
        <w:right w:val="none" w:sz="0" w:space="0" w:color="auto"/>
      </w:divBdr>
    </w:div>
    <w:div w:id="1383217220">
      <w:bodyDiv w:val="1"/>
      <w:marLeft w:val="0"/>
      <w:marRight w:val="0"/>
      <w:marTop w:val="0"/>
      <w:marBottom w:val="0"/>
      <w:divBdr>
        <w:top w:val="none" w:sz="0" w:space="0" w:color="auto"/>
        <w:left w:val="none" w:sz="0" w:space="0" w:color="auto"/>
        <w:bottom w:val="none" w:sz="0" w:space="0" w:color="auto"/>
        <w:right w:val="none" w:sz="0" w:space="0" w:color="auto"/>
      </w:divBdr>
    </w:div>
    <w:div w:id="1396970798">
      <w:bodyDiv w:val="1"/>
      <w:marLeft w:val="0"/>
      <w:marRight w:val="0"/>
      <w:marTop w:val="0"/>
      <w:marBottom w:val="0"/>
      <w:divBdr>
        <w:top w:val="none" w:sz="0" w:space="0" w:color="auto"/>
        <w:left w:val="none" w:sz="0" w:space="0" w:color="auto"/>
        <w:bottom w:val="none" w:sz="0" w:space="0" w:color="auto"/>
        <w:right w:val="none" w:sz="0" w:space="0" w:color="auto"/>
      </w:divBdr>
    </w:div>
    <w:div w:id="1406494115">
      <w:bodyDiv w:val="1"/>
      <w:marLeft w:val="0"/>
      <w:marRight w:val="0"/>
      <w:marTop w:val="0"/>
      <w:marBottom w:val="0"/>
      <w:divBdr>
        <w:top w:val="none" w:sz="0" w:space="0" w:color="auto"/>
        <w:left w:val="none" w:sz="0" w:space="0" w:color="auto"/>
        <w:bottom w:val="none" w:sz="0" w:space="0" w:color="auto"/>
        <w:right w:val="none" w:sz="0" w:space="0" w:color="auto"/>
      </w:divBdr>
    </w:div>
    <w:div w:id="1433816993">
      <w:bodyDiv w:val="1"/>
      <w:marLeft w:val="0"/>
      <w:marRight w:val="0"/>
      <w:marTop w:val="0"/>
      <w:marBottom w:val="0"/>
      <w:divBdr>
        <w:top w:val="none" w:sz="0" w:space="0" w:color="auto"/>
        <w:left w:val="none" w:sz="0" w:space="0" w:color="auto"/>
        <w:bottom w:val="none" w:sz="0" w:space="0" w:color="auto"/>
        <w:right w:val="none" w:sz="0" w:space="0" w:color="auto"/>
      </w:divBdr>
    </w:div>
    <w:div w:id="1445880066">
      <w:bodyDiv w:val="1"/>
      <w:marLeft w:val="0"/>
      <w:marRight w:val="0"/>
      <w:marTop w:val="0"/>
      <w:marBottom w:val="0"/>
      <w:divBdr>
        <w:top w:val="none" w:sz="0" w:space="0" w:color="auto"/>
        <w:left w:val="none" w:sz="0" w:space="0" w:color="auto"/>
        <w:bottom w:val="none" w:sz="0" w:space="0" w:color="auto"/>
        <w:right w:val="none" w:sz="0" w:space="0" w:color="auto"/>
      </w:divBdr>
    </w:div>
    <w:div w:id="1446463580">
      <w:bodyDiv w:val="1"/>
      <w:marLeft w:val="0"/>
      <w:marRight w:val="0"/>
      <w:marTop w:val="0"/>
      <w:marBottom w:val="0"/>
      <w:divBdr>
        <w:top w:val="none" w:sz="0" w:space="0" w:color="auto"/>
        <w:left w:val="none" w:sz="0" w:space="0" w:color="auto"/>
        <w:bottom w:val="none" w:sz="0" w:space="0" w:color="auto"/>
        <w:right w:val="none" w:sz="0" w:space="0" w:color="auto"/>
      </w:divBdr>
    </w:div>
    <w:div w:id="1490364683">
      <w:bodyDiv w:val="1"/>
      <w:marLeft w:val="0"/>
      <w:marRight w:val="0"/>
      <w:marTop w:val="0"/>
      <w:marBottom w:val="0"/>
      <w:divBdr>
        <w:top w:val="none" w:sz="0" w:space="0" w:color="auto"/>
        <w:left w:val="none" w:sz="0" w:space="0" w:color="auto"/>
        <w:bottom w:val="none" w:sz="0" w:space="0" w:color="auto"/>
        <w:right w:val="none" w:sz="0" w:space="0" w:color="auto"/>
      </w:divBdr>
    </w:div>
    <w:div w:id="1500848939">
      <w:bodyDiv w:val="1"/>
      <w:marLeft w:val="0"/>
      <w:marRight w:val="0"/>
      <w:marTop w:val="0"/>
      <w:marBottom w:val="0"/>
      <w:divBdr>
        <w:top w:val="none" w:sz="0" w:space="0" w:color="auto"/>
        <w:left w:val="none" w:sz="0" w:space="0" w:color="auto"/>
        <w:bottom w:val="none" w:sz="0" w:space="0" w:color="auto"/>
        <w:right w:val="none" w:sz="0" w:space="0" w:color="auto"/>
      </w:divBdr>
    </w:div>
    <w:div w:id="1506751739">
      <w:bodyDiv w:val="1"/>
      <w:marLeft w:val="0"/>
      <w:marRight w:val="0"/>
      <w:marTop w:val="0"/>
      <w:marBottom w:val="0"/>
      <w:divBdr>
        <w:top w:val="none" w:sz="0" w:space="0" w:color="auto"/>
        <w:left w:val="none" w:sz="0" w:space="0" w:color="auto"/>
        <w:bottom w:val="none" w:sz="0" w:space="0" w:color="auto"/>
        <w:right w:val="none" w:sz="0" w:space="0" w:color="auto"/>
      </w:divBdr>
    </w:div>
    <w:div w:id="1514759279">
      <w:bodyDiv w:val="1"/>
      <w:marLeft w:val="0"/>
      <w:marRight w:val="0"/>
      <w:marTop w:val="0"/>
      <w:marBottom w:val="0"/>
      <w:divBdr>
        <w:top w:val="none" w:sz="0" w:space="0" w:color="auto"/>
        <w:left w:val="none" w:sz="0" w:space="0" w:color="auto"/>
        <w:bottom w:val="none" w:sz="0" w:space="0" w:color="auto"/>
        <w:right w:val="none" w:sz="0" w:space="0" w:color="auto"/>
      </w:divBdr>
    </w:div>
    <w:div w:id="1536309349">
      <w:bodyDiv w:val="1"/>
      <w:marLeft w:val="0"/>
      <w:marRight w:val="0"/>
      <w:marTop w:val="0"/>
      <w:marBottom w:val="0"/>
      <w:divBdr>
        <w:top w:val="none" w:sz="0" w:space="0" w:color="auto"/>
        <w:left w:val="none" w:sz="0" w:space="0" w:color="auto"/>
        <w:bottom w:val="none" w:sz="0" w:space="0" w:color="auto"/>
        <w:right w:val="none" w:sz="0" w:space="0" w:color="auto"/>
      </w:divBdr>
    </w:div>
    <w:div w:id="1578319656">
      <w:bodyDiv w:val="1"/>
      <w:marLeft w:val="0"/>
      <w:marRight w:val="0"/>
      <w:marTop w:val="0"/>
      <w:marBottom w:val="0"/>
      <w:divBdr>
        <w:top w:val="none" w:sz="0" w:space="0" w:color="auto"/>
        <w:left w:val="none" w:sz="0" w:space="0" w:color="auto"/>
        <w:bottom w:val="none" w:sz="0" w:space="0" w:color="auto"/>
        <w:right w:val="none" w:sz="0" w:space="0" w:color="auto"/>
      </w:divBdr>
    </w:div>
    <w:div w:id="1665233474">
      <w:bodyDiv w:val="1"/>
      <w:marLeft w:val="0"/>
      <w:marRight w:val="0"/>
      <w:marTop w:val="0"/>
      <w:marBottom w:val="0"/>
      <w:divBdr>
        <w:top w:val="none" w:sz="0" w:space="0" w:color="auto"/>
        <w:left w:val="none" w:sz="0" w:space="0" w:color="auto"/>
        <w:bottom w:val="none" w:sz="0" w:space="0" w:color="auto"/>
        <w:right w:val="none" w:sz="0" w:space="0" w:color="auto"/>
      </w:divBdr>
    </w:div>
    <w:div w:id="1674527548">
      <w:bodyDiv w:val="1"/>
      <w:marLeft w:val="0"/>
      <w:marRight w:val="0"/>
      <w:marTop w:val="0"/>
      <w:marBottom w:val="0"/>
      <w:divBdr>
        <w:top w:val="none" w:sz="0" w:space="0" w:color="auto"/>
        <w:left w:val="none" w:sz="0" w:space="0" w:color="auto"/>
        <w:bottom w:val="none" w:sz="0" w:space="0" w:color="auto"/>
        <w:right w:val="none" w:sz="0" w:space="0" w:color="auto"/>
      </w:divBdr>
    </w:div>
    <w:div w:id="1708989444">
      <w:bodyDiv w:val="1"/>
      <w:marLeft w:val="0"/>
      <w:marRight w:val="0"/>
      <w:marTop w:val="0"/>
      <w:marBottom w:val="0"/>
      <w:divBdr>
        <w:top w:val="none" w:sz="0" w:space="0" w:color="auto"/>
        <w:left w:val="none" w:sz="0" w:space="0" w:color="auto"/>
        <w:bottom w:val="none" w:sz="0" w:space="0" w:color="auto"/>
        <w:right w:val="none" w:sz="0" w:space="0" w:color="auto"/>
      </w:divBdr>
    </w:div>
    <w:div w:id="1712802064">
      <w:bodyDiv w:val="1"/>
      <w:marLeft w:val="0"/>
      <w:marRight w:val="0"/>
      <w:marTop w:val="0"/>
      <w:marBottom w:val="0"/>
      <w:divBdr>
        <w:top w:val="none" w:sz="0" w:space="0" w:color="auto"/>
        <w:left w:val="none" w:sz="0" w:space="0" w:color="auto"/>
        <w:bottom w:val="none" w:sz="0" w:space="0" w:color="auto"/>
        <w:right w:val="none" w:sz="0" w:space="0" w:color="auto"/>
      </w:divBdr>
    </w:div>
    <w:div w:id="1713142787">
      <w:bodyDiv w:val="1"/>
      <w:marLeft w:val="0"/>
      <w:marRight w:val="0"/>
      <w:marTop w:val="0"/>
      <w:marBottom w:val="0"/>
      <w:divBdr>
        <w:top w:val="none" w:sz="0" w:space="0" w:color="auto"/>
        <w:left w:val="none" w:sz="0" w:space="0" w:color="auto"/>
        <w:bottom w:val="none" w:sz="0" w:space="0" w:color="auto"/>
        <w:right w:val="none" w:sz="0" w:space="0" w:color="auto"/>
      </w:divBdr>
    </w:div>
    <w:div w:id="1728800979">
      <w:bodyDiv w:val="1"/>
      <w:marLeft w:val="0"/>
      <w:marRight w:val="0"/>
      <w:marTop w:val="0"/>
      <w:marBottom w:val="0"/>
      <w:divBdr>
        <w:top w:val="none" w:sz="0" w:space="0" w:color="auto"/>
        <w:left w:val="none" w:sz="0" w:space="0" w:color="auto"/>
        <w:bottom w:val="none" w:sz="0" w:space="0" w:color="auto"/>
        <w:right w:val="none" w:sz="0" w:space="0" w:color="auto"/>
      </w:divBdr>
    </w:div>
    <w:div w:id="1770198764">
      <w:bodyDiv w:val="1"/>
      <w:marLeft w:val="0"/>
      <w:marRight w:val="0"/>
      <w:marTop w:val="0"/>
      <w:marBottom w:val="0"/>
      <w:divBdr>
        <w:top w:val="none" w:sz="0" w:space="0" w:color="auto"/>
        <w:left w:val="none" w:sz="0" w:space="0" w:color="auto"/>
        <w:bottom w:val="none" w:sz="0" w:space="0" w:color="auto"/>
        <w:right w:val="none" w:sz="0" w:space="0" w:color="auto"/>
      </w:divBdr>
    </w:div>
    <w:div w:id="1782722123">
      <w:bodyDiv w:val="1"/>
      <w:marLeft w:val="0"/>
      <w:marRight w:val="0"/>
      <w:marTop w:val="0"/>
      <w:marBottom w:val="0"/>
      <w:divBdr>
        <w:top w:val="none" w:sz="0" w:space="0" w:color="auto"/>
        <w:left w:val="none" w:sz="0" w:space="0" w:color="auto"/>
        <w:bottom w:val="none" w:sz="0" w:space="0" w:color="auto"/>
        <w:right w:val="none" w:sz="0" w:space="0" w:color="auto"/>
      </w:divBdr>
    </w:div>
    <w:div w:id="1797799328">
      <w:bodyDiv w:val="1"/>
      <w:marLeft w:val="0"/>
      <w:marRight w:val="0"/>
      <w:marTop w:val="0"/>
      <w:marBottom w:val="0"/>
      <w:divBdr>
        <w:top w:val="none" w:sz="0" w:space="0" w:color="auto"/>
        <w:left w:val="none" w:sz="0" w:space="0" w:color="auto"/>
        <w:bottom w:val="none" w:sz="0" w:space="0" w:color="auto"/>
        <w:right w:val="none" w:sz="0" w:space="0" w:color="auto"/>
      </w:divBdr>
    </w:div>
    <w:div w:id="1806511311">
      <w:bodyDiv w:val="1"/>
      <w:marLeft w:val="0"/>
      <w:marRight w:val="0"/>
      <w:marTop w:val="0"/>
      <w:marBottom w:val="0"/>
      <w:divBdr>
        <w:top w:val="none" w:sz="0" w:space="0" w:color="auto"/>
        <w:left w:val="none" w:sz="0" w:space="0" w:color="auto"/>
        <w:bottom w:val="none" w:sz="0" w:space="0" w:color="auto"/>
        <w:right w:val="none" w:sz="0" w:space="0" w:color="auto"/>
      </w:divBdr>
    </w:div>
    <w:div w:id="1810661241">
      <w:bodyDiv w:val="1"/>
      <w:marLeft w:val="0"/>
      <w:marRight w:val="0"/>
      <w:marTop w:val="0"/>
      <w:marBottom w:val="0"/>
      <w:divBdr>
        <w:top w:val="none" w:sz="0" w:space="0" w:color="auto"/>
        <w:left w:val="none" w:sz="0" w:space="0" w:color="auto"/>
        <w:bottom w:val="none" w:sz="0" w:space="0" w:color="auto"/>
        <w:right w:val="none" w:sz="0" w:space="0" w:color="auto"/>
      </w:divBdr>
    </w:div>
    <w:div w:id="1830946093">
      <w:bodyDiv w:val="1"/>
      <w:marLeft w:val="0"/>
      <w:marRight w:val="0"/>
      <w:marTop w:val="0"/>
      <w:marBottom w:val="0"/>
      <w:divBdr>
        <w:top w:val="none" w:sz="0" w:space="0" w:color="auto"/>
        <w:left w:val="none" w:sz="0" w:space="0" w:color="auto"/>
        <w:bottom w:val="none" w:sz="0" w:space="0" w:color="auto"/>
        <w:right w:val="none" w:sz="0" w:space="0" w:color="auto"/>
      </w:divBdr>
    </w:div>
    <w:div w:id="1835487066">
      <w:bodyDiv w:val="1"/>
      <w:marLeft w:val="0"/>
      <w:marRight w:val="0"/>
      <w:marTop w:val="0"/>
      <w:marBottom w:val="0"/>
      <w:divBdr>
        <w:top w:val="none" w:sz="0" w:space="0" w:color="auto"/>
        <w:left w:val="none" w:sz="0" w:space="0" w:color="auto"/>
        <w:bottom w:val="none" w:sz="0" w:space="0" w:color="auto"/>
        <w:right w:val="none" w:sz="0" w:space="0" w:color="auto"/>
      </w:divBdr>
    </w:div>
    <w:div w:id="1858301615">
      <w:bodyDiv w:val="1"/>
      <w:marLeft w:val="0"/>
      <w:marRight w:val="0"/>
      <w:marTop w:val="0"/>
      <w:marBottom w:val="0"/>
      <w:divBdr>
        <w:top w:val="none" w:sz="0" w:space="0" w:color="auto"/>
        <w:left w:val="none" w:sz="0" w:space="0" w:color="auto"/>
        <w:bottom w:val="none" w:sz="0" w:space="0" w:color="auto"/>
        <w:right w:val="none" w:sz="0" w:space="0" w:color="auto"/>
      </w:divBdr>
    </w:div>
    <w:div w:id="1859585894">
      <w:bodyDiv w:val="1"/>
      <w:marLeft w:val="0"/>
      <w:marRight w:val="0"/>
      <w:marTop w:val="0"/>
      <w:marBottom w:val="0"/>
      <w:divBdr>
        <w:top w:val="none" w:sz="0" w:space="0" w:color="auto"/>
        <w:left w:val="none" w:sz="0" w:space="0" w:color="auto"/>
        <w:bottom w:val="none" w:sz="0" w:space="0" w:color="auto"/>
        <w:right w:val="none" w:sz="0" w:space="0" w:color="auto"/>
      </w:divBdr>
    </w:div>
    <w:div w:id="1902905124">
      <w:bodyDiv w:val="1"/>
      <w:marLeft w:val="0"/>
      <w:marRight w:val="0"/>
      <w:marTop w:val="0"/>
      <w:marBottom w:val="0"/>
      <w:divBdr>
        <w:top w:val="none" w:sz="0" w:space="0" w:color="auto"/>
        <w:left w:val="none" w:sz="0" w:space="0" w:color="auto"/>
        <w:bottom w:val="none" w:sz="0" w:space="0" w:color="auto"/>
        <w:right w:val="none" w:sz="0" w:space="0" w:color="auto"/>
      </w:divBdr>
    </w:div>
    <w:div w:id="1927228930">
      <w:bodyDiv w:val="1"/>
      <w:marLeft w:val="0"/>
      <w:marRight w:val="0"/>
      <w:marTop w:val="0"/>
      <w:marBottom w:val="0"/>
      <w:divBdr>
        <w:top w:val="none" w:sz="0" w:space="0" w:color="auto"/>
        <w:left w:val="none" w:sz="0" w:space="0" w:color="auto"/>
        <w:bottom w:val="none" w:sz="0" w:space="0" w:color="auto"/>
        <w:right w:val="none" w:sz="0" w:space="0" w:color="auto"/>
      </w:divBdr>
    </w:div>
    <w:div w:id="1944872180">
      <w:bodyDiv w:val="1"/>
      <w:marLeft w:val="0"/>
      <w:marRight w:val="0"/>
      <w:marTop w:val="0"/>
      <w:marBottom w:val="0"/>
      <w:divBdr>
        <w:top w:val="none" w:sz="0" w:space="0" w:color="auto"/>
        <w:left w:val="none" w:sz="0" w:space="0" w:color="auto"/>
        <w:bottom w:val="none" w:sz="0" w:space="0" w:color="auto"/>
        <w:right w:val="none" w:sz="0" w:space="0" w:color="auto"/>
      </w:divBdr>
    </w:div>
    <w:div w:id="1967925112">
      <w:bodyDiv w:val="1"/>
      <w:marLeft w:val="0"/>
      <w:marRight w:val="0"/>
      <w:marTop w:val="0"/>
      <w:marBottom w:val="0"/>
      <w:divBdr>
        <w:top w:val="none" w:sz="0" w:space="0" w:color="auto"/>
        <w:left w:val="none" w:sz="0" w:space="0" w:color="auto"/>
        <w:bottom w:val="none" w:sz="0" w:space="0" w:color="auto"/>
        <w:right w:val="none" w:sz="0" w:space="0" w:color="auto"/>
      </w:divBdr>
    </w:div>
    <w:div w:id="1970472474">
      <w:bodyDiv w:val="1"/>
      <w:marLeft w:val="0"/>
      <w:marRight w:val="0"/>
      <w:marTop w:val="0"/>
      <w:marBottom w:val="0"/>
      <w:divBdr>
        <w:top w:val="none" w:sz="0" w:space="0" w:color="auto"/>
        <w:left w:val="none" w:sz="0" w:space="0" w:color="auto"/>
        <w:bottom w:val="none" w:sz="0" w:space="0" w:color="auto"/>
        <w:right w:val="none" w:sz="0" w:space="0" w:color="auto"/>
      </w:divBdr>
    </w:div>
    <w:div w:id="2007593336">
      <w:bodyDiv w:val="1"/>
      <w:marLeft w:val="0"/>
      <w:marRight w:val="0"/>
      <w:marTop w:val="0"/>
      <w:marBottom w:val="0"/>
      <w:divBdr>
        <w:top w:val="none" w:sz="0" w:space="0" w:color="auto"/>
        <w:left w:val="none" w:sz="0" w:space="0" w:color="auto"/>
        <w:bottom w:val="none" w:sz="0" w:space="0" w:color="auto"/>
        <w:right w:val="none" w:sz="0" w:space="0" w:color="auto"/>
      </w:divBdr>
    </w:div>
    <w:div w:id="2022198409">
      <w:bodyDiv w:val="1"/>
      <w:marLeft w:val="0"/>
      <w:marRight w:val="0"/>
      <w:marTop w:val="0"/>
      <w:marBottom w:val="0"/>
      <w:divBdr>
        <w:top w:val="none" w:sz="0" w:space="0" w:color="auto"/>
        <w:left w:val="none" w:sz="0" w:space="0" w:color="auto"/>
        <w:bottom w:val="none" w:sz="0" w:space="0" w:color="auto"/>
        <w:right w:val="none" w:sz="0" w:space="0" w:color="auto"/>
      </w:divBdr>
    </w:div>
    <w:div w:id="2049332964">
      <w:bodyDiv w:val="1"/>
      <w:marLeft w:val="0"/>
      <w:marRight w:val="0"/>
      <w:marTop w:val="0"/>
      <w:marBottom w:val="0"/>
      <w:divBdr>
        <w:top w:val="none" w:sz="0" w:space="0" w:color="auto"/>
        <w:left w:val="none" w:sz="0" w:space="0" w:color="auto"/>
        <w:bottom w:val="none" w:sz="0" w:space="0" w:color="auto"/>
        <w:right w:val="none" w:sz="0" w:space="0" w:color="auto"/>
      </w:divBdr>
    </w:div>
    <w:div w:id="21424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89E0-076D-4FD8-827B-9B60DA43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75</Pages>
  <Words>103554</Words>
  <Characters>59026</Characters>
  <Application>Microsoft Office Word</Application>
  <DocSecurity>0</DocSecurity>
  <Lines>491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226</cp:revision>
  <cp:lastPrinted>2024-08-05T11:24:00Z</cp:lastPrinted>
  <dcterms:created xsi:type="dcterms:W3CDTF">2024-07-23T10:45:00Z</dcterms:created>
  <dcterms:modified xsi:type="dcterms:W3CDTF">2024-08-15T10:40:00Z</dcterms:modified>
</cp:coreProperties>
</file>